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EAC" w:rsidRPr="00760EAC" w:rsidRDefault="00760EAC" w:rsidP="00760EAC">
      <w:pPr>
        <w:bidi/>
        <w:jc w:val="center"/>
        <w:rPr>
          <w:rFonts w:ascii="Sakkal Majalla" w:hAnsi="Sakkal Majalla" w:cs="Sakkal Majalla"/>
          <w:b/>
          <w:bCs/>
          <w:sz w:val="44"/>
          <w:szCs w:val="44"/>
          <w:rtl/>
          <w:lang w:bidi="ar-DZ"/>
        </w:rPr>
      </w:pPr>
      <w:r w:rsidRPr="002F394C">
        <w:rPr>
          <w:rFonts w:cs="Arabic Transparent"/>
          <w:b/>
          <w:bCs/>
          <w:noProof/>
          <w:sz w:val="32"/>
          <w:szCs w:val="32"/>
          <w:rtl/>
        </w:rPr>
        <w:drawing>
          <wp:anchor distT="0" distB="0" distL="114300" distR="114300" simplePos="0" relativeHeight="251688960" behindDoc="0" locked="0" layoutInCell="1" allowOverlap="1" wp14:anchorId="6229A897" wp14:editId="73358983">
            <wp:simplePos x="0" y="0"/>
            <wp:positionH relativeFrom="column">
              <wp:posOffset>-518795</wp:posOffset>
            </wp:positionH>
            <wp:positionV relativeFrom="paragraph">
              <wp:posOffset>201295</wp:posOffset>
            </wp:positionV>
            <wp:extent cx="1352550" cy="1352550"/>
            <wp:effectExtent l="0" t="0" r="0" b="0"/>
            <wp:wrapNone/>
            <wp:docPr id="2" name="Image 2" descr="C:\Users\0\Downloads\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Downloads\images.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394C">
        <w:rPr>
          <w:rFonts w:cs="Arabic Transparent"/>
          <w:b/>
          <w:bCs/>
          <w:noProof/>
          <w:sz w:val="32"/>
          <w:szCs w:val="32"/>
          <w:rtl/>
        </w:rPr>
        <w:drawing>
          <wp:anchor distT="0" distB="0" distL="114300" distR="114300" simplePos="0" relativeHeight="251659776" behindDoc="0" locked="0" layoutInCell="1" allowOverlap="1" wp14:anchorId="714ABC92" wp14:editId="5B3125AC">
            <wp:simplePos x="0" y="0"/>
            <wp:positionH relativeFrom="column">
              <wp:posOffset>4921885</wp:posOffset>
            </wp:positionH>
            <wp:positionV relativeFrom="paragraph">
              <wp:posOffset>151765</wp:posOffset>
            </wp:positionV>
            <wp:extent cx="1352550" cy="1352550"/>
            <wp:effectExtent l="0" t="0" r="0" b="0"/>
            <wp:wrapNone/>
            <wp:docPr id="1" name="Image 1" descr="C:\Users\0\Downloads\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Downloads\images.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EAC">
        <w:rPr>
          <w:rFonts w:ascii="Sakkal Majalla" w:hAnsi="Sakkal Majalla" w:cs="Sakkal Majalla"/>
          <w:b/>
          <w:bCs/>
          <w:sz w:val="44"/>
          <w:szCs w:val="44"/>
          <w:rtl/>
          <w:lang w:bidi="ar-DZ"/>
        </w:rPr>
        <w:t>موضوعات في مستويــات التحليـل اللسـاني</w:t>
      </w:r>
    </w:p>
    <w:p w:rsidR="00760EAC" w:rsidRPr="00760EAC" w:rsidRDefault="00760EAC" w:rsidP="00760EAC">
      <w:pPr>
        <w:bidi/>
        <w:jc w:val="center"/>
        <w:rPr>
          <w:rFonts w:ascii="Sakkal Majalla" w:hAnsi="Sakkal Majalla" w:cs="Sakkal Majalla"/>
          <w:b/>
          <w:bCs/>
          <w:sz w:val="44"/>
          <w:szCs w:val="44"/>
          <w:rtl/>
          <w:lang w:bidi="ar-DZ"/>
        </w:rPr>
      </w:pPr>
      <w:r w:rsidRPr="00760EAC">
        <w:rPr>
          <w:rFonts w:ascii="Sakkal Majalla" w:hAnsi="Sakkal Majalla" w:cs="Sakkal Majalla"/>
          <w:b/>
          <w:bCs/>
          <w:sz w:val="44"/>
          <w:szCs w:val="44"/>
          <w:rtl/>
          <w:lang w:bidi="ar-DZ"/>
        </w:rPr>
        <w:t>وزارة</w:t>
      </w:r>
      <w:r>
        <w:rPr>
          <w:rFonts w:ascii="Sakkal Majalla" w:hAnsi="Sakkal Majalla" w:cs="Sakkal Majalla"/>
          <w:b/>
          <w:bCs/>
          <w:sz w:val="44"/>
          <w:szCs w:val="44"/>
          <w:lang w:bidi="ar-DZ"/>
        </w:rPr>
        <w:t xml:space="preserve"> </w:t>
      </w:r>
      <w:r w:rsidRPr="00760EAC">
        <w:rPr>
          <w:rFonts w:ascii="Sakkal Majalla" w:hAnsi="Sakkal Majalla" w:cs="Sakkal Majalla"/>
          <w:b/>
          <w:bCs/>
          <w:sz w:val="44"/>
          <w:szCs w:val="44"/>
          <w:rtl/>
          <w:lang w:bidi="ar-DZ"/>
        </w:rPr>
        <w:t>التعليم العالي</w:t>
      </w:r>
      <w:r>
        <w:rPr>
          <w:rFonts w:ascii="Sakkal Majalla" w:hAnsi="Sakkal Majalla" w:cs="Sakkal Majalla"/>
          <w:b/>
          <w:bCs/>
          <w:sz w:val="44"/>
          <w:szCs w:val="44"/>
          <w:lang w:bidi="ar-DZ"/>
        </w:rPr>
        <w:t xml:space="preserve"> </w:t>
      </w:r>
      <w:r w:rsidRPr="00760EAC">
        <w:rPr>
          <w:rFonts w:ascii="Sakkal Majalla" w:hAnsi="Sakkal Majalla" w:cs="Sakkal Majalla"/>
          <w:b/>
          <w:bCs/>
          <w:sz w:val="44"/>
          <w:szCs w:val="44"/>
          <w:rtl/>
          <w:lang w:bidi="ar-DZ"/>
        </w:rPr>
        <w:t>والبحث</w:t>
      </w:r>
      <w:r>
        <w:rPr>
          <w:rFonts w:ascii="Sakkal Majalla" w:hAnsi="Sakkal Majalla" w:cs="Sakkal Majalla"/>
          <w:b/>
          <w:bCs/>
          <w:sz w:val="44"/>
          <w:szCs w:val="44"/>
          <w:lang w:bidi="ar-DZ"/>
        </w:rPr>
        <w:t xml:space="preserve"> </w:t>
      </w:r>
      <w:r w:rsidRPr="00760EAC">
        <w:rPr>
          <w:rFonts w:ascii="Sakkal Majalla" w:hAnsi="Sakkal Majalla" w:cs="Sakkal Majalla"/>
          <w:b/>
          <w:bCs/>
          <w:sz w:val="44"/>
          <w:szCs w:val="44"/>
          <w:rtl/>
          <w:lang w:bidi="ar-DZ"/>
        </w:rPr>
        <w:t>العلمي</w:t>
      </w:r>
    </w:p>
    <w:p w:rsidR="00760EAC" w:rsidRPr="00760EAC" w:rsidRDefault="00760EAC" w:rsidP="00760EAC">
      <w:pPr>
        <w:bidi/>
        <w:jc w:val="center"/>
        <w:rPr>
          <w:rFonts w:ascii="Sakkal Majalla" w:hAnsi="Sakkal Majalla" w:cs="Sakkal Majalla"/>
          <w:b/>
          <w:bCs/>
          <w:sz w:val="44"/>
          <w:szCs w:val="44"/>
          <w:rtl/>
          <w:lang w:bidi="ar-DZ"/>
        </w:rPr>
      </w:pPr>
      <w:r w:rsidRPr="00760EAC">
        <w:rPr>
          <w:rFonts w:ascii="Sakkal Majalla" w:hAnsi="Sakkal Majalla" w:cs="Sakkal Majalla"/>
          <w:b/>
          <w:bCs/>
          <w:sz w:val="44"/>
          <w:szCs w:val="44"/>
          <w:rtl/>
          <w:lang w:bidi="ar-DZ"/>
        </w:rPr>
        <w:t>جامعة البليدة 2</w:t>
      </w:r>
    </w:p>
    <w:p w:rsidR="00760EAC" w:rsidRDefault="00760EAC" w:rsidP="00760EAC">
      <w:pPr>
        <w:bidi/>
        <w:jc w:val="center"/>
        <w:rPr>
          <w:rFonts w:ascii="Sakkal Majalla" w:hAnsi="Sakkal Majalla" w:cs="Sakkal Majalla"/>
          <w:b/>
          <w:bCs/>
          <w:sz w:val="44"/>
          <w:szCs w:val="44"/>
          <w:rtl/>
          <w:lang w:bidi="ar-DZ"/>
        </w:rPr>
      </w:pPr>
      <w:r w:rsidRPr="00760EAC">
        <w:rPr>
          <w:rFonts w:ascii="Sakkal Majalla" w:hAnsi="Sakkal Majalla" w:cs="Sakkal Majalla"/>
          <w:b/>
          <w:bCs/>
          <w:sz w:val="44"/>
          <w:szCs w:val="44"/>
          <w:rtl/>
          <w:lang w:bidi="ar-DZ"/>
        </w:rPr>
        <w:t xml:space="preserve">كلية </w:t>
      </w:r>
      <w:r>
        <w:rPr>
          <w:rFonts w:ascii="Sakkal Majalla" w:hAnsi="Sakkal Majalla" w:cs="Sakkal Majalla"/>
          <w:b/>
          <w:bCs/>
          <w:sz w:val="44"/>
          <w:szCs w:val="44"/>
          <w:rtl/>
          <w:lang w:bidi="ar-DZ"/>
        </w:rPr>
        <w:t>ا</w:t>
      </w:r>
      <w:r>
        <w:rPr>
          <w:rFonts w:ascii="Sakkal Majalla" w:hAnsi="Sakkal Majalla" w:cs="Sakkal Majalla" w:hint="cs"/>
          <w:b/>
          <w:bCs/>
          <w:sz w:val="44"/>
          <w:szCs w:val="44"/>
          <w:rtl/>
          <w:lang w:bidi="ar-DZ"/>
        </w:rPr>
        <w:t>لآ</w:t>
      </w:r>
      <w:r w:rsidRPr="00760EAC">
        <w:rPr>
          <w:rFonts w:ascii="Sakkal Majalla" w:hAnsi="Sakkal Majalla" w:cs="Sakkal Majalla"/>
          <w:b/>
          <w:bCs/>
          <w:sz w:val="44"/>
          <w:szCs w:val="44"/>
          <w:rtl/>
          <w:lang w:bidi="ar-DZ"/>
        </w:rPr>
        <w:t>داب و اللغات</w:t>
      </w:r>
    </w:p>
    <w:p w:rsidR="00C654A3" w:rsidRPr="00760EAC" w:rsidRDefault="00760EAC" w:rsidP="00760EAC">
      <w:pPr>
        <w:bidi/>
        <w:jc w:val="center"/>
        <w:rPr>
          <w:rFonts w:ascii="Sakkal Majalla" w:hAnsi="Sakkal Majalla" w:cs="Sakkal Majalla"/>
          <w:b/>
          <w:bCs/>
          <w:sz w:val="44"/>
          <w:szCs w:val="44"/>
          <w:lang w:bidi="ar-DZ"/>
        </w:rPr>
      </w:pPr>
      <w:r w:rsidRPr="00760EAC">
        <w:rPr>
          <w:rFonts w:ascii="Sakkal Majalla" w:hAnsi="Sakkal Majalla" w:cs="Sakkal Majalla"/>
          <w:b/>
          <w:bCs/>
          <w:sz w:val="44"/>
          <w:szCs w:val="44"/>
          <w:rtl/>
          <w:lang w:bidi="ar-DZ"/>
        </w:rPr>
        <w:t>قسم اللغة العربية و آدابها</w:t>
      </w:r>
    </w:p>
    <w:p w:rsidR="00A103A4" w:rsidRPr="00A103A4" w:rsidRDefault="0004681F" w:rsidP="00FA58C3">
      <w:pPr>
        <w:bidi/>
        <w:spacing w:before="100" w:beforeAutospacing="1" w:after="100" w:afterAutospacing="1" w:line="360" w:lineRule="auto"/>
        <w:jc w:val="center"/>
        <w:rPr>
          <w:rFonts w:cs="Arabic Transparent"/>
          <w:b/>
          <w:bCs/>
          <w:sz w:val="44"/>
          <w:szCs w:val="44"/>
          <w:rtl/>
          <w:lang w:bidi="ar-DZ"/>
        </w:rPr>
      </w:pPr>
      <w:r>
        <w:rPr>
          <w:rFonts w:cs="Arabic Transparent"/>
          <w:b/>
          <w:bCs/>
          <w:noProof/>
          <w:sz w:val="52"/>
          <w:szCs w:val="52"/>
          <w:rtl/>
        </w:rPr>
        <mc:AlternateContent>
          <mc:Choice Requires="wps">
            <w:drawing>
              <wp:anchor distT="0" distB="0" distL="114300" distR="114300" simplePos="0" relativeHeight="251689984" behindDoc="0" locked="0" layoutInCell="1" allowOverlap="1">
                <wp:simplePos x="0" y="0"/>
                <wp:positionH relativeFrom="column">
                  <wp:posOffset>347980</wp:posOffset>
                </wp:positionH>
                <wp:positionV relativeFrom="paragraph">
                  <wp:posOffset>685165</wp:posOffset>
                </wp:positionV>
                <wp:extent cx="5067300" cy="800100"/>
                <wp:effectExtent l="9525" t="12065" r="9525" b="6985"/>
                <wp:wrapNone/>
                <wp:docPr id="59"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800100"/>
                        </a:xfrm>
                        <a:prstGeom prst="roundRect">
                          <a:avLst>
                            <a:gd name="adj" fmla="val 16667"/>
                          </a:avLst>
                        </a:prstGeom>
                        <a:solidFill>
                          <a:srgbClr val="FFFFFF"/>
                        </a:solidFill>
                        <a:ln w="9525">
                          <a:solidFill>
                            <a:srgbClr val="000000"/>
                          </a:solidFill>
                          <a:round/>
                          <a:headEnd/>
                          <a:tailEnd/>
                        </a:ln>
                      </wps:spPr>
                      <wps:txbx>
                        <w:txbxContent>
                          <w:p w:rsidR="00A103A4" w:rsidRDefault="00A103A4" w:rsidP="00A103A4">
                            <w:pPr>
                              <w:bidi/>
                              <w:jc w:val="center"/>
                            </w:pPr>
                            <w:r>
                              <w:rPr>
                                <w:rFonts w:cs="Arabic Transparent" w:hint="cs"/>
                                <w:b/>
                                <w:bCs/>
                                <w:sz w:val="52"/>
                                <w:szCs w:val="52"/>
                                <w:rtl/>
                                <w:lang w:bidi="ar-DZ"/>
                              </w:rPr>
                              <w:t>مستويات التحليل اللساني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9" o:spid="_x0000_s1026" style="position:absolute;left:0;text-align:left;margin-left:27.4pt;margin-top:53.95pt;width:399pt;height: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">
                <v:textbox>
                  <w:txbxContent>
                    <w:p w:rsidR="00A103A4" w:rsidRDefault="00A103A4" w:rsidP="00A103A4">
                      <w:pPr>
                        <w:bidi/>
                        <w:jc w:val="center"/>
                      </w:pPr>
                      <w:r>
                        <w:rPr>
                          <w:rFonts w:cs="Arabic Transparent" w:hint="cs"/>
                          <w:b/>
                          <w:bCs/>
                          <w:sz w:val="52"/>
                          <w:szCs w:val="52"/>
                          <w:rtl/>
                          <w:lang w:bidi="ar-DZ"/>
                        </w:rPr>
                        <w:t>مستويات التحليل اللساني</w:t>
                      </w:r>
                    </w:p>
                  </w:txbxContent>
                </v:textbox>
              </v:roundrect>
            </w:pict>
          </mc:Fallback>
        </mc:AlternateContent>
      </w:r>
      <w:r w:rsidR="00A103A4" w:rsidRPr="00A103A4">
        <w:rPr>
          <w:rFonts w:cs="Arabic Transparent" w:hint="cs"/>
          <w:b/>
          <w:bCs/>
          <w:sz w:val="44"/>
          <w:szCs w:val="44"/>
          <w:rtl/>
          <w:lang w:bidi="ar-DZ"/>
        </w:rPr>
        <w:t>محاضرات مقياس</w:t>
      </w:r>
    </w:p>
    <w:p w:rsidR="00FA58C3" w:rsidRDefault="00FA58C3" w:rsidP="00A103A4">
      <w:pPr>
        <w:bidi/>
        <w:spacing w:before="100" w:beforeAutospacing="1" w:after="100" w:afterAutospacing="1" w:line="360" w:lineRule="auto"/>
        <w:jc w:val="center"/>
        <w:rPr>
          <w:rFonts w:cs="Arabic Transparent"/>
          <w:b/>
          <w:bCs/>
          <w:sz w:val="52"/>
          <w:szCs w:val="52"/>
          <w:rtl/>
          <w:lang w:bidi="ar-DZ"/>
        </w:rPr>
      </w:pPr>
    </w:p>
    <w:p w:rsidR="00A103A4" w:rsidRDefault="00A103A4" w:rsidP="00A103A4">
      <w:pPr>
        <w:bidi/>
        <w:spacing w:before="100" w:beforeAutospacing="1" w:after="100" w:afterAutospacing="1" w:line="360" w:lineRule="auto"/>
        <w:jc w:val="both"/>
        <w:rPr>
          <w:rFonts w:ascii="Sakkal Majalla" w:hAnsi="Sakkal Majalla" w:cs="Sakkal Majalla"/>
          <w:b/>
          <w:bCs/>
          <w:sz w:val="20"/>
          <w:szCs w:val="20"/>
          <w:rtl/>
          <w:lang w:bidi="ar-DZ"/>
        </w:rPr>
      </w:pPr>
    </w:p>
    <w:p w:rsidR="00A103A4" w:rsidRDefault="00A103A4" w:rsidP="00A103A4">
      <w:pPr>
        <w:bidi/>
        <w:spacing w:before="100" w:beforeAutospacing="1" w:after="100" w:afterAutospacing="1" w:line="360" w:lineRule="auto"/>
        <w:jc w:val="center"/>
        <w:rPr>
          <w:rFonts w:ascii="Sakkal Majalla" w:hAnsi="Sakkal Majalla" w:cs="Sakkal Majalla"/>
          <w:b/>
          <w:bCs/>
          <w:sz w:val="44"/>
          <w:szCs w:val="44"/>
          <w:rtl/>
          <w:lang w:bidi="ar-DZ"/>
        </w:rPr>
      </w:pPr>
      <w:bookmarkStart w:id="0" w:name="_GoBack"/>
      <w:bookmarkEnd w:id="0"/>
      <w:r w:rsidRPr="00760EAC">
        <w:rPr>
          <w:rFonts w:ascii="Sakkal Majalla" w:hAnsi="Sakkal Majalla" w:cs="Sakkal Majalla"/>
          <w:b/>
          <w:bCs/>
          <w:sz w:val="44"/>
          <w:szCs w:val="44"/>
          <w:rtl/>
          <w:lang w:bidi="ar-DZ"/>
        </w:rPr>
        <w:t>السنة الثانية ليسانس</w:t>
      </w:r>
    </w:p>
    <w:p w:rsidR="00A103A4" w:rsidRPr="00760EAC" w:rsidRDefault="00A103A4" w:rsidP="00A103A4">
      <w:pPr>
        <w:bidi/>
        <w:spacing w:before="100" w:beforeAutospacing="1" w:after="100" w:afterAutospacing="1" w:line="360" w:lineRule="auto"/>
        <w:jc w:val="center"/>
        <w:rPr>
          <w:rFonts w:ascii="Sakkal Majalla" w:hAnsi="Sakkal Majalla" w:cs="Sakkal Majalla"/>
          <w:b/>
          <w:bCs/>
          <w:sz w:val="44"/>
          <w:szCs w:val="44"/>
          <w:rtl/>
          <w:lang w:bidi="ar-DZ"/>
        </w:rPr>
      </w:pPr>
      <w:r>
        <w:rPr>
          <w:rFonts w:ascii="Sakkal Majalla" w:hAnsi="Sakkal Majalla" w:cs="Sakkal Majalla" w:hint="cs"/>
          <w:b/>
          <w:bCs/>
          <w:sz w:val="44"/>
          <w:szCs w:val="44"/>
          <w:rtl/>
          <w:lang w:bidi="ar-DZ"/>
        </w:rPr>
        <w:t>شعبة الدراسات اللغوية</w:t>
      </w:r>
    </w:p>
    <w:p w:rsidR="00FF1B5F" w:rsidRDefault="00FF1B5F" w:rsidP="00FA58C3">
      <w:pPr>
        <w:bidi/>
        <w:spacing w:before="100" w:beforeAutospacing="1" w:after="100" w:afterAutospacing="1" w:line="360" w:lineRule="auto"/>
        <w:jc w:val="both"/>
        <w:rPr>
          <w:rFonts w:ascii="Sakkal Majalla" w:hAnsi="Sakkal Majalla" w:cs="Sakkal Majalla"/>
          <w:b/>
          <w:bCs/>
          <w:sz w:val="52"/>
          <w:szCs w:val="52"/>
          <w:rtl/>
          <w:lang w:bidi="ar-DZ"/>
        </w:rPr>
      </w:pPr>
      <w:r w:rsidRPr="00760EAC">
        <w:rPr>
          <w:rFonts w:ascii="Sakkal Majalla" w:hAnsi="Sakkal Majalla" w:cs="Sakkal Majalla"/>
          <w:b/>
          <w:bCs/>
          <w:sz w:val="52"/>
          <w:szCs w:val="52"/>
          <w:rtl/>
          <w:lang w:bidi="ar-DZ"/>
        </w:rPr>
        <w:t xml:space="preserve">الدكتورة: رحموني العيدية </w:t>
      </w:r>
    </w:p>
    <w:p w:rsidR="00A103A4" w:rsidRDefault="00A103A4" w:rsidP="00A103A4">
      <w:pPr>
        <w:bidi/>
        <w:spacing w:before="100" w:beforeAutospacing="1" w:after="100" w:afterAutospacing="1" w:line="360" w:lineRule="auto"/>
        <w:jc w:val="both"/>
        <w:rPr>
          <w:rFonts w:ascii="Sakkal Majalla" w:hAnsi="Sakkal Majalla" w:cs="Sakkal Majalla"/>
          <w:b/>
          <w:bCs/>
          <w:sz w:val="20"/>
          <w:szCs w:val="20"/>
          <w:rtl/>
          <w:lang w:bidi="ar-DZ"/>
        </w:rPr>
      </w:pPr>
    </w:p>
    <w:p w:rsidR="00A103A4" w:rsidRDefault="00A103A4" w:rsidP="00A103A4">
      <w:pPr>
        <w:bidi/>
        <w:spacing w:before="100" w:beforeAutospacing="1" w:after="100" w:afterAutospacing="1" w:line="360" w:lineRule="auto"/>
        <w:jc w:val="both"/>
        <w:rPr>
          <w:rFonts w:ascii="Sakkal Majalla" w:hAnsi="Sakkal Majalla" w:cs="Sakkal Majalla"/>
          <w:b/>
          <w:bCs/>
          <w:sz w:val="20"/>
          <w:szCs w:val="20"/>
          <w:rtl/>
          <w:lang w:bidi="ar-DZ"/>
        </w:rPr>
      </w:pPr>
    </w:p>
    <w:p w:rsidR="00A103A4" w:rsidRPr="00A103A4" w:rsidRDefault="00A103A4" w:rsidP="00A103A4">
      <w:pPr>
        <w:bidi/>
        <w:spacing w:before="100" w:beforeAutospacing="1" w:after="100" w:afterAutospacing="1" w:line="360" w:lineRule="auto"/>
        <w:jc w:val="both"/>
        <w:rPr>
          <w:rFonts w:ascii="Sakkal Majalla" w:hAnsi="Sakkal Majalla" w:cs="Sakkal Majalla"/>
          <w:b/>
          <w:bCs/>
          <w:sz w:val="20"/>
          <w:szCs w:val="20"/>
          <w:rtl/>
          <w:lang w:bidi="ar-DZ"/>
        </w:rPr>
      </w:pPr>
    </w:p>
    <w:p w:rsidR="00760EAC" w:rsidRDefault="00760EAC" w:rsidP="00760EAC">
      <w:pPr>
        <w:bidi/>
        <w:spacing w:before="100" w:beforeAutospacing="1" w:after="100" w:afterAutospacing="1" w:line="360" w:lineRule="auto"/>
        <w:jc w:val="center"/>
        <w:rPr>
          <w:rFonts w:cs="Arabic Transparent"/>
          <w:b/>
          <w:bCs/>
          <w:sz w:val="32"/>
          <w:szCs w:val="32"/>
          <w:rtl/>
          <w:lang w:bidi="ar-DZ"/>
        </w:rPr>
        <w:sectPr w:rsidR="00760EAC" w:rsidSect="00BC0D9F">
          <w:headerReference w:type="default" r:id="rId10"/>
          <w:footerReference w:type="default" r:id="rId11"/>
          <w:pgSz w:w="11906" w:h="16838"/>
          <w:pgMar w:top="709" w:right="1417" w:bottom="1417" w:left="1417"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pPr>
      <w:r>
        <w:rPr>
          <w:rFonts w:cs="Arabic Transparent" w:hint="cs"/>
          <w:b/>
          <w:bCs/>
          <w:sz w:val="32"/>
          <w:szCs w:val="32"/>
          <w:rtl/>
          <w:lang w:bidi="ar-DZ"/>
        </w:rPr>
        <w:t>2022 -2023</w:t>
      </w:r>
    </w:p>
    <w:p w:rsidR="00543F7F" w:rsidRPr="002021AB" w:rsidRDefault="00780FAE" w:rsidP="00780FAE">
      <w:pPr>
        <w:bidi/>
        <w:spacing w:before="100" w:beforeAutospacing="1" w:after="100" w:afterAutospacing="1" w:line="360" w:lineRule="auto"/>
        <w:jc w:val="both"/>
        <w:rPr>
          <w:rFonts w:asciiTheme="majorHAnsi" w:hAnsiTheme="majorHAnsi" w:cs="Arabic Transparent"/>
          <w:b/>
          <w:bCs/>
          <w:sz w:val="40"/>
          <w:szCs w:val="40"/>
          <w:rtl/>
          <w:lang w:bidi="ar-DZ"/>
        </w:rPr>
      </w:pPr>
      <w:r w:rsidRPr="00E66868">
        <w:rPr>
          <w:rFonts w:asciiTheme="majorHAnsi" w:hAnsiTheme="majorHAnsi" w:cs="Arabic Transparent" w:hint="cs"/>
          <w:b/>
          <w:bCs/>
          <w:sz w:val="32"/>
          <w:szCs w:val="36"/>
          <w:rtl/>
          <w:lang w:bidi="ar-DZ"/>
        </w:rPr>
        <w:lastRenderedPageBreak/>
        <w:t>الموضوع الاول</w:t>
      </w:r>
      <w:r w:rsidR="00652958" w:rsidRPr="00E66868">
        <w:rPr>
          <w:rFonts w:asciiTheme="majorHAnsi" w:hAnsiTheme="majorHAnsi" w:cs="Arabic Transparent"/>
          <w:b/>
          <w:bCs/>
          <w:sz w:val="32"/>
          <w:szCs w:val="36"/>
          <w:rtl/>
          <w:lang w:bidi="ar-DZ"/>
        </w:rPr>
        <w:t xml:space="preserve">  </w:t>
      </w:r>
      <w:r w:rsidR="00CB1C41" w:rsidRPr="00E66868">
        <w:rPr>
          <w:rFonts w:asciiTheme="majorHAnsi" w:hAnsiTheme="majorHAnsi" w:cs="Arabic Transparent"/>
          <w:b/>
          <w:bCs/>
          <w:sz w:val="32"/>
          <w:szCs w:val="36"/>
          <w:rtl/>
          <w:lang w:bidi="ar-DZ"/>
        </w:rPr>
        <w:t xml:space="preserve"> </w:t>
      </w:r>
      <w:r w:rsidR="00543F7F" w:rsidRPr="00E66868">
        <w:rPr>
          <w:rFonts w:asciiTheme="majorHAnsi" w:hAnsiTheme="majorHAnsi" w:cs="Arabic Transparent"/>
          <w:b/>
          <w:bCs/>
          <w:sz w:val="32"/>
          <w:szCs w:val="36"/>
          <w:rtl/>
          <w:lang w:bidi="ar-DZ"/>
        </w:rPr>
        <w:t xml:space="preserve">      </w:t>
      </w:r>
      <w:r w:rsidR="0064014C" w:rsidRPr="00E66868">
        <w:rPr>
          <w:rFonts w:asciiTheme="majorHAnsi" w:hAnsiTheme="majorHAnsi" w:cs="Arabic Transparent"/>
          <w:b/>
          <w:bCs/>
          <w:sz w:val="32"/>
          <w:szCs w:val="36"/>
          <w:rtl/>
          <w:lang w:bidi="ar-DZ"/>
        </w:rPr>
        <w:t xml:space="preserve">         </w:t>
      </w:r>
      <w:r w:rsidR="00543F7F" w:rsidRPr="00E66868">
        <w:rPr>
          <w:rFonts w:asciiTheme="majorHAnsi" w:hAnsiTheme="majorHAnsi" w:cs="Arabic Transparent"/>
          <w:b/>
          <w:bCs/>
          <w:sz w:val="32"/>
          <w:szCs w:val="36"/>
          <w:rtl/>
          <w:lang w:bidi="ar-DZ"/>
        </w:rPr>
        <w:t xml:space="preserve"> مفاهي</w:t>
      </w:r>
      <w:r w:rsidRPr="00E66868">
        <w:rPr>
          <w:rFonts w:asciiTheme="majorHAnsi" w:hAnsiTheme="majorHAnsi" w:cs="Arabic Transparent" w:hint="cs"/>
          <w:b/>
          <w:bCs/>
          <w:sz w:val="32"/>
          <w:szCs w:val="36"/>
          <w:rtl/>
          <w:lang w:bidi="ar-DZ"/>
        </w:rPr>
        <w:t>ــ</w:t>
      </w:r>
      <w:r w:rsidR="00543F7F" w:rsidRPr="00E66868">
        <w:rPr>
          <w:rFonts w:asciiTheme="majorHAnsi" w:hAnsiTheme="majorHAnsi" w:cs="Arabic Transparent"/>
          <w:b/>
          <w:bCs/>
          <w:sz w:val="32"/>
          <w:szCs w:val="36"/>
          <w:rtl/>
          <w:lang w:bidi="ar-DZ"/>
        </w:rPr>
        <w:t>م عامة</w:t>
      </w:r>
      <w:r w:rsidRPr="00E66868">
        <w:rPr>
          <w:rFonts w:asciiTheme="majorHAnsi" w:hAnsiTheme="majorHAnsi" w:cs="Arabic Transparent" w:hint="cs"/>
          <w:b/>
          <w:bCs/>
          <w:sz w:val="32"/>
          <w:szCs w:val="36"/>
          <w:rtl/>
          <w:lang w:bidi="ar-DZ"/>
        </w:rPr>
        <w:t xml:space="preserve"> عن اللسانيات</w:t>
      </w:r>
    </w:p>
    <w:p w:rsidR="00857D56" w:rsidRPr="00B93CD9" w:rsidRDefault="00857D56" w:rsidP="00B93CD9">
      <w:pPr>
        <w:bidi/>
        <w:spacing w:before="100" w:beforeAutospacing="1" w:after="100" w:afterAutospacing="1" w:line="360" w:lineRule="auto"/>
        <w:jc w:val="both"/>
        <w:rPr>
          <w:rFonts w:ascii="Arial" w:hAnsi="Arial" w:cs="Arial"/>
          <w:b/>
          <w:bCs/>
          <w:sz w:val="36"/>
          <w:szCs w:val="36"/>
          <w:rtl/>
          <w:lang w:bidi="ar-DZ"/>
        </w:rPr>
      </w:pPr>
      <w:r w:rsidRPr="00B93CD9">
        <w:rPr>
          <w:rFonts w:ascii="Arial" w:hAnsi="Arial" w:cs="Arial"/>
          <w:b/>
          <w:bCs/>
          <w:sz w:val="36"/>
          <w:szCs w:val="36"/>
          <w:rtl/>
          <w:lang w:bidi="ar-DZ"/>
        </w:rPr>
        <w:t>تمهي</w:t>
      </w:r>
      <w:r w:rsidR="001E3E7B" w:rsidRPr="00B93CD9">
        <w:rPr>
          <w:rFonts w:ascii="Arial" w:hAnsi="Arial" w:cs="Arial"/>
          <w:b/>
          <w:bCs/>
          <w:sz w:val="36"/>
          <w:szCs w:val="36"/>
          <w:rtl/>
          <w:lang w:bidi="ar-DZ"/>
        </w:rPr>
        <w:t>ــــ</w:t>
      </w:r>
      <w:r w:rsidRPr="00B93CD9">
        <w:rPr>
          <w:rFonts w:ascii="Arial" w:hAnsi="Arial" w:cs="Arial"/>
          <w:b/>
          <w:bCs/>
          <w:sz w:val="36"/>
          <w:szCs w:val="36"/>
          <w:rtl/>
          <w:lang w:bidi="ar-DZ"/>
        </w:rPr>
        <w:t>د</w:t>
      </w:r>
    </w:p>
    <w:p w:rsidR="002E4169" w:rsidRPr="0025527A" w:rsidRDefault="002E416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لقد </w:t>
      </w:r>
      <w:r w:rsidR="001E3E7B" w:rsidRPr="0025527A">
        <w:rPr>
          <w:rFonts w:ascii="Arial" w:hAnsi="Arial" w:cs="Arial"/>
          <w:sz w:val="36"/>
          <w:szCs w:val="36"/>
          <w:rtl/>
          <w:lang w:bidi="ar-DZ"/>
        </w:rPr>
        <w:t>وظف</w:t>
      </w:r>
      <w:r w:rsidRPr="0025527A">
        <w:rPr>
          <w:rFonts w:ascii="Arial" w:hAnsi="Arial" w:cs="Arial"/>
          <w:sz w:val="36"/>
          <w:szCs w:val="36"/>
          <w:rtl/>
          <w:lang w:bidi="ar-DZ"/>
        </w:rPr>
        <w:t xml:space="preserve"> الإنسان اللغة مند القدم واتخذها وسيلة للتواصل، واللسانيات تهتم بدراسة الظواهر اللغوية، ولا</w:t>
      </w:r>
      <w:r w:rsidR="00E66868">
        <w:rPr>
          <w:rFonts w:ascii="Arial" w:hAnsi="Arial" w:cs="Arial"/>
          <w:sz w:val="36"/>
          <w:szCs w:val="36"/>
          <w:lang w:bidi="ar-DZ"/>
        </w:rPr>
        <w:t xml:space="preserve"> </w:t>
      </w:r>
      <w:r w:rsidRPr="0025527A">
        <w:rPr>
          <w:rFonts w:ascii="Arial" w:hAnsi="Arial" w:cs="Arial"/>
          <w:sz w:val="36"/>
          <w:szCs w:val="36"/>
          <w:rtl/>
          <w:lang w:bidi="ar-DZ"/>
        </w:rPr>
        <w:t xml:space="preserve">شك أنَّ الحديث عن اللغة قديم فكان في بداية الأمر على شكل تأملات فلسفية انصب اهتمامها حول نشأة اللغة وأسبقية الفكر عن اللغة، أما الدراسة اللغوية التي ارتكزت على أسس علمية فقد ظهرت في العالم الغربي في أواخر القرن التاسع عشر ميلادي، وقد اصطلح علماء اللغة المحدثون على تسمية العلم الذي يدرس اللغة على نحو علمي دقيق </w:t>
      </w:r>
      <w:r w:rsidRPr="0025527A">
        <w:rPr>
          <w:rFonts w:ascii="Arial" w:hAnsi="Arial" w:cs="Arial"/>
          <w:b/>
          <w:bCs/>
          <w:sz w:val="36"/>
          <w:szCs w:val="36"/>
          <w:rtl/>
          <w:lang w:bidi="ar-DZ"/>
        </w:rPr>
        <w:t xml:space="preserve">باللسانيات. </w:t>
      </w:r>
    </w:p>
    <w:p w:rsidR="0030564E" w:rsidRPr="0025527A" w:rsidRDefault="002E4169" w:rsidP="00B93CD9">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1ـ تعريف اللسانيـات</w:t>
      </w:r>
    </w:p>
    <w:p w:rsidR="001E3E7B" w:rsidRPr="0025527A" w:rsidRDefault="002021AB" w:rsidP="00EE02A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2E4169" w:rsidRPr="0025527A">
        <w:rPr>
          <w:rFonts w:ascii="Arial" w:hAnsi="Arial" w:cs="Arial"/>
          <w:sz w:val="36"/>
          <w:szCs w:val="36"/>
          <w:rtl/>
          <w:lang w:bidi="ar-DZ"/>
        </w:rPr>
        <w:t xml:space="preserve">إنَّ اللسانيات هي الدراسة العلمية </w:t>
      </w:r>
      <w:r w:rsidR="00EE02AB" w:rsidRPr="0025527A">
        <w:rPr>
          <w:rFonts w:ascii="Arial" w:hAnsi="Arial" w:cs="Arial"/>
          <w:sz w:val="36"/>
          <w:szCs w:val="36"/>
          <w:rtl/>
          <w:lang w:bidi="ar-DZ"/>
        </w:rPr>
        <w:t>للسان البشري</w:t>
      </w:r>
      <w:r w:rsidR="002E4169" w:rsidRPr="0025527A">
        <w:rPr>
          <w:rFonts w:ascii="Arial" w:hAnsi="Arial" w:cs="Arial"/>
          <w:sz w:val="36"/>
          <w:szCs w:val="36"/>
          <w:rtl/>
          <w:lang w:bidi="ar-DZ"/>
        </w:rPr>
        <w:t xml:space="preserve"> وفي في ذات المقام يقول سابير :" إنَّ اللغة نظام بشري غير غريزي لتبليغ الأفكار والأحاسيس والرغبات بواسطة رموز" ورأى هال  </w:t>
      </w:r>
      <w:r w:rsidR="002E4169" w:rsidRPr="0025527A">
        <w:rPr>
          <w:rFonts w:ascii="Arial" w:hAnsi="Arial" w:cs="Arial"/>
          <w:sz w:val="36"/>
          <w:szCs w:val="36"/>
          <w:lang w:bidi="ar-DZ"/>
        </w:rPr>
        <w:t>hall</w:t>
      </w:r>
    </w:p>
    <w:p w:rsidR="001E3E7B" w:rsidRPr="0025527A" w:rsidRDefault="001E3E7B" w:rsidP="00B93CD9">
      <w:pPr>
        <w:bidi/>
        <w:spacing w:before="100" w:beforeAutospacing="1" w:after="100" w:afterAutospacing="1" w:line="360" w:lineRule="auto"/>
        <w:jc w:val="both"/>
        <w:rPr>
          <w:rFonts w:ascii="Arial" w:hAnsi="Arial" w:cs="Arial"/>
          <w:sz w:val="36"/>
          <w:szCs w:val="36"/>
          <w:rtl/>
          <w:lang w:bidi="ar-DZ"/>
        </w:rPr>
      </w:pPr>
    </w:p>
    <w:p w:rsidR="002021AB" w:rsidRPr="0025527A" w:rsidRDefault="002021AB" w:rsidP="00B93CD9">
      <w:pPr>
        <w:bidi/>
        <w:spacing w:before="100" w:beforeAutospacing="1" w:after="100" w:afterAutospacing="1" w:line="360" w:lineRule="auto"/>
        <w:jc w:val="both"/>
        <w:rPr>
          <w:rFonts w:ascii="Arial" w:hAnsi="Arial" w:cs="Arial"/>
          <w:sz w:val="36"/>
          <w:szCs w:val="36"/>
          <w:rtl/>
          <w:lang w:bidi="ar-DZ"/>
        </w:rPr>
      </w:pPr>
    </w:p>
    <w:p w:rsidR="002021AB" w:rsidRPr="0025527A" w:rsidRDefault="002021AB" w:rsidP="00B93CD9">
      <w:pPr>
        <w:bidi/>
        <w:spacing w:before="100" w:beforeAutospacing="1" w:after="100" w:afterAutospacing="1" w:line="360" w:lineRule="auto"/>
        <w:jc w:val="both"/>
        <w:rPr>
          <w:rFonts w:ascii="Arial" w:hAnsi="Arial" w:cs="Arial"/>
          <w:sz w:val="36"/>
          <w:szCs w:val="36"/>
          <w:rtl/>
          <w:lang w:bidi="ar-DZ"/>
        </w:rPr>
      </w:pPr>
    </w:p>
    <w:p w:rsidR="00E810DE" w:rsidRPr="0025527A" w:rsidRDefault="002E4169" w:rsidP="00B93CD9">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sz w:val="36"/>
          <w:szCs w:val="36"/>
          <w:rtl/>
          <w:lang w:bidi="ar-DZ"/>
        </w:rPr>
        <w:lastRenderedPageBreak/>
        <w:t>"إن اللغة نمط ثقافي منتظم يمكن الناس من التواصل والتعامل فيما بينهم بوساطة رموز اعتباطية شفوية سمعية متعارف عليها</w:t>
      </w:r>
      <w:r w:rsidRPr="0025527A">
        <w:rPr>
          <w:rFonts w:ascii="Arial" w:hAnsi="Arial" w:cs="Arial"/>
          <w:b/>
          <w:bCs/>
          <w:sz w:val="36"/>
          <w:szCs w:val="36"/>
          <w:rtl/>
          <w:lang w:bidi="ar-DZ"/>
        </w:rPr>
        <w:t>"</w:t>
      </w:r>
      <w:r w:rsidR="00E810DE" w:rsidRPr="0025527A">
        <w:rPr>
          <w:rStyle w:val="Appelnotedebasdep"/>
          <w:rFonts w:ascii="Arial" w:hAnsi="Arial" w:cs="Arial"/>
          <w:b/>
          <w:bCs/>
          <w:sz w:val="36"/>
          <w:szCs w:val="36"/>
          <w:rtl/>
          <w:lang w:bidi="ar-DZ"/>
        </w:rPr>
        <w:footnoteReference w:id="1"/>
      </w:r>
      <w:r w:rsidRPr="0025527A">
        <w:rPr>
          <w:rFonts w:ascii="Arial" w:hAnsi="Arial" w:cs="Arial"/>
          <w:b/>
          <w:bCs/>
          <w:sz w:val="36"/>
          <w:szCs w:val="36"/>
          <w:rtl/>
          <w:lang w:bidi="ar-DZ"/>
        </w:rPr>
        <w:t>.</w:t>
      </w:r>
      <w:r w:rsidR="00C654A3" w:rsidRPr="0025527A">
        <w:rPr>
          <w:rFonts w:ascii="Arial" w:hAnsi="Arial" w:cs="Arial"/>
          <w:b/>
          <w:bCs/>
          <w:sz w:val="36"/>
          <w:szCs w:val="36"/>
          <w:rtl/>
          <w:lang w:bidi="ar-DZ"/>
        </w:rPr>
        <w:t xml:space="preserve">  </w:t>
      </w:r>
      <w:r w:rsidR="00AE4F83" w:rsidRPr="0025527A">
        <w:rPr>
          <w:rFonts w:ascii="Arial" w:hAnsi="Arial" w:cs="Arial"/>
          <w:b/>
          <w:bCs/>
          <w:sz w:val="36"/>
          <w:szCs w:val="36"/>
          <w:u w:val="single"/>
          <w:rtl/>
          <w:lang w:bidi="ar-DZ"/>
        </w:rPr>
        <w:t xml:space="preserve"> </w:t>
      </w:r>
    </w:p>
    <w:p w:rsidR="00A44B4B" w:rsidRPr="0025527A" w:rsidRDefault="00E810DE" w:rsidP="00A44B4B">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sz w:val="36"/>
          <w:szCs w:val="36"/>
          <w:rtl/>
          <w:lang w:bidi="ar-DZ"/>
        </w:rPr>
        <w:t xml:space="preserve">   </w:t>
      </w:r>
      <w:r w:rsidR="002E4169" w:rsidRPr="0025527A">
        <w:rPr>
          <w:rFonts w:ascii="Arial" w:hAnsi="Arial" w:cs="Arial"/>
          <w:sz w:val="36"/>
          <w:szCs w:val="36"/>
          <w:rtl/>
          <w:lang w:bidi="ar-DZ"/>
        </w:rPr>
        <w:t>نلحظ من خلال هذه التعريفات أنها تنظر إلى اللغات باعتبارها أنظمة من الرموز وضعت خصيصا لتسهيل عملية التواصل</w:t>
      </w:r>
      <w:r w:rsidRPr="0025527A">
        <w:rPr>
          <w:rFonts w:ascii="Arial" w:hAnsi="Arial" w:cs="Arial"/>
          <w:sz w:val="36"/>
          <w:szCs w:val="36"/>
          <w:rtl/>
          <w:lang w:bidi="ar-DZ"/>
        </w:rPr>
        <w:t>.</w:t>
      </w:r>
      <w:r w:rsidR="00A44B4B" w:rsidRPr="0025527A">
        <w:rPr>
          <w:rFonts w:ascii="Arial" w:hAnsi="Arial" w:cs="Arial"/>
          <w:b/>
          <w:bCs/>
          <w:sz w:val="36"/>
          <w:szCs w:val="36"/>
          <w:rtl/>
          <w:lang w:bidi="ar-DZ"/>
        </w:rPr>
        <w:t xml:space="preserve"> </w:t>
      </w:r>
    </w:p>
    <w:p w:rsidR="00A44B4B" w:rsidRPr="0025527A" w:rsidRDefault="00A44B4B" w:rsidP="00A44B4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والمقصود بالدراسة العلمية</w:t>
      </w:r>
      <w:r w:rsidRPr="0025527A">
        <w:rPr>
          <w:rFonts w:ascii="Arial" w:hAnsi="Arial" w:cs="Arial"/>
          <w:sz w:val="36"/>
          <w:szCs w:val="36"/>
          <w:rtl/>
          <w:lang w:bidi="ar-DZ"/>
        </w:rPr>
        <w:t xml:space="preserve"> هو إن اللسانيات علم استقرائي موضوعي تجريبي ومنهجي؛ أي أنَّه يقوم على الملاحظات والفرضيات ويعنى بالحقائق اللغوية التي تقنن في صيغ مجردة أو رموز</w:t>
      </w:r>
      <w:r w:rsidRPr="0025527A">
        <w:rPr>
          <w:rStyle w:val="Appelnotedebasdep"/>
          <w:rFonts w:ascii="Arial" w:hAnsi="Arial" w:cs="Arial"/>
          <w:sz w:val="36"/>
          <w:szCs w:val="36"/>
          <w:rtl/>
          <w:lang w:bidi="ar-DZ"/>
        </w:rPr>
        <w:footnoteReference w:id="2"/>
      </w:r>
      <w:r w:rsidRPr="0025527A">
        <w:rPr>
          <w:rFonts w:ascii="Arial" w:hAnsi="Arial" w:cs="Arial"/>
          <w:sz w:val="36"/>
          <w:szCs w:val="36"/>
          <w:rtl/>
          <w:lang w:bidi="ar-DZ"/>
        </w:rPr>
        <w:t>.</w:t>
      </w:r>
    </w:p>
    <w:p w:rsidR="00EE02AB" w:rsidRPr="0025527A" w:rsidRDefault="000E063C" w:rsidP="00EE02AB">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2ـ </w:t>
      </w:r>
      <w:r w:rsidR="00EE02AB" w:rsidRPr="0025527A">
        <w:rPr>
          <w:rFonts w:ascii="Arial" w:hAnsi="Arial" w:cs="Arial"/>
          <w:b/>
          <w:bCs/>
          <w:sz w:val="36"/>
          <w:szCs w:val="36"/>
          <w:rtl/>
          <w:lang w:bidi="ar-DZ"/>
        </w:rPr>
        <w:t>الف</w:t>
      </w:r>
      <w:r w:rsidR="001F36C9" w:rsidRPr="0025527A">
        <w:rPr>
          <w:rFonts w:ascii="Arial" w:hAnsi="Arial" w:cs="Arial"/>
          <w:b/>
          <w:bCs/>
          <w:sz w:val="36"/>
          <w:szCs w:val="36"/>
          <w:rtl/>
          <w:lang w:bidi="ar-DZ"/>
        </w:rPr>
        <w:t>ـ</w:t>
      </w:r>
      <w:r w:rsidR="00EE02AB" w:rsidRPr="0025527A">
        <w:rPr>
          <w:rFonts w:ascii="Arial" w:hAnsi="Arial" w:cs="Arial"/>
          <w:b/>
          <w:bCs/>
          <w:sz w:val="36"/>
          <w:szCs w:val="36"/>
          <w:rtl/>
          <w:lang w:bidi="ar-DZ"/>
        </w:rPr>
        <w:t>رق بين اللغ</w:t>
      </w:r>
      <w:r w:rsidR="001F36C9" w:rsidRPr="0025527A">
        <w:rPr>
          <w:rFonts w:ascii="Arial" w:hAnsi="Arial" w:cs="Arial"/>
          <w:b/>
          <w:bCs/>
          <w:sz w:val="36"/>
          <w:szCs w:val="36"/>
          <w:rtl/>
          <w:lang w:bidi="ar-DZ"/>
        </w:rPr>
        <w:t>ـ</w:t>
      </w:r>
      <w:r w:rsidR="00EE02AB" w:rsidRPr="0025527A">
        <w:rPr>
          <w:rFonts w:ascii="Arial" w:hAnsi="Arial" w:cs="Arial"/>
          <w:b/>
          <w:bCs/>
          <w:sz w:val="36"/>
          <w:szCs w:val="36"/>
          <w:rtl/>
          <w:lang w:bidi="ar-DZ"/>
        </w:rPr>
        <w:t>ة واللس</w:t>
      </w:r>
      <w:r w:rsidR="001F36C9" w:rsidRPr="0025527A">
        <w:rPr>
          <w:rFonts w:ascii="Arial" w:hAnsi="Arial" w:cs="Arial"/>
          <w:b/>
          <w:bCs/>
          <w:sz w:val="36"/>
          <w:szCs w:val="36"/>
          <w:rtl/>
          <w:lang w:bidi="ar-DZ"/>
        </w:rPr>
        <w:t>ـ</w:t>
      </w:r>
      <w:r w:rsidR="00EE02AB" w:rsidRPr="0025527A">
        <w:rPr>
          <w:rFonts w:ascii="Arial" w:hAnsi="Arial" w:cs="Arial"/>
          <w:b/>
          <w:bCs/>
          <w:sz w:val="36"/>
          <w:szCs w:val="36"/>
          <w:rtl/>
          <w:lang w:bidi="ar-DZ"/>
        </w:rPr>
        <w:t>ان والك</w:t>
      </w:r>
      <w:r w:rsidR="001F36C9" w:rsidRPr="0025527A">
        <w:rPr>
          <w:rFonts w:ascii="Arial" w:hAnsi="Arial" w:cs="Arial"/>
          <w:b/>
          <w:bCs/>
          <w:sz w:val="36"/>
          <w:szCs w:val="36"/>
          <w:rtl/>
          <w:lang w:bidi="ar-DZ"/>
        </w:rPr>
        <w:t>ـ</w:t>
      </w:r>
      <w:r w:rsidR="00EE02AB" w:rsidRPr="0025527A">
        <w:rPr>
          <w:rFonts w:ascii="Arial" w:hAnsi="Arial" w:cs="Arial"/>
          <w:b/>
          <w:bCs/>
          <w:sz w:val="36"/>
          <w:szCs w:val="36"/>
          <w:rtl/>
          <w:lang w:bidi="ar-DZ"/>
        </w:rPr>
        <w:t>لام</w:t>
      </w:r>
    </w:p>
    <w:p w:rsidR="00EE02AB" w:rsidRPr="0025527A" w:rsidRDefault="000E063C" w:rsidP="00EE02A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EE02AB" w:rsidRPr="0025527A">
        <w:rPr>
          <w:rFonts w:ascii="Arial" w:hAnsi="Arial" w:cs="Arial"/>
          <w:sz w:val="36"/>
          <w:szCs w:val="36"/>
          <w:rtl/>
          <w:lang w:bidi="ar-DZ"/>
        </w:rPr>
        <w:t>يمثل اللسان رصيدا وضعته ممارسة الكلام في ذاكرة الأشخاص الدين ينتمون إلى مجتمع متجانس وهو نظام قواعدي يوجد بصفة مضمرة في أذهان الأشخاص المتكلمين الذين ينتمون إلى المجتمع اللغوي؛ فهو إذن القانون المشترك بين أفراد المجتمع اللغوي الذي يسمح لهم بالاتصال ويتميز عن اللغة من حيث انه ظاهرة اجتماعية تمارس فعالياتها بمعزل عن إرادة الأفراد المتكلمين</w:t>
      </w:r>
      <w:r w:rsidR="00EE02AB" w:rsidRPr="0025527A">
        <w:rPr>
          <w:rStyle w:val="Appelnotedebasdep"/>
          <w:rFonts w:ascii="Arial" w:hAnsi="Arial" w:cs="Arial"/>
          <w:sz w:val="36"/>
          <w:szCs w:val="36"/>
          <w:rtl/>
          <w:lang w:bidi="ar-DZ"/>
        </w:rPr>
        <w:footnoteReference w:id="3"/>
      </w:r>
      <w:r w:rsidR="00EE02AB" w:rsidRPr="0025527A">
        <w:rPr>
          <w:rFonts w:ascii="Arial" w:hAnsi="Arial" w:cs="Arial"/>
          <w:sz w:val="36"/>
          <w:szCs w:val="36"/>
          <w:rtl/>
          <w:lang w:bidi="ar-DZ"/>
        </w:rPr>
        <w:t xml:space="preserve">  .</w:t>
      </w:r>
    </w:p>
    <w:p w:rsidR="00A44B4B" w:rsidRPr="0025527A" w:rsidRDefault="00A44B4B" w:rsidP="00EE02AB">
      <w:pPr>
        <w:bidi/>
        <w:spacing w:before="100" w:beforeAutospacing="1" w:after="100" w:afterAutospacing="1" w:line="360" w:lineRule="auto"/>
        <w:jc w:val="both"/>
        <w:rPr>
          <w:rFonts w:ascii="Arial" w:hAnsi="Arial" w:cs="Arial"/>
          <w:b/>
          <w:bCs/>
          <w:sz w:val="36"/>
          <w:szCs w:val="36"/>
          <w:rtl/>
          <w:lang w:bidi="ar-DZ"/>
        </w:rPr>
      </w:pPr>
    </w:p>
    <w:p w:rsidR="00A44B4B" w:rsidRPr="0025527A" w:rsidRDefault="00A44B4B" w:rsidP="00A44B4B">
      <w:pPr>
        <w:bidi/>
        <w:spacing w:before="100" w:beforeAutospacing="1" w:after="100" w:afterAutospacing="1" w:line="360" w:lineRule="auto"/>
        <w:jc w:val="both"/>
        <w:rPr>
          <w:rFonts w:ascii="Arial" w:hAnsi="Arial" w:cs="Arial"/>
          <w:b/>
          <w:bCs/>
          <w:sz w:val="36"/>
          <w:szCs w:val="36"/>
          <w:rtl/>
          <w:lang w:bidi="ar-DZ"/>
        </w:rPr>
      </w:pPr>
    </w:p>
    <w:p w:rsidR="00A44B4B" w:rsidRPr="0025527A" w:rsidRDefault="000E063C" w:rsidP="0004488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lastRenderedPageBreak/>
        <w:t>أ</w:t>
      </w:r>
      <w:r w:rsidR="00EE02AB" w:rsidRPr="0025527A">
        <w:rPr>
          <w:rFonts w:ascii="Arial" w:hAnsi="Arial" w:cs="Arial"/>
          <w:b/>
          <w:bCs/>
          <w:sz w:val="36"/>
          <w:szCs w:val="36"/>
          <w:rtl/>
          <w:lang w:bidi="ar-DZ"/>
        </w:rPr>
        <w:t>ـ  اللغة</w:t>
      </w:r>
      <w:r w:rsidR="00EE02AB" w:rsidRPr="0025527A">
        <w:rPr>
          <w:rFonts w:ascii="Arial" w:hAnsi="Arial" w:cs="Arial"/>
          <w:b/>
          <w:bCs/>
          <w:sz w:val="36"/>
          <w:szCs w:val="36"/>
          <w:lang w:bidi="ar-DZ"/>
        </w:rPr>
        <w:t xml:space="preserve"> le langage</w:t>
      </w:r>
      <w:r w:rsidR="00044888" w:rsidRPr="0025527A">
        <w:rPr>
          <w:rFonts w:ascii="Arial" w:hAnsi="Arial" w:cs="Arial"/>
          <w:b/>
          <w:bCs/>
          <w:sz w:val="36"/>
          <w:szCs w:val="36"/>
          <w:rtl/>
          <w:lang w:bidi="ar-DZ"/>
        </w:rPr>
        <w:t xml:space="preserve">  </w:t>
      </w:r>
      <w:r w:rsidR="00EE02AB" w:rsidRPr="0025527A">
        <w:rPr>
          <w:rFonts w:ascii="Arial" w:hAnsi="Arial" w:cs="Arial"/>
          <w:b/>
          <w:bCs/>
          <w:sz w:val="36"/>
          <w:szCs w:val="36"/>
          <w:rtl/>
          <w:lang w:bidi="ar-DZ"/>
        </w:rPr>
        <w:t>(</w:t>
      </w:r>
      <w:r w:rsidR="00EE02AB" w:rsidRPr="0025527A">
        <w:rPr>
          <w:rFonts w:ascii="Arial" w:hAnsi="Arial" w:cs="Arial"/>
          <w:sz w:val="36"/>
          <w:szCs w:val="36"/>
          <w:rtl/>
          <w:lang w:bidi="ar-DZ"/>
        </w:rPr>
        <w:t>وهي ملكة التخاطب التي يملكها كل البشر؛ أي هي الاستعداد المتمثل في القدرات التي يمتلكها الإنسان والتي تميزه عن ما سواه من الكائنات</w:t>
      </w:r>
      <w:r w:rsidR="00EE02AB" w:rsidRPr="0025527A">
        <w:rPr>
          <w:rStyle w:val="Appelnotedebasdep"/>
          <w:rFonts w:ascii="Arial" w:hAnsi="Arial" w:cs="Arial"/>
          <w:sz w:val="36"/>
          <w:szCs w:val="36"/>
          <w:rtl/>
          <w:lang w:bidi="ar-DZ"/>
        </w:rPr>
        <w:footnoteReference w:id="4"/>
      </w:r>
      <w:r w:rsidR="00EE02AB" w:rsidRPr="0025527A">
        <w:rPr>
          <w:rFonts w:ascii="Arial" w:hAnsi="Arial" w:cs="Arial"/>
          <w:sz w:val="36"/>
          <w:szCs w:val="36"/>
          <w:rtl/>
          <w:lang w:bidi="ar-DZ"/>
        </w:rPr>
        <w:t xml:space="preserve"> ، وهي كنز اجتماعي من الوحدات والقوانين تمثل نظاما عاما لا يمكن </w:t>
      </w:r>
    </w:p>
    <w:p w:rsidR="000E063C" w:rsidRPr="0025527A" w:rsidRDefault="00EE02AB" w:rsidP="0004488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للفرد الحياد</w:t>
      </w:r>
      <w:r w:rsidRPr="0025527A">
        <w:rPr>
          <w:rFonts w:ascii="Arial" w:hAnsi="Arial" w:cs="Arial"/>
          <w:sz w:val="36"/>
          <w:szCs w:val="36"/>
          <w:lang w:bidi="ar-DZ"/>
        </w:rPr>
        <w:t xml:space="preserve"> </w:t>
      </w:r>
      <w:r w:rsidRPr="0025527A">
        <w:rPr>
          <w:rFonts w:ascii="Arial" w:hAnsi="Arial" w:cs="Arial"/>
          <w:sz w:val="36"/>
          <w:szCs w:val="36"/>
          <w:rtl/>
          <w:lang w:bidi="ar-DZ"/>
        </w:rPr>
        <w:t xml:space="preserve">عنه، وهي أيضا مجموع كلي متكامل كامن في عقول جميع الأفراد الناطقين بلسان معين؛ فهي إذن ظاهرة إنسانية عامة تجمع مابين اللسان والكلام ، وتمثل بذلك الجانب الفردي (الكلام) والجانب الاجتماعي (اللسان) (اللغة المعينة) </w:t>
      </w:r>
    </w:p>
    <w:p w:rsidR="00EE02AB" w:rsidRPr="0025527A" w:rsidRDefault="00EE02AB" w:rsidP="000E063C">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ما يجعل تصنيفها وإخضاعها للوصف والتحليل صعبا فاللغة ظاهرة إنسانية وهي موضوع لمعارف إنسانية كثيرة </w:t>
      </w:r>
      <w:r w:rsidRPr="0025527A">
        <w:rPr>
          <w:rStyle w:val="Appelnotedebasdep"/>
          <w:rFonts w:ascii="Arial" w:hAnsi="Arial" w:cs="Arial"/>
          <w:sz w:val="36"/>
          <w:szCs w:val="36"/>
          <w:rtl/>
          <w:lang w:bidi="ar-DZ"/>
        </w:rPr>
        <w:footnoteReference w:id="5"/>
      </w:r>
      <w:r w:rsidRPr="0025527A">
        <w:rPr>
          <w:rFonts w:ascii="Arial" w:hAnsi="Arial" w:cs="Arial"/>
          <w:sz w:val="36"/>
          <w:szCs w:val="36"/>
          <w:rtl/>
          <w:lang w:bidi="ar-DZ"/>
        </w:rPr>
        <w:t>.</w:t>
      </w:r>
    </w:p>
    <w:p w:rsidR="00EE02AB" w:rsidRPr="0025527A" w:rsidRDefault="000E063C" w:rsidP="00EE02A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ب ـ </w:t>
      </w:r>
      <w:r w:rsidR="00EE02AB" w:rsidRPr="0025527A">
        <w:rPr>
          <w:rFonts w:ascii="Arial" w:hAnsi="Arial" w:cs="Arial"/>
          <w:b/>
          <w:bCs/>
          <w:sz w:val="36"/>
          <w:szCs w:val="36"/>
          <w:rtl/>
          <w:lang w:bidi="ar-DZ"/>
        </w:rPr>
        <w:t>اللسان</w:t>
      </w:r>
      <w:r w:rsidR="00EE02AB" w:rsidRPr="0025527A">
        <w:rPr>
          <w:rFonts w:ascii="Arial" w:hAnsi="Arial" w:cs="Arial"/>
          <w:b/>
          <w:bCs/>
          <w:sz w:val="36"/>
          <w:szCs w:val="36"/>
          <w:lang w:bidi="ar-DZ"/>
        </w:rPr>
        <w:t xml:space="preserve"> la langue</w:t>
      </w:r>
      <w:r w:rsidR="00EE02AB" w:rsidRPr="0025527A">
        <w:rPr>
          <w:rFonts w:ascii="Arial" w:hAnsi="Arial" w:cs="Arial"/>
          <w:sz w:val="36"/>
          <w:szCs w:val="36"/>
          <w:rtl/>
          <w:lang w:bidi="ar-DZ"/>
        </w:rPr>
        <w:t xml:space="preserve"> </w:t>
      </w:r>
      <w:r w:rsidR="00EE02AB" w:rsidRPr="0025527A">
        <w:rPr>
          <w:rFonts w:ascii="Arial" w:hAnsi="Arial" w:cs="Arial"/>
          <w:sz w:val="36"/>
          <w:szCs w:val="36"/>
          <w:lang w:bidi="ar-DZ"/>
        </w:rPr>
        <w:t>(</w:t>
      </w:r>
      <w:r w:rsidR="00EE02AB" w:rsidRPr="0025527A">
        <w:rPr>
          <w:rFonts w:ascii="Arial" w:hAnsi="Arial" w:cs="Arial"/>
          <w:b/>
          <w:bCs/>
          <w:sz w:val="36"/>
          <w:szCs w:val="36"/>
          <w:rtl/>
          <w:lang w:bidi="ar-DZ"/>
        </w:rPr>
        <w:t xml:space="preserve"> </w:t>
      </w:r>
      <w:r w:rsidR="00EE02AB" w:rsidRPr="0025527A">
        <w:rPr>
          <w:rFonts w:ascii="Arial" w:hAnsi="Arial" w:cs="Arial"/>
          <w:sz w:val="36"/>
          <w:szCs w:val="36"/>
          <w:rtl/>
          <w:lang w:bidi="ar-DZ"/>
        </w:rPr>
        <w:t>هو النظام التواصلي الذي يمتلكه كل فرد متكلم مستمع مثالي ينتمي إلى مجتمع لغوي له له خصوصيات ثقافية وحضارية معينة، ويتكون من ظاهرتين اللغة والكلام</w:t>
      </w:r>
      <w:r w:rsidR="00EE02AB" w:rsidRPr="0025527A">
        <w:rPr>
          <w:rStyle w:val="Appelnotedebasdep"/>
          <w:rFonts w:ascii="Arial" w:hAnsi="Arial" w:cs="Arial"/>
          <w:sz w:val="36"/>
          <w:szCs w:val="36"/>
          <w:rtl/>
          <w:lang w:bidi="ar-DZ"/>
        </w:rPr>
        <w:footnoteReference w:id="6"/>
      </w:r>
      <w:r w:rsidR="00EE02AB" w:rsidRPr="0025527A">
        <w:rPr>
          <w:rFonts w:ascii="Arial" w:hAnsi="Arial" w:cs="Arial"/>
          <w:sz w:val="36"/>
          <w:szCs w:val="36"/>
          <w:rtl/>
          <w:lang w:bidi="ar-DZ"/>
        </w:rPr>
        <w:t>.، وهو نتاج اجتماعي لملكة اللغة</w:t>
      </w:r>
      <w:r w:rsidR="00EE02AB" w:rsidRPr="0025527A">
        <w:rPr>
          <w:rStyle w:val="Appelnotedebasdep"/>
          <w:rFonts w:ascii="Arial" w:hAnsi="Arial" w:cs="Arial"/>
          <w:sz w:val="36"/>
          <w:szCs w:val="36"/>
          <w:rtl/>
          <w:lang w:bidi="ar-DZ"/>
        </w:rPr>
        <w:footnoteReference w:id="7"/>
      </w:r>
      <w:r w:rsidR="00EE02AB" w:rsidRPr="0025527A">
        <w:rPr>
          <w:rFonts w:ascii="Arial" w:hAnsi="Arial" w:cs="Arial"/>
          <w:sz w:val="36"/>
          <w:szCs w:val="36"/>
          <w:rtl/>
          <w:lang w:bidi="ar-DZ"/>
        </w:rPr>
        <w:t>، وحدده دي سوسور في هذه الصيغة:(</w:t>
      </w:r>
      <w:r w:rsidR="00EE02AB" w:rsidRPr="0025527A">
        <w:rPr>
          <w:rFonts w:ascii="Arial" w:hAnsi="Arial" w:cs="Arial"/>
          <w:sz w:val="36"/>
          <w:szCs w:val="36"/>
          <w:lang w:bidi="ar-DZ"/>
        </w:rPr>
        <w:t>la langue= le language  moins la parole</w:t>
      </w:r>
      <w:r w:rsidR="00EE02AB" w:rsidRPr="0025527A">
        <w:rPr>
          <w:rFonts w:ascii="Arial" w:hAnsi="Arial" w:cs="Arial"/>
          <w:sz w:val="36"/>
          <w:szCs w:val="36"/>
          <w:rtl/>
          <w:lang w:bidi="ar-DZ"/>
        </w:rPr>
        <w:t xml:space="preserve"> اللسان = اللغة – الكلام</w:t>
      </w:r>
      <w:r w:rsidR="00EE02AB" w:rsidRPr="0025527A">
        <w:rPr>
          <w:rStyle w:val="Appelnotedebasdep"/>
          <w:rFonts w:ascii="Arial" w:hAnsi="Arial" w:cs="Arial"/>
          <w:sz w:val="36"/>
          <w:szCs w:val="36"/>
          <w:rtl/>
          <w:lang w:bidi="ar-DZ"/>
        </w:rPr>
        <w:footnoteReference w:id="8"/>
      </w:r>
      <w:r w:rsidR="00EE02AB" w:rsidRPr="0025527A">
        <w:rPr>
          <w:rFonts w:ascii="Arial" w:hAnsi="Arial" w:cs="Arial"/>
          <w:sz w:val="36"/>
          <w:szCs w:val="36"/>
          <w:rtl/>
          <w:lang w:bidi="ar-DZ"/>
        </w:rPr>
        <w:t xml:space="preserve"> </w:t>
      </w:r>
    </w:p>
    <w:p w:rsidR="00044888" w:rsidRPr="0025527A" w:rsidRDefault="000E063C" w:rsidP="00EE02A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ج </w:t>
      </w:r>
      <w:r w:rsidR="00EE02AB" w:rsidRPr="0025527A">
        <w:rPr>
          <w:rFonts w:ascii="Arial" w:hAnsi="Arial" w:cs="Arial"/>
          <w:b/>
          <w:bCs/>
          <w:sz w:val="36"/>
          <w:szCs w:val="36"/>
          <w:rtl/>
          <w:lang w:bidi="ar-DZ"/>
        </w:rPr>
        <w:t xml:space="preserve">ـ الكلام </w:t>
      </w:r>
      <w:r w:rsidR="00EE02AB" w:rsidRPr="0025527A">
        <w:rPr>
          <w:rFonts w:ascii="Arial" w:hAnsi="Arial" w:cs="Arial"/>
          <w:b/>
          <w:bCs/>
          <w:sz w:val="36"/>
          <w:szCs w:val="36"/>
          <w:lang w:bidi="ar-DZ"/>
        </w:rPr>
        <w:t>la parole</w:t>
      </w:r>
      <w:r w:rsidR="00EE02AB" w:rsidRPr="0025527A">
        <w:rPr>
          <w:rFonts w:ascii="Arial" w:hAnsi="Arial" w:cs="Arial"/>
          <w:sz w:val="36"/>
          <w:szCs w:val="36"/>
          <w:rtl/>
          <w:lang w:bidi="ar-DZ"/>
        </w:rPr>
        <w:t xml:space="preserve"> هو الانجاز الفعلي للسان في الواقع وهو ما يمثله الفرد وهو نتاج فردي كامل؛.أي هو ما ينطقه الفرد من عبارات لها وجود مادي </w:t>
      </w:r>
    </w:p>
    <w:p w:rsidR="00044888" w:rsidRPr="0025527A" w:rsidRDefault="00044888" w:rsidP="00044888">
      <w:pPr>
        <w:bidi/>
        <w:spacing w:before="100" w:beforeAutospacing="1" w:after="100" w:afterAutospacing="1" w:line="360" w:lineRule="auto"/>
        <w:jc w:val="both"/>
        <w:rPr>
          <w:rFonts w:ascii="Arial" w:hAnsi="Arial" w:cs="Arial"/>
          <w:sz w:val="36"/>
          <w:szCs w:val="36"/>
          <w:rtl/>
          <w:lang w:bidi="ar-DZ"/>
        </w:rPr>
      </w:pPr>
    </w:p>
    <w:p w:rsidR="00EE02AB" w:rsidRPr="0025527A" w:rsidRDefault="00EE02AB" w:rsidP="00044888">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lastRenderedPageBreak/>
        <w:t>يمارس فيه المتكلم قدرته التعبيرية للاتصال بالآخرين، وهو مطابق لمفهوم الاداء(</w:t>
      </w:r>
      <w:r w:rsidRPr="0025527A">
        <w:rPr>
          <w:rFonts w:ascii="Arial" w:hAnsi="Arial" w:cs="Arial"/>
          <w:sz w:val="36"/>
          <w:szCs w:val="36"/>
          <w:lang w:bidi="ar-DZ"/>
        </w:rPr>
        <w:t xml:space="preserve"> performance</w:t>
      </w:r>
      <w:r w:rsidRPr="0025527A">
        <w:rPr>
          <w:rFonts w:ascii="Arial" w:hAnsi="Arial" w:cs="Arial"/>
          <w:sz w:val="36"/>
          <w:szCs w:val="36"/>
          <w:rtl/>
          <w:lang w:bidi="ar-DZ"/>
        </w:rPr>
        <w:t>وقد عرفه ديسوسور في قوله:"انه مجموع ما يقول الأفراد"</w:t>
      </w:r>
      <w:r w:rsidRPr="0025527A">
        <w:rPr>
          <w:rStyle w:val="Appelnotedebasdep"/>
          <w:rFonts w:ascii="Arial" w:hAnsi="Arial" w:cs="Arial"/>
          <w:sz w:val="36"/>
          <w:szCs w:val="36"/>
          <w:rtl/>
          <w:lang w:bidi="ar-DZ"/>
        </w:rPr>
        <w:footnoteReference w:id="9"/>
      </w:r>
      <w:r w:rsidRPr="0025527A">
        <w:rPr>
          <w:rFonts w:ascii="Arial" w:hAnsi="Arial" w:cs="Arial"/>
          <w:sz w:val="36"/>
          <w:szCs w:val="36"/>
          <w:rtl/>
          <w:lang w:bidi="ar-DZ"/>
        </w:rPr>
        <w:t>.</w:t>
      </w:r>
    </w:p>
    <w:p w:rsidR="000E063C" w:rsidRPr="0025527A" w:rsidRDefault="00EE02AB"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 xml:space="preserve">وإذا كان اللسان خارجا عن إرادة الفرد فهو يسعى إلى ترجمة قوانينه بانجازه الفعلي للكلام لأن الآداء الفعلي هو الوسيلة العملية التي تعكس نمط هذا اللسان </w:t>
      </w:r>
    </w:p>
    <w:p w:rsidR="00EE02AB" w:rsidRPr="0025527A" w:rsidRDefault="00EE02AB"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وتحققه في الواقع اللغوي ويرى دي سوسور في هذا المقام أن فصل اللسان عن الكلام هو في الوقت نفسه فصل</w:t>
      </w:r>
      <w:r w:rsidRPr="0025527A">
        <w:rPr>
          <w:rStyle w:val="Appelnotedebasdep"/>
          <w:rFonts w:ascii="Arial" w:hAnsi="Arial" w:cs="Arial"/>
          <w:sz w:val="36"/>
          <w:szCs w:val="36"/>
          <w:rtl/>
          <w:lang w:bidi="ar-DZ"/>
        </w:rPr>
        <w:footnoteReference w:id="10"/>
      </w:r>
      <w:r w:rsidRPr="0025527A">
        <w:rPr>
          <w:rFonts w:ascii="Arial" w:hAnsi="Arial" w:cs="Arial"/>
          <w:sz w:val="36"/>
          <w:szCs w:val="36"/>
          <w:rtl/>
          <w:lang w:bidi="ar-DZ"/>
        </w:rPr>
        <w:t xml:space="preserve">:  ـ ماهو اجتماعي عما هو فردي </w:t>
      </w:r>
    </w:p>
    <w:p w:rsidR="00EE02AB" w:rsidRPr="0025527A" w:rsidRDefault="00EE02AB" w:rsidP="00EE02A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ـ ما</w:t>
      </w:r>
      <w:r w:rsidR="00780820">
        <w:rPr>
          <w:rFonts w:ascii="Arial" w:hAnsi="Arial" w:cs="Arial"/>
          <w:sz w:val="36"/>
          <w:szCs w:val="36"/>
          <w:lang w:bidi="ar-DZ"/>
        </w:rPr>
        <w:t xml:space="preserve"> </w:t>
      </w:r>
      <w:r w:rsidRPr="0025527A">
        <w:rPr>
          <w:rFonts w:ascii="Arial" w:hAnsi="Arial" w:cs="Arial"/>
          <w:sz w:val="36"/>
          <w:szCs w:val="36"/>
          <w:rtl/>
          <w:lang w:bidi="ar-DZ"/>
        </w:rPr>
        <w:t xml:space="preserve">هو جوهري وأساسي عما هو تابع أو عرضي </w:t>
      </w:r>
    </w:p>
    <w:p w:rsidR="00EE02AB" w:rsidRPr="0025527A" w:rsidRDefault="00EE02AB" w:rsidP="00EE02A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وهي عند تمام حسان تعني الآتي:</w:t>
      </w:r>
    </w:p>
    <w:p w:rsidR="00EE02AB" w:rsidRPr="00780820" w:rsidRDefault="00EE02AB" w:rsidP="00780820">
      <w:pPr>
        <w:pStyle w:val="Paragraphedeliste"/>
        <w:numPr>
          <w:ilvl w:val="0"/>
          <w:numId w:val="40"/>
        </w:numPr>
        <w:bidi/>
        <w:spacing w:before="100" w:beforeAutospacing="1" w:after="100" w:afterAutospacing="1" w:line="360" w:lineRule="auto"/>
        <w:jc w:val="both"/>
        <w:rPr>
          <w:rFonts w:ascii="Arial" w:hAnsi="Arial" w:cs="Arial"/>
          <w:sz w:val="36"/>
          <w:szCs w:val="36"/>
          <w:rtl/>
          <w:lang w:bidi="ar-DZ"/>
        </w:rPr>
      </w:pPr>
      <w:r w:rsidRPr="00780820">
        <w:rPr>
          <w:rFonts w:ascii="Arial" w:hAnsi="Arial" w:cs="Arial"/>
          <w:sz w:val="36"/>
          <w:szCs w:val="36"/>
          <w:rtl/>
          <w:lang w:bidi="ar-DZ"/>
        </w:rPr>
        <w:t>الكلام عمل واللسان حدود هذا العمل</w:t>
      </w:r>
    </w:p>
    <w:p w:rsidR="00EE02AB" w:rsidRPr="00780820" w:rsidRDefault="00EE02AB" w:rsidP="00780820">
      <w:pPr>
        <w:pStyle w:val="Paragraphedeliste"/>
        <w:numPr>
          <w:ilvl w:val="0"/>
          <w:numId w:val="40"/>
        </w:numPr>
        <w:bidi/>
        <w:spacing w:before="100" w:beforeAutospacing="1" w:after="100" w:afterAutospacing="1" w:line="360" w:lineRule="auto"/>
        <w:jc w:val="both"/>
        <w:rPr>
          <w:rFonts w:ascii="Arial" w:hAnsi="Arial" w:cs="Arial"/>
          <w:sz w:val="36"/>
          <w:szCs w:val="36"/>
          <w:rtl/>
          <w:lang w:bidi="ar-DZ"/>
        </w:rPr>
      </w:pPr>
      <w:r w:rsidRPr="00780820">
        <w:rPr>
          <w:rFonts w:ascii="Arial" w:hAnsi="Arial" w:cs="Arial"/>
          <w:sz w:val="36"/>
          <w:szCs w:val="36"/>
          <w:rtl/>
          <w:lang w:bidi="ar-DZ"/>
        </w:rPr>
        <w:t xml:space="preserve">الكلام سلوك واللسان معيار هذا السلوك </w:t>
      </w:r>
    </w:p>
    <w:p w:rsidR="00EE02AB" w:rsidRPr="00780820" w:rsidRDefault="00EE02AB" w:rsidP="00780820">
      <w:pPr>
        <w:pStyle w:val="Paragraphedeliste"/>
        <w:numPr>
          <w:ilvl w:val="0"/>
          <w:numId w:val="40"/>
        </w:numPr>
        <w:bidi/>
        <w:spacing w:before="100" w:beforeAutospacing="1" w:after="100" w:afterAutospacing="1" w:line="360" w:lineRule="auto"/>
        <w:jc w:val="both"/>
        <w:rPr>
          <w:rFonts w:ascii="Arial" w:hAnsi="Arial" w:cs="Arial"/>
          <w:sz w:val="36"/>
          <w:szCs w:val="36"/>
          <w:rtl/>
          <w:lang w:bidi="ar-DZ"/>
        </w:rPr>
      </w:pPr>
      <w:r w:rsidRPr="00780820">
        <w:rPr>
          <w:rFonts w:ascii="Arial" w:hAnsi="Arial" w:cs="Arial"/>
          <w:sz w:val="36"/>
          <w:szCs w:val="36"/>
          <w:rtl/>
          <w:lang w:bidi="ar-DZ"/>
        </w:rPr>
        <w:t xml:space="preserve">الكلام نشاط واللسان قواعد هذا النشاط </w:t>
      </w:r>
    </w:p>
    <w:p w:rsidR="00044888" w:rsidRPr="00780820" w:rsidRDefault="00EE02AB" w:rsidP="00780820">
      <w:pPr>
        <w:pStyle w:val="Paragraphedeliste"/>
        <w:numPr>
          <w:ilvl w:val="0"/>
          <w:numId w:val="40"/>
        </w:numPr>
        <w:bidi/>
        <w:spacing w:before="100" w:beforeAutospacing="1" w:after="100" w:afterAutospacing="1" w:line="360" w:lineRule="auto"/>
        <w:jc w:val="both"/>
        <w:rPr>
          <w:rFonts w:ascii="Arial" w:hAnsi="Arial" w:cs="Arial"/>
          <w:sz w:val="36"/>
          <w:szCs w:val="36"/>
          <w:rtl/>
          <w:lang w:bidi="ar-DZ"/>
        </w:rPr>
      </w:pPr>
      <w:r w:rsidRPr="00780820">
        <w:rPr>
          <w:rFonts w:ascii="Arial" w:hAnsi="Arial" w:cs="Arial"/>
          <w:sz w:val="36"/>
          <w:szCs w:val="36"/>
          <w:rtl/>
          <w:lang w:bidi="ar-DZ"/>
        </w:rPr>
        <w:t xml:space="preserve">الكلام يدرك بالسمع نطقا وبالبصر كتابة واللسان يدرك بالتأمل في الكلام </w:t>
      </w:r>
    </w:p>
    <w:p w:rsidR="00EE02AB" w:rsidRPr="00780820" w:rsidRDefault="00EE02AB" w:rsidP="00780820">
      <w:pPr>
        <w:pStyle w:val="Paragraphedeliste"/>
        <w:numPr>
          <w:ilvl w:val="0"/>
          <w:numId w:val="40"/>
        </w:numPr>
        <w:bidi/>
        <w:spacing w:before="100" w:beforeAutospacing="1" w:after="100" w:afterAutospacing="1" w:line="360" w:lineRule="auto"/>
        <w:jc w:val="both"/>
        <w:rPr>
          <w:rFonts w:ascii="Arial" w:hAnsi="Arial" w:cs="Arial"/>
          <w:sz w:val="36"/>
          <w:szCs w:val="36"/>
          <w:rtl/>
          <w:lang w:bidi="ar-DZ"/>
        </w:rPr>
      </w:pPr>
      <w:r w:rsidRPr="00780820">
        <w:rPr>
          <w:rFonts w:ascii="Arial" w:hAnsi="Arial" w:cs="Arial"/>
          <w:sz w:val="36"/>
          <w:szCs w:val="36"/>
          <w:rtl/>
          <w:lang w:bidi="ar-DZ"/>
        </w:rPr>
        <w:t>الكلام هو المنطوق والمكتوب واللسان هو المخزون في المتون اللغوية</w:t>
      </w:r>
    </w:p>
    <w:p w:rsidR="00EE02AB" w:rsidRPr="00780820" w:rsidRDefault="00EE02AB" w:rsidP="00780820">
      <w:pPr>
        <w:pStyle w:val="Paragraphedeliste"/>
        <w:numPr>
          <w:ilvl w:val="0"/>
          <w:numId w:val="40"/>
        </w:numPr>
        <w:bidi/>
        <w:spacing w:before="100" w:beforeAutospacing="1" w:after="100" w:afterAutospacing="1" w:line="360" w:lineRule="auto"/>
        <w:jc w:val="both"/>
        <w:rPr>
          <w:rFonts w:ascii="Arial" w:hAnsi="Arial" w:cs="Arial"/>
          <w:sz w:val="36"/>
          <w:szCs w:val="36"/>
          <w:rtl/>
          <w:lang w:bidi="ar-DZ"/>
        </w:rPr>
      </w:pPr>
      <w:r w:rsidRPr="00780820">
        <w:rPr>
          <w:rFonts w:ascii="Arial" w:hAnsi="Arial" w:cs="Arial"/>
          <w:sz w:val="36"/>
          <w:szCs w:val="36"/>
          <w:rtl/>
          <w:lang w:bidi="ar-DZ"/>
        </w:rPr>
        <w:t>الكلام  عمل فردي واللسان عمل اجتماعي.</w:t>
      </w:r>
    </w:p>
    <w:p w:rsidR="002021AB" w:rsidRPr="0025527A" w:rsidRDefault="00EE02AB"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lastRenderedPageBreak/>
        <w:t>وفي الأخير نقول على الرغم من وجود هذا الفصل بين اللسان والكلام إلا أن احدهما يقتضي وجود الآخر .</w:t>
      </w:r>
    </w:p>
    <w:p w:rsidR="003B5A90" w:rsidRPr="0025527A" w:rsidRDefault="00E810DE" w:rsidP="00044888">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  </w:t>
      </w:r>
      <w:r w:rsidR="00044888" w:rsidRPr="0025527A">
        <w:rPr>
          <w:rFonts w:ascii="Arial" w:hAnsi="Arial" w:cs="Arial"/>
          <w:b/>
          <w:bCs/>
          <w:sz w:val="36"/>
          <w:szCs w:val="36"/>
          <w:rtl/>
          <w:lang w:bidi="ar-DZ"/>
        </w:rPr>
        <w:t>3</w:t>
      </w:r>
      <w:r w:rsidR="00973661" w:rsidRPr="0025527A">
        <w:rPr>
          <w:rFonts w:ascii="Arial" w:hAnsi="Arial" w:cs="Arial"/>
          <w:b/>
          <w:bCs/>
          <w:sz w:val="36"/>
          <w:szCs w:val="36"/>
          <w:rtl/>
          <w:lang w:bidi="ar-DZ"/>
        </w:rPr>
        <w:t xml:space="preserve">ـ </w:t>
      </w:r>
      <w:r w:rsidRPr="0025527A">
        <w:rPr>
          <w:rFonts w:ascii="Arial" w:hAnsi="Arial" w:cs="Arial"/>
          <w:b/>
          <w:bCs/>
          <w:sz w:val="36"/>
          <w:szCs w:val="36"/>
          <w:rtl/>
          <w:lang w:bidi="ar-DZ"/>
        </w:rPr>
        <w:t>وظيــفة اللسانيات:</w:t>
      </w:r>
    </w:p>
    <w:p w:rsidR="00780820" w:rsidRDefault="00B12C2D" w:rsidP="00780820">
      <w:pPr>
        <w:bidi/>
        <w:spacing w:before="100" w:beforeAutospacing="1" w:after="100" w:afterAutospacing="1" w:line="360" w:lineRule="auto"/>
        <w:ind w:firstLine="708"/>
        <w:jc w:val="both"/>
        <w:rPr>
          <w:rFonts w:ascii="Arial" w:hAnsi="Arial" w:cs="Arial"/>
          <w:sz w:val="36"/>
          <w:szCs w:val="36"/>
          <w:lang w:bidi="ar-DZ"/>
        </w:rPr>
      </w:pPr>
      <w:r w:rsidRPr="0025527A">
        <w:rPr>
          <w:rFonts w:ascii="Arial" w:hAnsi="Arial" w:cs="Arial"/>
          <w:sz w:val="36"/>
          <w:szCs w:val="36"/>
          <w:rtl/>
          <w:lang w:bidi="ar-DZ"/>
        </w:rPr>
        <w:t xml:space="preserve">تكمن وظيفة اللسانيات في دراسة </w:t>
      </w:r>
      <w:r w:rsidR="00E810DE" w:rsidRPr="0025527A">
        <w:rPr>
          <w:rFonts w:ascii="Arial" w:hAnsi="Arial" w:cs="Arial"/>
          <w:sz w:val="36"/>
          <w:szCs w:val="36"/>
          <w:rtl/>
          <w:lang w:bidi="ar-DZ"/>
        </w:rPr>
        <w:t>ال</w:t>
      </w:r>
      <w:r w:rsidRPr="0025527A">
        <w:rPr>
          <w:rFonts w:ascii="Arial" w:hAnsi="Arial" w:cs="Arial"/>
          <w:sz w:val="36"/>
          <w:szCs w:val="36"/>
          <w:rtl/>
          <w:lang w:bidi="ar-DZ"/>
        </w:rPr>
        <w:t>مبادئ العامة التي تنبني عليها اللغات ووصف ميكانيزماتها المتأصلة والتاريخ للعائلات اللغوية، وكذا الكشف عن البنى الصوتية والصرفية والنحوية للغة ومعرفة وظائفها؛ أي اكتشاف ا</w:t>
      </w:r>
      <w:r w:rsidR="002021AB" w:rsidRPr="0025527A">
        <w:rPr>
          <w:rFonts w:ascii="Arial" w:hAnsi="Arial" w:cs="Arial"/>
          <w:sz w:val="36"/>
          <w:szCs w:val="36"/>
          <w:rtl/>
          <w:lang w:bidi="ar-DZ"/>
        </w:rPr>
        <w:t xml:space="preserve">لقواعد الضمنية المستعملة من قبل </w:t>
      </w:r>
      <w:r w:rsidRPr="0025527A">
        <w:rPr>
          <w:rFonts w:ascii="Arial" w:hAnsi="Arial" w:cs="Arial"/>
          <w:sz w:val="36"/>
          <w:szCs w:val="36"/>
          <w:rtl/>
          <w:lang w:bidi="ar-DZ"/>
        </w:rPr>
        <w:t>أفراد مجموعة لغوية معينة كما هي في الواقع، وتحديد خصائص العملية التلفظية، وعليه فلا ريب أن يكون موضوع اللسانيات الأساسي هو اللغة</w:t>
      </w:r>
      <w:r w:rsidRPr="0025527A">
        <w:rPr>
          <w:rStyle w:val="Appelnotedebasdep"/>
          <w:rFonts w:ascii="Arial" w:hAnsi="Arial" w:cs="Arial"/>
          <w:sz w:val="36"/>
          <w:szCs w:val="36"/>
          <w:rtl/>
          <w:lang w:bidi="ar-DZ"/>
        </w:rPr>
        <w:footnoteReference w:id="11"/>
      </w:r>
      <w:r w:rsidR="0030564E" w:rsidRPr="0025527A">
        <w:rPr>
          <w:rFonts w:ascii="Arial" w:hAnsi="Arial" w:cs="Arial"/>
          <w:sz w:val="36"/>
          <w:szCs w:val="36"/>
          <w:rtl/>
          <w:lang w:bidi="ar-DZ"/>
        </w:rPr>
        <w:t>.</w:t>
      </w:r>
    </w:p>
    <w:p w:rsidR="00780820" w:rsidRDefault="00B12C2D" w:rsidP="00780820">
      <w:pPr>
        <w:bidi/>
        <w:spacing w:before="100" w:beforeAutospacing="1" w:after="100" w:afterAutospacing="1" w:line="360" w:lineRule="auto"/>
        <w:ind w:firstLine="708"/>
        <w:jc w:val="both"/>
        <w:rPr>
          <w:rFonts w:ascii="Arial" w:hAnsi="Arial" w:cs="Arial"/>
          <w:sz w:val="36"/>
          <w:szCs w:val="36"/>
          <w:lang w:bidi="ar-DZ"/>
        </w:rPr>
      </w:pPr>
      <w:r w:rsidRPr="0025527A">
        <w:rPr>
          <w:rFonts w:ascii="Arial" w:hAnsi="Arial" w:cs="Arial"/>
          <w:sz w:val="36"/>
          <w:szCs w:val="36"/>
          <w:rtl/>
          <w:lang w:bidi="ar-DZ"/>
        </w:rPr>
        <w:t>وفي آخر عبارة كتبها دوسوسور (دروس في اللسانيات العامة) في قوله</w:t>
      </w:r>
      <w:r w:rsidRPr="0025527A">
        <w:rPr>
          <w:rFonts w:ascii="Arial" w:hAnsi="Arial" w:cs="Arial"/>
          <w:b/>
          <w:bCs/>
          <w:sz w:val="36"/>
          <w:szCs w:val="36"/>
          <w:rtl/>
          <w:lang w:bidi="ar-DZ"/>
        </w:rPr>
        <w:t>: " موضوع اللسانيات الصحيح والوحيد هو دراسة اللغة في ذاتها ومن أجل ذاتها</w:t>
      </w:r>
      <w:r w:rsidRPr="0025527A">
        <w:rPr>
          <w:rFonts w:ascii="Arial" w:hAnsi="Arial" w:cs="Arial"/>
          <w:sz w:val="36"/>
          <w:szCs w:val="36"/>
          <w:rtl/>
          <w:lang w:bidi="ar-DZ"/>
        </w:rPr>
        <w:t>"</w:t>
      </w:r>
      <w:r w:rsidRPr="0025527A">
        <w:rPr>
          <w:rStyle w:val="Appelnotedebasdep"/>
          <w:rFonts w:ascii="Arial" w:hAnsi="Arial" w:cs="Arial"/>
          <w:sz w:val="36"/>
          <w:szCs w:val="36"/>
          <w:rtl/>
          <w:lang w:bidi="ar-DZ"/>
        </w:rPr>
        <w:footnoteReference w:id="12"/>
      </w:r>
      <w:r w:rsidRPr="0025527A">
        <w:rPr>
          <w:rFonts w:ascii="Arial" w:hAnsi="Arial" w:cs="Arial"/>
          <w:sz w:val="36"/>
          <w:szCs w:val="36"/>
          <w:rtl/>
          <w:lang w:bidi="ar-DZ"/>
        </w:rPr>
        <w:t>.</w:t>
      </w:r>
    </w:p>
    <w:p w:rsidR="00DB2C65" w:rsidRDefault="003B5A90"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 xml:space="preserve">إن </w:t>
      </w:r>
      <w:r w:rsidR="00B12C2D" w:rsidRPr="0025527A">
        <w:rPr>
          <w:rFonts w:ascii="Arial" w:hAnsi="Arial" w:cs="Arial"/>
          <w:sz w:val="36"/>
          <w:szCs w:val="36"/>
          <w:rtl/>
          <w:lang w:bidi="ar-DZ"/>
        </w:rPr>
        <w:t xml:space="preserve">البحث في اللغة بهذا المفهوم الواسع يهدف إلى وضوح أكبر وفهم أدق لطبيعة الظاهرة اللغوية، وتركز اللسانيات على اللغة ذاتها؛ فتبدأ بفهم أنظمتها وتحليل بنياتها الصوتية والصرفية والنحوية والدلالية، وتسعى إلى معرفة كيفية ارتباط هذه البنى بعضها ببعض، وما يعتريها من تغيرات، فتدرس المستويات </w:t>
      </w:r>
    </w:p>
    <w:p w:rsidR="00DB2C65" w:rsidRDefault="00DB2C65" w:rsidP="00DB2C65">
      <w:pPr>
        <w:bidi/>
        <w:spacing w:before="100" w:beforeAutospacing="1" w:after="100" w:afterAutospacing="1" w:line="360" w:lineRule="auto"/>
        <w:jc w:val="both"/>
        <w:rPr>
          <w:rFonts w:ascii="Arial" w:hAnsi="Arial" w:cs="Arial"/>
          <w:sz w:val="36"/>
          <w:szCs w:val="36"/>
          <w:rtl/>
          <w:lang w:bidi="ar-DZ"/>
        </w:rPr>
      </w:pPr>
    </w:p>
    <w:p w:rsidR="006973EE" w:rsidRDefault="006973EE" w:rsidP="00DB2C65">
      <w:pPr>
        <w:bidi/>
        <w:spacing w:before="100" w:beforeAutospacing="1" w:after="100" w:afterAutospacing="1" w:line="360" w:lineRule="auto"/>
        <w:jc w:val="both"/>
        <w:rPr>
          <w:rFonts w:ascii="Arial" w:hAnsi="Arial" w:cs="Arial"/>
          <w:sz w:val="36"/>
          <w:szCs w:val="36"/>
          <w:rtl/>
          <w:lang w:bidi="ar-DZ"/>
        </w:rPr>
      </w:pPr>
    </w:p>
    <w:p w:rsidR="00780820" w:rsidRDefault="00B12C2D" w:rsidP="00780820">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lastRenderedPageBreak/>
        <w:t>المكونة للغة وتعنى بالتحديد العلمي الدقيق للمستويات اللغوية تحليلا ووصفا سواء كان لغة أم لهجة ،</w:t>
      </w:r>
      <w:r w:rsidR="00E66868">
        <w:rPr>
          <w:rFonts w:ascii="Arial" w:hAnsi="Arial" w:cs="Arial"/>
          <w:sz w:val="36"/>
          <w:szCs w:val="36"/>
          <w:lang w:bidi="ar-DZ"/>
        </w:rPr>
        <w:t xml:space="preserve"> </w:t>
      </w:r>
      <w:r w:rsidRPr="0025527A">
        <w:rPr>
          <w:rFonts w:ascii="Arial" w:hAnsi="Arial" w:cs="Arial"/>
          <w:sz w:val="36"/>
          <w:szCs w:val="36"/>
          <w:rtl/>
          <w:lang w:bidi="ar-DZ"/>
        </w:rPr>
        <w:t>منطوقا آم مكتوبا قديما أم حديثا .</w:t>
      </w:r>
    </w:p>
    <w:p w:rsidR="00615F7B" w:rsidRPr="0025527A" w:rsidRDefault="002021AB"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كما أ</w:t>
      </w:r>
      <w:r w:rsidR="00906E13" w:rsidRPr="0025527A">
        <w:rPr>
          <w:rFonts w:ascii="Arial" w:hAnsi="Arial" w:cs="Arial"/>
          <w:sz w:val="36"/>
          <w:szCs w:val="36"/>
          <w:rtl/>
          <w:lang w:bidi="ar-DZ"/>
        </w:rPr>
        <w:t>ن اللغة البشرية هي أساس الحضارة الإنسانية؛ إذ بوساطتها تنتقل الخبرات والانجازات العلمية، ويسعى المرسل دائما إلى إيصال أفكاره إلى المستمع عبر رسالة معينة فيستعمل لغة نظاما من العلامات الدالة على أفكار والمعاني.</w:t>
      </w:r>
    </w:p>
    <w:p w:rsidR="00B12C2D" w:rsidRPr="0025527A" w:rsidRDefault="00044888" w:rsidP="00044888">
      <w:pPr>
        <w:bidi/>
        <w:spacing w:before="100" w:beforeAutospacing="1" w:after="100" w:afterAutospacing="1" w:line="360" w:lineRule="auto"/>
        <w:jc w:val="both"/>
        <w:rPr>
          <w:rFonts w:ascii="Arial" w:hAnsi="Arial" w:cs="Arial"/>
          <w:b/>
          <w:bCs/>
          <w:sz w:val="36"/>
          <w:szCs w:val="36"/>
          <w:u w:val="single"/>
          <w:rtl/>
          <w:lang w:bidi="ar-DZ"/>
        </w:rPr>
      </w:pPr>
      <w:r w:rsidRPr="0025527A">
        <w:rPr>
          <w:rFonts w:ascii="Arial" w:hAnsi="Arial" w:cs="Arial"/>
          <w:b/>
          <w:bCs/>
          <w:sz w:val="36"/>
          <w:szCs w:val="36"/>
          <w:rtl/>
          <w:lang w:bidi="ar-DZ"/>
        </w:rPr>
        <w:t>4</w:t>
      </w:r>
      <w:r w:rsidR="00B12C2D" w:rsidRPr="0025527A">
        <w:rPr>
          <w:rFonts w:ascii="Arial" w:hAnsi="Arial" w:cs="Arial"/>
          <w:b/>
          <w:bCs/>
          <w:sz w:val="36"/>
          <w:szCs w:val="36"/>
          <w:rtl/>
          <w:lang w:bidi="ar-DZ"/>
        </w:rPr>
        <w:t xml:space="preserve">ـ </w:t>
      </w:r>
      <w:r w:rsidR="00857D56" w:rsidRPr="0025527A">
        <w:rPr>
          <w:rFonts w:ascii="Arial" w:hAnsi="Arial" w:cs="Arial"/>
          <w:b/>
          <w:bCs/>
          <w:sz w:val="36"/>
          <w:szCs w:val="36"/>
          <w:rtl/>
          <w:lang w:bidi="ar-DZ"/>
        </w:rPr>
        <w:t xml:space="preserve"> </w:t>
      </w:r>
      <w:r w:rsidR="00B12C2D" w:rsidRPr="0025527A">
        <w:rPr>
          <w:rFonts w:ascii="Arial" w:hAnsi="Arial" w:cs="Arial"/>
          <w:b/>
          <w:bCs/>
          <w:sz w:val="36"/>
          <w:szCs w:val="36"/>
          <w:rtl/>
          <w:lang w:bidi="ar-DZ"/>
        </w:rPr>
        <w:t>مبـ</w:t>
      </w:r>
      <w:r w:rsidRPr="0025527A">
        <w:rPr>
          <w:rFonts w:ascii="Arial" w:hAnsi="Arial" w:cs="Arial"/>
          <w:b/>
          <w:bCs/>
          <w:sz w:val="36"/>
          <w:szCs w:val="36"/>
          <w:rtl/>
          <w:lang w:bidi="ar-DZ"/>
        </w:rPr>
        <w:t>ـا</w:t>
      </w:r>
      <w:r w:rsidR="00B12C2D" w:rsidRPr="0025527A">
        <w:rPr>
          <w:rFonts w:ascii="Arial" w:hAnsi="Arial" w:cs="Arial"/>
          <w:b/>
          <w:bCs/>
          <w:sz w:val="36"/>
          <w:szCs w:val="36"/>
          <w:rtl/>
          <w:lang w:bidi="ar-DZ"/>
        </w:rPr>
        <w:t>دئ اللساني</w:t>
      </w:r>
      <w:r w:rsidRPr="0025527A">
        <w:rPr>
          <w:rFonts w:ascii="Arial" w:hAnsi="Arial" w:cs="Arial"/>
          <w:b/>
          <w:bCs/>
          <w:sz w:val="36"/>
          <w:szCs w:val="36"/>
          <w:rtl/>
          <w:lang w:bidi="ar-DZ"/>
        </w:rPr>
        <w:t>ـ</w:t>
      </w:r>
      <w:r w:rsidR="00B12C2D" w:rsidRPr="0025527A">
        <w:rPr>
          <w:rFonts w:ascii="Arial" w:hAnsi="Arial" w:cs="Arial"/>
          <w:b/>
          <w:bCs/>
          <w:sz w:val="36"/>
          <w:szCs w:val="36"/>
          <w:rtl/>
          <w:lang w:bidi="ar-DZ"/>
        </w:rPr>
        <w:t xml:space="preserve">ات </w:t>
      </w:r>
    </w:p>
    <w:p w:rsidR="00973661" w:rsidRPr="0025527A" w:rsidRDefault="00B12C2D"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 xml:space="preserve">لقد تبنت اللسانيات الحديثة معايير علمية عدتها منطلقات أساسية ومنهجية في كل دراسة لغوية حتى تكون دراسة اللغة دراسة علمية جادة و واضحة المعالم </w:t>
      </w:r>
      <w:r w:rsidR="00857D56" w:rsidRPr="0025527A">
        <w:rPr>
          <w:rFonts w:ascii="Arial" w:hAnsi="Arial" w:cs="Arial"/>
          <w:sz w:val="36"/>
          <w:szCs w:val="36"/>
          <w:rtl/>
          <w:lang w:bidi="ar-DZ"/>
        </w:rPr>
        <w:t xml:space="preserve"> </w:t>
      </w:r>
    </w:p>
    <w:p w:rsidR="00B12C2D" w:rsidRPr="0025527A" w:rsidRDefault="00615F7B"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و</w:t>
      </w:r>
      <w:r w:rsidR="00973661" w:rsidRPr="0025527A">
        <w:rPr>
          <w:rFonts w:ascii="Arial" w:hAnsi="Arial" w:cs="Arial"/>
          <w:sz w:val="36"/>
          <w:szCs w:val="36"/>
          <w:rtl/>
          <w:lang w:bidi="ar-DZ"/>
        </w:rPr>
        <w:t xml:space="preserve"> </w:t>
      </w:r>
      <w:r w:rsidR="00B12C2D" w:rsidRPr="0025527A">
        <w:rPr>
          <w:rFonts w:ascii="Arial" w:hAnsi="Arial" w:cs="Arial"/>
          <w:sz w:val="36"/>
          <w:szCs w:val="36"/>
          <w:rtl/>
          <w:lang w:bidi="ar-DZ"/>
        </w:rPr>
        <w:t>هي :</w:t>
      </w:r>
    </w:p>
    <w:p w:rsidR="00B12C2D" w:rsidRPr="0025527A" w:rsidRDefault="00B12C2D"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أـ ا</w:t>
      </w:r>
      <w:r w:rsidRPr="0025527A">
        <w:rPr>
          <w:rFonts w:ascii="Arial" w:hAnsi="Arial" w:cs="Arial"/>
          <w:b/>
          <w:bCs/>
          <w:sz w:val="36"/>
          <w:szCs w:val="36"/>
          <w:rtl/>
          <w:lang w:bidi="ar-DZ"/>
        </w:rPr>
        <w:t>لشمولية؛</w:t>
      </w:r>
      <w:r w:rsidRPr="0025527A">
        <w:rPr>
          <w:rFonts w:ascii="Arial" w:hAnsi="Arial" w:cs="Arial"/>
          <w:sz w:val="36"/>
          <w:szCs w:val="36"/>
          <w:rtl/>
          <w:lang w:bidi="ar-DZ"/>
        </w:rPr>
        <w:t xml:space="preserve"> أي الدراسة الشاملة لكل الجوانب المتعلقة باللغة.</w:t>
      </w:r>
    </w:p>
    <w:p w:rsidR="00B12C2D" w:rsidRPr="0025527A" w:rsidRDefault="00B12C2D"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ب ـ </w:t>
      </w:r>
      <w:r w:rsidRPr="0025527A">
        <w:rPr>
          <w:rFonts w:ascii="Arial" w:hAnsi="Arial" w:cs="Arial"/>
          <w:b/>
          <w:bCs/>
          <w:sz w:val="36"/>
          <w:szCs w:val="36"/>
          <w:rtl/>
          <w:lang w:bidi="ar-DZ"/>
        </w:rPr>
        <w:t>الانسجام؛</w:t>
      </w:r>
      <w:r w:rsidRPr="0025527A">
        <w:rPr>
          <w:rFonts w:ascii="Arial" w:hAnsi="Arial" w:cs="Arial"/>
          <w:sz w:val="36"/>
          <w:szCs w:val="36"/>
          <w:rtl/>
          <w:lang w:bidi="ar-DZ"/>
        </w:rPr>
        <w:t xml:space="preserve"> أي عدم التناقض في دراسة الظاهرة اللغوية. </w:t>
      </w:r>
    </w:p>
    <w:p w:rsidR="00B12C2D" w:rsidRPr="0025527A" w:rsidRDefault="00B12C2D"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ج ـ ا</w:t>
      </w:r>
      <w:r w:rsidRPr="0025527A">
        <w:rPr>
          <w:rFonts w:ascii="Arial" w:hAnsi="Arial" w:cs="Arial"/>
          <w:b/>
          <w:bCs/>
          <w:sz w:val="36"/>
          <w:szCs w:val="36"/>
          <w:rtl/>
          <w:lang w:bidi="ar-DZ"/>
        </w:rPr>
        <w:t>لاقتصاد؛</w:t>
      </w:r>
      <w:r w:rsidRPr="0025527A">
        <w:rPr>
          <w:rFonts w:ascii="Arial" w:hAnsi="Arial" w:cs="Arial"/>
          <w:sz w:val="36"/>
          <w:szCs w:val="36"/>
          <w:rtl/>
          <w:lang w:bidi="ar-DZ"/>
        </w:rPr>
        <w:t xml:space="preserve"> أي الإيجاز في التعبير عن النتائج باستعمال أسلوب علمي مختصر.</w:t>
      </w:r>
    </w:p>
    <w:p w:rsidR="00B12C2D" w:rsidRPr="0025527A" w:rsidRDefault="00B12C2D"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د ـ </w:t>
      </w:r>
      <w:r w:rsidRPr="0025527A">
        <w:rPr>
          <w:rFonts w:ascii="Arial" w:hAnsi="Arial" w:cs="Arial"/>
          <w:b/>
          <w:bCs/>
          <w:sz w:val="36"/>
          <w:szCs w:val="36"/>
          <w:rtl/>
          <w:lang w:bidi="ar-DZ"/>
        </w:rPr>
        <w:t>الوضوح والدقة</w:t>
      </w:r>
      <w:r w:rsidRPr="0025527A">
        <w:rPr>
          <w:rFonts w:ascii="Arial" w:hAnsi="Arial" w:cs="Arial"/>
          <w:sz w:val="36"/>
          <w:szCs w:val="36"/>
          <w:rtl/>
          <w:lang w:bidi="ar-DZ"/>
        </w:rPr>
        <w:t xml:space="preserve"> .</w:t>
      </w:r>
    </w:p>
    <w:p w:rsidR="00B12C2D" w:rsidRPr="0025527A" w:rsidRDefault="00B12C2D"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هـ ـ </w:t>
      </w:r>
      <w:r w:rsidRPr="0025527A">
        <w:rPr>
          <w:rFonts w:ascii="Arial" w:hAnsi="Arial" w:cs="Arial"/>
          <w:b/>
          <w:bCs/>
          <w:sz w:val="36"/>
          <w:szCs w:val="36"/>
          <w:rtl/>
          <w:lang w:bidi="ar-DZ"/>
        </w:rPr>
        <w:t>النظامية؛</w:t>
      </w:r>
      <w:r w:rsidRPr="0025527A">
        <w:rPr>
          <w:rFonts w:ascii="Arial" w:hAnsi="Arial" w:cs="Arial"/>
          <w:sz w:val="36"/>
          <w:szCs w:val="36"/>
          <w:rtl/>
          <w:lang w:bidi="ar-DZ"/>
        </w:rPr>
        <w:t xml:space="preserve"> أي ينبغي تنظيم الأقكار تنظيما دقيقا.</w:t>
      </w:r>
    </w:p>
    <w:p w:rsidR="00DB2C65" w:rsidRDefault="00DB2C65" w:rsidP="00B93CD9">
      <w:pPr>
        <w:bidi/>
        <w:spacing w:before="100" w:beforeAutospacing="1" w:after="100" w:afterAutospacing="1" w:line="360" w:lineRule="auto"/>
        <w:jc w:val="both"/>
        <w:rPr>
          <w:rFonts w:ascii="Arial" w:hAnsi="Arial" w:cs="Arial"/>
          <w:sz w:val="36"/>
          <w:szCs w:val="36"/>
          <w:rtl/>
          <w:lang w:bidi="ar-DZ"/>
        </w:rPr>
      </w:pPr>
    </w:p>
    <w:p w:rsidR="00615F7B" w:rsidRPr="00DB2C65" w:rsidRDefault="00B12C2D" w:rsidP="00DB2C6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و ـ ا</w:t>
      </w:r>
      <w:r w:rsidRPr="0025527A">
        <w:rPr>
          <w:rFonts w:ascii="Arial" w:hAnsi="Arial" w:cs="Arial"/>
          <w:b/>
          <w:bCs/>
          <w:sz w:val="36"/>
          <w:szCs w:val="36"/>
          <w:rtl/>
          <w:lang w:bidi="ar-DZ"/>
        </w:rPr>
        <w:t>لموضوعية؛</w:t>
      </w:r>
      <w:r w:rsidRPr="0025527A">
        <w:rPr>
          <w:rFonts w:ascii="Arial" w:hAnsi="Arial" w:cs="Arial"/>
          <w:sz w:val="36"/>
          <w:szCs w:val="36"/>
          <w:rtl/>
          <w:lang w:bidi="ar-DZ"/>
        </w:rPr>
        <w:t xml:space="preserve"> أي التزام الموضوعية في البحث والتفكير العلمي دون تدخل العواطف والآراء الذاتية.</w:t>
      </w:r>
    </w:p>
    <w:p w:rsidR="00615F7B" w:rsidRPr="0025527A" w:rsidRDefault="00044888" w:rsidP="00615F7B">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5</w:t>
      </w:r>
      <w:r w:rsidR="00615F7B" w:rsidRPr="0025527A">
        <w:rPr>
          <w:rFonts w:ascii="Arial" w:hAnsi="Arial" w:cs="Arial"/>
          <w:b/>
          <w:bCs/>
          <w:sz w:val="36"/>
          <w:szCs w:val="36"/>
          <w:rtl/>
          <w:lang w:bidi="ar-DZ"/>
        </w:rPr>
        <w:t>ـ مراحل تطور الدرس اللغوي</w:t>
      </w:r>
    </w:p>
    <w:p w:rsidR="009D77F5" w:rsidRPr="0025527A" w:rsidRDefault="009D77F5" w:rsidP="00615F7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إن الدراسة اللغوية مرت بمراحل مختلفة منذ القديم إلى يومنا هذا ونورد ذلك على النحو الآتي</w:t>
      </w:r>
      <w:r w:rsidRPr="0025527A">
        <w:rPr>
          <w:rStyle w:val="Appelnotedebasdep"/>
          <w:rFonts w:ascii="Arial" w:hAnsi="Arial" w:cs="Arial"/>
          <w:sz w:val="36"/>
          <w:szCs w:val="36"/>
          <w:rtl/>
          <w:lang w:bidi="ar-DZ"/>
        </w:rPr>
        <w:footnoteReference w:id="13"/>
      </w:r>
      <w:r w:rsidRPr="0025527A">
        <w:rPr>
          <w:rFonts w:ascii="Arial" w:hAnsi="Arial" w:cs="Arial"/>
          <w:sz w:val="36"/>
          <w:szCs w:val="36"/>
          <w:rtl/>
          <w:lang w:bidi="ar-DZ"/>
        </w:rPr>
        <w:t>:</w:t>
      </w:r>
    </w:p>
    <w:p w:rsidR="009D77F5" w:rsidRPr="0025527A" w:rsidRDefault="009D77F5" w:rsidP="009D77F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أـ النحو التقليدي</w:t>
      </w:r>
      <w:r w:rsidRPr="0025527A">
        <w:rPr>
          <w:rFonts w:ascii="Arial" w:hAnsi="Arial" w:cs="Arial"/>
          <w:sz w:val="36"/>
          <w:szCs w:val="36"/>
          <w:rtl/>
          <w:lang w:bidi="ar-DZ"/>
        </w:rPr>
        <w:t xml:space="preserve">: </w:t>
      </w:r>
      <w:r w:rsidRPr="0025527A">
        <w:rPr>
          <w:rFonts w:ascii="Arial" w:hAnsi="Arial" w:cs="Arial"/>
          <w:sz w:val="36"/>
          <w:szCs w:val="36"/>
          <w:lang w:bidi="ar-DZ"/>
        </w:rPr>
        <w:t>traditional grammaire</w:t>
      </w:r>
      <w:r w:rsidRPr="0025527A">
        <w:rPr>
          <w:rFonts w:ascii="Arial" w:hAnsi="Arial" w:cs="Arial"/>
          <w:sz w:val="36"/>
          <w:szCs w:val="36"/>
          <w:rtl/>
          <w:lang w:bidi="ar-DZ"/>
        </w:rPr>
        <w:t xml:space="preserve"> وتشمل هذه المرحلة الدراسات النحوية الأولى التي ظهر في العصور القديمة حتى نهاية القرن الثامن عشر ميلادي.</w:t>
      </w:r>
    </w:p>
    <w:p w:rsidR="009D77F5" w:rsidRPr="0025527A" w:rsidRDefault="009D77F5" w:rsidP="009D77F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إن التراث اللساني الذي وصل إلينا غني بالدراسات التحليلية للظواهر اللغوية باعتبارها أنظمة تواصلية تحقق النزعة الإنسانية الاجتماعية والتي تميز الإنسان عما سواه من الكائنات وليس أدل على ذلك من الدراسات الانتربولوجية التي تبين كل ذلك.</w:t>
      </w:r>
    </w:p>
    <w:p w:rsidR="00D95C1C" w:rsidRPr="0025527A" w:rsidRDefault="009D77F5" w:rsidP="009D77F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ب ـ اللسانيات التاريخية</w:t>
      </w:r>
      <w:r w:rsidRPr="0025527A">
        <w:rPr>
          <w:rFonts w:ascii="Arial" w:hAnsi="Arial" w:cs="Arial"/>
          <w:sz w:val="36"/>
          <w:szCs w:val="36"/>
          <w:rtl/>
          <w:lang w:bidi="ar-DZ"/>
        </w:rPr>
        <w:t xml:space="preserve"> وتشمل هذه المرحلة الدراسات اللغوية التي هيمنت على القرن التاسع عشر ميلادي وتدرس تطور الظواهر الصوتية والصرفية والتركيبية للغة ما وتقارنها بالظواهر نفسها في لغة أخرى بغية الوصول إلى الأصول المشتركة وتصنيف اللغات في أسرة لغوية واحدة ويقابلها باللغة الأجنبية مصطلح</w:t>
      </w:r>
      <w:r w:rsidRPr="0025527A">
        <w:rPr>
          <w:rFonts w:ascii="Arial" w:hAnsi="Arial" w:cs="Arial"/>
          <w:sz w:val="36"/>
          <w:szCs w:val="36"/>
          <w:lang w:bidi="ar-DZ"/>
        </w:rPr>
        <w:t xml:space="preserve">diachronique linguistique  </w:t>
      </w:r>
      <w:r w:rsidRPr="0025527A">
        <w:rPr>
          <w:rFonts w:ascii="Arial" w:hAnsi="Arial" w:cs="Arial"/>
          <w:sz w:val="36"/>
          <w:szCs w:val="36"/>
          <w:rtl/>
          <w:lang w:bidi="ar-DZ"/>
        </w:rPr>
        <w:t xml:space="preserve"> ؛ أي دراسة اللغة عبر الزمن؛ </w:t>
      </w:r>
    </w:p>
    <w:p w:rsidR="00044888" w:rsidRPr="0025527A" w:rsidRDefault="00044888" w:rsidP="00D95C1C">
      <w:pPr>
        <w:bidi/>
        <w:spacing w:before="100" w:beforeAutospacing="1" w:after="100" w:afterAutospacing="1" w:line="360" w:lineRule="auto"/>
        <w:jc w:val="both"/>
        <w:rPr>
          <w:rFonts w:ascii="Arial" w:hAnsi="Arial" w:cs="Arial"/>
          <w:sz w:val="36"/>
          <w:szCs w:val="36"/>
          <w:rtl/>
          <w:lang w:bidi="ar-DZ"/>
        </w:rPr>
      </w:pPr>
    </w:p>
    <w:p w:rsidR="00780820" w:rsidRDefault="009D77F5" w:rsidP="00780820">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lastRenderedPageBreak/>
        <w:t>فاللسانيات التاريخية تدرس اللغة الواحدة من خلال تطوراتها عبر المراحل المختلفة منذ النشأة وتعمد المنهج الحركي التطوري</w:t>
      </w:r>
      <w:r w:rsidRPr="0025527A">
        <w:rPr>
          <w:rStyle w:val="Appelnotedebasdep"/>
          <w:rFonts w:ascii="Arial" w:hAnsi="Arial" w:cs="Arial"/>
          <w:sz w:val="36"/>
          <w:szCs w:val="36"/>
          <w:rtl/>
          <w:lang w:bidi="ar-DZ"/>
        </w:rPr>
        <w:footnoteReference w:id="14"/>
      </w:r>
      <w:r w:rsidRPr="0025527A">
        <w:rPr>
          <w:rFonts w:ascii="Arial" w:hAnsi="Arial" w:cs="Arial"/>
          <w:sz w:val="36"/>
          <w:szCs w:val="36"/>
          <w:rtl/>
          <w:lang w:bidi="ar-DZ"/>
        </w:rPr>
        <w:t>.</w:t>
      </w:r>
    </w:p>
    <w:p w:rsidR="009D77F5" w:rsidRPr="0025527A" w:rsidRDefault="009D77F5"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 xml:space="preserve">لقد اتسعت أفق الدراسات اللغوية في أوربا فاتسع مجال الدراسة لتشمل المقارنة بين اللغات فأصبح هذا التحول يسمى </w:t>
      </w:r>
      <w:r w:rsidRPr="0025527A">
        <w:rPr>
          <w:rFonts w:ascii="Arial" w:hAnsi="Arial" w:cs="Arial"/>
          <w:b/>
          <w:bCs/>
          <w:sz w:val="36"/>
          <w:szCs w:val="36"/>
          <w:rtl/>
          <w:lang w:bidi="ar-DZ"/>
        </w:rPr>
        <w:t>الفيلولوجيا المقارنة</w:t>
      </w:r>
      <w:r w:rsidRPr="0025527A">
        <w:rPr>
          <w:rFonts w:ascii="Arial" w:hAnsi="Arial" w:cs="Arial"/>
          <w:sz w:val="36"/>
          <w:szCs w:val="36"/>
          <w:rtl/>
          <w:lang w:bidi="ar-DZ"/>
        </w:rPr>
        <w:t xml:space="preserve">؛ إذ كانت تسعى إلى شرح النصوص القديمة وتفسيرها، وتأويلها، والتعليق عليها، وهذا النوع من الدراسة أطلق عليه اسم الفيلولوجيا ـ وتعني كلمة الفيلولوجيا </w:t>
      </w:r>
      <w:r w:rsidRPr="0025527A">
        <w:rPr>
          <w:rFonts w:ascii="Arial" w:hAnsi="Arial" w:cs="Arial"/>
          <w:sz w:val="36"/>
          <w:szCs w:val="36"/>
          <w:lang w:bidi="ar-DZ"/>
        </w:rPr>
        <w:t xml:space="preserve"> philo</w:t>
      </w:r>
      <w:r w:rsidRPr="0025527A">
        <w:rPr>
          <w:rFonts w:ascii="Arial" w:hAnsi="Arial" w:cs="Arial"/>
          <w:sz w:val="36"/>
          <w:szCs w:val="36"/>
          <w:rtl/>
          <w:lang w:bidi="ar-DZ"/>
        </w:rPr>
        <w:t>الحب أو الصداقة و</w:t>
      </w:r>
      <w:r w:rsidRPr="0025527A">
        <w:rPr>
          <w:rFonts w:ascii="Arial" w:hAnsi="Arial" w:cs="Arial"/>
          <w:sz w:val="36"/>
          <w:szCs w:val="36"/>
          <w:lang w:bidi="ar-DZ"/>
        </w:rPr>
        <w:t xml:space="preserve"> logos </w:t>
      </w:r>
      <w:r w:rsidRPr="0025527A">
        <w:rPr>
          <w:rFonts w:ascii="Arial" w:hAnsi="Arial" w:cs="Arial"/>
          <w:sz w:val="36"/>
          <w:szCs w:val="36"/>
          <w:rtl/>
          <w:lang w:bidi="ar-DZ"/>
        </w:rPr>
        <w:t>المنطق أو</w:t>
      </w:r>
      <w:r w:rsidRPr="0025527A">
        <w:rPr>
          <w:rFonts w:ascii="Arial" w:hAnsi="Arial" w:cs="Arial"/>
          <w:sz w:val="36"/>
          <w:szCs w:val="36"/>
          <w:lang w:bidi="ar-DZ"/>
        </w:rPr>
        <w:t xml:space="preserve"> </w:t>
      </w:r>
      <w:r w:rsidRPr="0025527A">
        <w:rPr>
          <w:rFonts w:ascii="Arial" w:hAnsi="Arial" w:cs="Arial"/>
          <w:sz w:val="36"/>
          <w:szCs w:val="36"/>
          <w:rtl/>
          <w:lang w:bidi="ar-DZ"/>
        </w:rPr>
        <w:t>الكلام، وقد اقترن هذا المصطلح بتلك الحركة العلمية التي أنشأها (فريدريك أوجيست ولف) سنة 1777م، وتدرس الفيلولوجيا اللغة كما تهتم بتوثيق النصوص وضبطها وتأويلها ونشرها والتعليق عليها مما أدى بأصحابها إلى العناية بالتاريخ الأدبي، وللفيلولوجيا منهجية نقدية خاصة تتناول بها المسائل اللغوية و تعالجها في إطار مقارنة النصوص منذ عهود متعاقبة وتحدد معجم الكاتب ولغته وما تتميز به، وتزيل الإبهام عن النصوص القديمة، ولا</w:t>
      </w:r>
      <w:r w:rsidRPr="0025527A">
        <w:rPr>
          <w:rFonts w:ascii="Arial" w:hAnsi="Arial" w:cs="Arial"/>
          <w:sz w:val="36"/>
          <w:szCs w:val="36"/>
          <w:lang w:bidi="ar-DZ"/>
        </w:rPr>
        <w:t xml:space="preserve"> </w:t>
      </w:r>
      <w:r w:rsidRPr="0025527A">
        <w:rPr>
          <w:rFonts w:ascii="Arial" w:hAnsi="Arial" w:cs="Arial"/>
          <w:sz w:val="36"/>
          <w:szCs w:val="36"/>
          <w:rtl/>
          <w:lang w:bidi="ar-DZ"/>
        </w:rPr>
        <w:t>ريب أنَّ هذه الدراسات مهدت لميلاد اللسانيات التاريخية كما أن أصحابها تشبثوا باللغة المكتوبة ولم يعيروا ادني اهتمام إلى اللغة المنطوقةـ</w:t>
      </w:r>
      <w:r w:rsidRPr="0025527A">
        <w:rPr>
          <w:rStyle w:val="Appelnotedebasdep"/>
          <w:rFonts w:ascii="Arial" w:hAnsi="Arial" w:cs="Arial"/>
          <w:sz w:val="36"/>
          <w:szCs w:val="36"/>
          <w:rtl/>
          <w:lang w:bidi="ar-DZ"/>
        </w:rPr>
        <w:footnoteReference w:id="15"/>
      </w:r>
      <w:r w:rsidRPr="0025527A">
        <w:rPr>
          <w:rFonts w:ascii="Arial" w:hAnsi="Arial" w:cs="Arial"/>
          <w:sz w:val="36"/>
          <w:szCs w:val="36"/>
          <w:rtl/>
          <w:lang w:bidi="ar-DZ"/>
        </w:rPr>
        <w:t xml:space="preserve">. </w:t>
      </w:r>
    </w:p>
    <w:p w:rsidR="00044888" w:rsidRPr="0025527A" w:rsidRDefault="00044888" w:rsidP="00D95C1C">
      <w:pPr>
        <w:bidi/>
        <w:spacing w:before="100" w:beforeAutospacing="1" w:after="100" w:afterAutospacing="1" w:line="360" w:lineRule="auto"/>
        <w:jc w:val="both"/>
        <w:rPr>
          <w:rFonts w:ascii="Arial" w:hAnsi="Arial" w:cs="Arial"/>
          <w:sz w:val="36"/>
          <w:szCs w:val="36"/>
          <w:rtl/>
          <w:lang w:bidi="ar-DZ"/>
        </w:rPr>
      </w:pPr>
    </w:p>
    <w:p w:rsidR="00044888" w:rsidRPr="0025527A" w:rsidRDefault="00044888" w:rsidP="00044888">
      <w:pPr>
        <w:bidi/>
        <w:spacing w:before="100" w:beforeAutospacing="1" w:after="100" w:afterAutospacing="1" w:line="360" w:lineRule="auto"/>
        <w:jc w:val="both"/>
        <w:rPr>
          <w:rFonts w:ascii="Arial" w:hAnsi="Arial" w:cs="Arial"/>
          <w:sz w:val="36"/>
          <w:szCs w:val="36"/>
          <w:rtl/>
          <w:lang w:bidi="ar-DZ"/>
        </w:rPr>
      </w:pPr>
    </w:p>
    <w:p w:rsidR="00044888" w:rsidRPr="0025527A" w:rsidRDefault="00044888" w:rsidP="00044888">
      <w:pPr>
        <w:bidi/>
        <w:spacing w:before="100" w:beforeAutospacing="1" w:after="100" w:afterAutospacing="1" w:line="360" w:lineRule="auto"/>
        <w:jc w:val="both"/>
        <w:rPr>
          <w:rFonts w:ascii="Arial" w:hAnsi="Arial" w:cs="Arial"/>
          <w:sz w:val="36"/>
          <w:szCs w:val="36"/>
          <w:rtl/>
          <w:lang w:bidi="ar-DZ"/>
        </w:rPr>
      </w:pPr>
    </w:p>
    <w:p w:rsidR="00044888" w:rsidRPr="0025527A" w:rsidRDefault="009D77F5"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lastRenderedPageBreak/>
        <w:t xml:space="preserve">والمنهج الفيلولوجي يعنى بمقارنة النصوص المكتوبة في اللغة الواحدة عبر مراحلها التاريخية المختلفة </w:t>
      </w:r>
      <w:r w:rsidRPr="0025527A">
        <w:rPr>
          <w:rStyle w:val="Appelnotedebasdep"/>
          <w:rFonts w:ascii="Arial" w:hAnsi="Arial" w:cs="Arial"/>
          <w:sz w:val="36"/>
          <w:szCs w:val="36"/>
          <w:rtl/>
          <w:lang w:bidi="ar-DZ"/>
        </w:rPr>
        <w:footnoteReference w:id="16"/>
      </w:r>
      <w:r w:rsidRPr="0025527A">
        <w:rPr>
          <w:rFonts w:ascii="Arial" w:hAnsi="Arial" w:cs="Arial"/>
          <w:sz w:val="36"/>
          <w:szCs w:val="36"/>
          <w:rtl/>
          <w:lang w:bidi="ar-DZ"/>
        </w:rPr>
        <w:t>؛ و كان موضوعها النصوص القديمة، و الآثار التاريخية القديمة، و تحقيق المخطوطات.</w:t>
      </w:r>
    </w:p>
    <w:p w:rsidR="001131E3" w:rsidRPr="0025527A" w:rsidRDefault="009D77F5"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 xml:space="preserve"> وعادة ما يؤرخ الباحثون بداية هذا النوع من الدراسات  من سنة 1786م وهي السنة التي أعلن فيها </w:t>
      </w:r>
      <w:r w:rsidRPr="0025527A">
        <w:rPr>
          <w:rFonts w:ascii="Arial" w:hAnsi="Arial" w:cs="Arial"/>
          <w:b/>
          <w:bCs/>
          <w:sz w:val="36"/>
          <w:szCs w:val="36"/>
          <w:rtl/>
          <w:lang w:bidi="ar-DZ"/>
        </w:rPr>
        <w:t>السير وليام جونس</w:t>
      </w:r>
      <w:r w:rsidRPr="0025527A">
        <w:rPr>
          <w:rFonts w:ascii="Arial" w:hAnsi="Arial" w:cs="Arial"/>
          <w:sz w:val="36"/>
          <w:szCs w:val="36"/>
          <w:lang w:bidi="ar-DZ"/>
        </w:rPr>
        <w:t>w.jons</w:t>
      </w:r>
      <w:r w:rsidRPr="0025527A">
        <w:rPr>
          <w:rFonts w:ascii="Arial" w:hAnsi="Arial" w:cs="Arial"/>
          <w:sz w:val="36"/>
          <w:szCs w:val="36"/>
          <w:rtl/>
          <w:lang w:bidi="ar-DZ"/>
        </w:rPr>
        <w:t xml:space="preserve"> عن القرابة التاريخية الموجودة بين الهندية والأوربية في خطاب ألقاه في كلكوثا بالهند أمام الجمعية الأسيوية بدليل قوله:" إن اللغة السانسكريتية </w:t>
      </w:r>
      <w:r w:rsidR="001131E3" w:rsidRPr="0025527A">
        <w:rPr>
          <w:rFonts w:ascii="Arial" w:hAnsi="Arial" w:cs="Arial"/>
          <w:sz w:val="36"/>
          <w:szCs w:val="36"/>
          <w:rtl/>
          <w:lang w:bidi="ar-DZ"/>
        </w:rPr>
        <w:t xml:space="preserve">     </w:t>
      </w:r>
    </w:p>
    <w:p w:rsidR="009D77F5" w:rsidRPr="0025527A" w:rsidRDefault="009D77F5"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مهما كان قدمها فلها بنية رائعة ، فهي أحسن من الإغريقية وأغنى من اللاتينية ... ولكن تربطها بالآخرين قرابة وثيقة للغاية سواء من حيث الأصول الفعلية أو الأشكال النحوية ...فالصلة متينة جدا...."</w:t>
      </w:r>
      <w:r w:rsidRPr="0025527A">
        <w:rPr>
          <w:rStyle w:val="Appelnotedebasdep"/>
          <w:rFonts w:ascii="Arial" w:hAnsi="Arial" w:cs="Arial"/>
          <w:sz w:val="36"/>
          <w:szCs w:val="36"/>
          <w:rtl/>
          <w:lang w:bidi="ar-DZ"/>
        </w:rPr>
        <w:footnoteReference w:id="17"/>
      </w:r>
      <w:r w:rsidRPr="0025527A">
        <w:rPr>
          <w:rFonts w:ascii="Arial" w:hAnsi="Arial" w:cs="Arial"/>
          <w:sz w:val="36"/>
          <w:szCs w:val="36"/>
          <w:rtl/>
          <w:lang w:bidi="ar-DZ"/>
        </w:rPr>
        <w:t>.</w:t>
      </w:r>
    </w:p>
    <w:p w:rsidR="00044888" w:rsidRPr="0025527A" w:rsidRDefault="009D77F5"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 xml:space="preserve">وأشهر من طبق المنهج الفيلولوجي في الدراسات اللغوية في تلك الفترة </w:t>
      </w:r>
      <w:r w:rsidRPr="0025527A">
        <w:rPr>
          <w:rFonts w:ascii="Arial" w:hAnsi="Arial" w:cs="Arial"/>
          <w:b/>
          <w:bCs/>
          <w:sz w:val="36"/>
          <w:szCs w:val="36"/>
          <w:rtl/>
          <w:lang w:bidi="ar-DZ"/>
        </w:rPr>
        <w:t>شليجل</w:t>
      </w:r>
      <w:r w:rsidRPr="0025527A">
        <w:rPr>
          <w:rStyle w:val="Appelnotedebasdep"/>
          <w:rFonts w:ascii="Arial" w:hAnsi="Arial" w:cs="Arial"/>
          <w:b/>
          <w:bCs/>
          <w:sz w:val="36"/>
          <w:szCs w:val="36"/>
          <w:rtl/>
          <w:lang w:bidi="ar-DZ"/>
        </w:rPr>
        <w:footnoteReference w:id="18"/>
      </w:r>
      <w:r w:rsidRPr="0025527A">
        <w:rPr>
          <w:rFonts w:ascii="Arial" w:hAnsi="Arial" w:cs="Arial"/>
          <w:b/>
          <w:bCs/>
          <w:sz w:val="36"/>
          <w:szCs w:val="36"/>
          <w:rtl/>
          <w:lang w:bidi="ar-DZ"/>
        </w:rPr>
        <w:t xml:space="preserve">  </w:t>
      </w:r>
      <w:r w:rsidRPr="0025527A">
        <w:rPr>
          <w:rFonts w:ascii="Arial" w:hAnsi="Arial" w:cs="Arial"/>
          <w:sz w:val="36"/>
          <w:szCs w:val="36"/>
          <w:lang w:bidi="ar-DZ"/>
        </w:rPr>
        <w:t xml:space="preserve">schlegel </w:t>
      </w:r>
      <w:r w:rsidRPr="0025527A">
        <w:rPr>
          <w:rFonts w:ascii="Arial" w:hAnsi="Arial" w:cs="Arial"/>
          <w:sz w:val="36"/>
          <w:szCs w:val="36"/>
          <w:rtl/>
          <w:lang w:bidi="ar-DZ"/>
        </w:rPr>
        <w:t>، له مؤلف مشهور "اللغة والمعرفة عند الهنود" سنة 1808م، وهو أول من أتى بمصطلح "النحو المقارن"الذي نبه فيه إلى صلات التشابه التي تربط اللغات الأوربية والهندية بعضها ببعض واستخلص أن التشابه مابين اللاتينية والإغريقية والألمانية والفارسية يمتد إلى البنية الباطنية لهذه اللغات</w:t>
      </w:r>
      <w:r w:rsidRPr="0025527A">
        <w:rPr>
          <w:rStyle w:val="Appelnotedebasdep"/>
          <w:rFonts w:ascii="Arial" w:hAnsi="Arial" w:cs="Arial"/>
          <w:b/>
          <w:bCs/>
          <w:sz w:val="36"/>
          <w:szCs w:val="36"/>
          <w:rtl/>
          <w:lang w:bidi="ar-DZ"/>
        </w:rPr>
        <w:footnoteReference w:id="19"/>
      </w:r>
      <w:r w:rsidRPr="0025527A">
        <w:rPr>
          <w:rFonts w:ascii="Arial" w:hAnsi="Arial" w:cs="Arial"/>
          <w:sz w:val="36"/>
          <w:szCs w:val="36"/>
          <w:rtl/>
          <w:lang w:bidi="ar-DZ"/>
        </w:rPr>
        <w:t xml:space="preserve">  </w:t>
      </w:r>
      <w:r w:rsidRPr="0025527A">
        <w:rPr>
          <w:rFonts w:ascii="Arial" w:hAnsi="Arial" w:cs="Arial"/>
          <w:b/>
          <w:bCs/>
          <w:sz w:val="36"/>
          <w:szCs w:val="36"/>
          <w:rtl/>
          <w:lang w:bidi="ar-DZ"/>
        </w:rPr>
        <w:t>وراسموس راسك</w:t>
      </w:r>
      <w:r w:rsidRPr="0025527A">
        <w:rPr>
          <w:rFonts w:ascii="Arial" w:hAnsi="Arial" w:cs="Arial"/>
          <w:sz w:val="36"/>
          <w:szCs w:val="36"/>
          <w:rtl/>
          <w:lang w:bidi="ar-DZ"/>
        </w:rPr>
        <w:t xml:space="preserve">معروف بكتاب "بحث في أصل النرويجية القديمة أو الأيسلندية" سنة 1814م، لقد حرص على ضرورة الفحص المنهجي للبنية </w:t>
      </w:r>
    </w:p>
    <w:p w:rsidR="00B02852" w:rsidRPr="0025527A" w:rsidRDefault="009D77F5"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lastRenderedPageBreak/>
        <w:t>النحوية للغات وعدم الاكتفاء بمقارنة المفردات لان تراكيب اللغة نادرا ما تتغير بينما المفردات قد تتسرب نتيجة الاحتكاك الثقافي وتؤدي الى تماثل سببه الاقتراض وليس القرابة وعد التطابق الصوتي وسيلة لتحديد القرابة ي</w:t>
      </w:r>
      <w:r w:rsidRPr="0025527A">
        <w:rPr>
          <w:rFonts w:ascii="Arial" w:hAnsi="Arial" w:cs="Arial"/>
          <w:b/>
          <w:bCs/>
          <w:sz w:val="36"/>
          <w:szCs w:val="36"/>
          <w:rtl/>
          <w:lang w:bidi="ar-DZ"/>
        </w:rPr>
        <w:t xml:space="preserve"> </w:t>
      </w:r>
      <w:r w:rsidRPr="0025527A">
        <w:rPr>
          <w:rFonts w:ascii="Arial" w:hAnsi="Arial" w:cs="Arial"/>
          <w:b/>
          <w:bCs/>
          <w:sz w:val="36"/>
          <w:szCs w:val="36"/>
          <w:lang w:bidi="ar-DZ"/>
        </w:rPr>
        <w:t>r.rask</w:t>
      </w:r>
      <w:r w:rsidRPr="0025527A">
        <w:rPr>
          <w:rStyle w:val="Appelnotedebasdep"/>
          <w:rFonts w:ascii="Arial" w:hAnsi="Arial" w:cs="Arial"/>
          <w:b/>
          <w:bCs/>
          <w:sz w:val="36"/>
          <w:szCs w:val="36"/>
          <w:lang w:bidi="ar-DZ"/>
        </w:rPr>
        <w:footnoteReference w:id="20"/>
      </w:r>
      <w:r w:rsidRPr="0025527A">
        <w:rPr>
          <w:rFonts w:ascii="Arial" w:hAnsi="Arial" w:cs="Arial"/>
          <w:b/>
          <w:bCs/>
          <w:sz w:val="36"/>
          <w:szCs w:val="36"/>
          <w:rtl/>
          <w:lang w:bidi="ar-DZ"/>
        </w:rPr>
        <w:t xml:space="preserve"> </w:t>
      </w:r>
      <w:r w:rsidRPr="0025527A">
        <w:rPr>
          <w:rFonts w:ascii="Arial" w:hAnsi="Arial" w:cs="Arial"/>
          <w:sz w:val="36"/>
          <w:szCs w:val="36"/>
          <w:rtl/>
          <w:lang w:bidi="ar-DZ"/>
        </w:rPr>
        <w:t xml:space="preserve">، </w:t>
      </w:r>
      <w:r w:rsidRPr="0025527A">
        <w:rPr>
          <w:rFonts w:ascii="Arial" w:hAnsi="Arial" w:cs="Arial"/>
          <w:b/>
          <w:bCs/>
          <w:sz w:val="36"/>
          <w:szCs w:val="36"/>
          <w:rtl/>
          <w:lang w:bidi="ar-DZ"/>
        </w:rPr>
        <w:t>وغريم</w:t>
      </w:r>
      <w:r w:rsidRPr="0025527A">
        <w:rPr>
          <w:rFonts w:ascii="Arial" w:hAnsi="Arial" w:cs="Arial"/>
          <w:sz w:val="36"/>
          <w:szCs w:val="36"/>
          <w:rtl/>
          <w:lang w:bidi="ar-DZ"/>
        </w:rPr>
        <w:t xml:space="preserve"> له مؤلف "النحو الجرماني" وقد ألح على وصف اللغة كما هي كائنة لا كما ينبغي أن تكون أي كما هي مستعملة من قبل الناطقين بها وليس </w:t>
      </w:r>
    </w:p>
    <w:p w:rsidR="001131E3" w:rsidRPr="0025527A" w:rsidRDefault="009D77F5"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 xml:space="preserve">كما قننها النحاة </w:t>
      </w:r>
      <w:r w:rsidRPr="0025527A">
        <w:rPr>
          <w:rStyle w:val="Appelnotedebasdep"/>
          <w:rFonts w:ascii="Arial" w:hAnsi="Arial" w:cs="Arial"/>
          <w:b/>
          <w:bCs/>
          <w:sz w:val="36"/>
          <w:szCs w:val="36"/>
          <w:rtl/>
          <w:lang w:bidi="ar-DZ"/>
        </w:rPr>
        <w:footnoteReference w:id="21"/>
      </w:r>
      <w:r w:rsidRPr="0025527A">
        <w:rPr>
          <w:rFonts w:ascii="Arial" w:hAnsi="Arial" w:cs="Arial"/>
          <w:b/>
          <w:bCs/>
          <w:sz w:val="36"/>
          <w:szCs w:val="36"/>
          <w:rtl/>
          <w:lang w:bidi="ar-DZ"/>
        </w:rPr>
        <w:t xml:space="preserve"> ، وفرانز</w:t>
      </w:r>
      <w:r w:rsidRPr="0025527A">
        <w:rPr>
          <w:rFonts w:ascii="Arial" w:hAnsi="Arial" w:cs="Arial"/>
          <w:sz w:val="36"/>
          <w:szCs w:val="36"/>
          <w:rtl/>
          <w:lang w:bidi="ar-DZ"/>
        </w:rPr>
        <w:t xml:space="preserve"> معروف بكتاب " النحو المقارن للسانسكريتية  والزندية  والإغريقية  واللاتنية واللثوانية والقوطية والجرمانية" سنة1833م ، </w:t>
      </w:r>
    </w:p>
    <w:p w:rsidR="00780820" w:rsidRDefault="009D77F5" w:rsidP="00780820">
      <w:pPr>
        <w:bidi/>
        <w:spacing w:before="100" w:beforeAutospacing="1" w:after="100" w:afterAutospacing="1" w:line="360" w:lineRule="auto"/>
        <w:ind w:firstLine="708"/>
        <w:jc w:val="both"/>
        <w:rPr>
          <w:rFonts w:ascii="Arial" w:hAnsi="Arial" w:cs="Arial"/>
          <w:sz w:val="36"/>
          <w:szCs w:val="36"/>
          <w:lang w:bidi="ar-DZ"/>
        </w:rPr>
      </w:pPr>
      <w:r w:rsidRPr="0025527A">
        <w:rPr>
          <w:rFonts w:ascii="Arial" w:hAnsi="Arial" w:cs="Arial"/>
          <w:sz w:val="36"/>
          <w:szCs w:val="36"/>
          <w:rtl/>
          <w:lang w:bidi="ar-DZ"/>
        </w:rPr>
        <w:t>لقد عد اللغة كائنا حيا واعتنى كثيرا بالجانب المورفولوجي</w:t>
      </w:r>
      <w:r w:rsidRPr="0025527A">
        <w:rPr>
          <w:rStyle w:val="Appelnotedebasdep"/>
          <w:rFonts w:ascii="Arial" w:hAnsi="Arial" w:cs="Arial"/>
          <w:b/>
          <w:bCs/>
          <w:sz w:val="36"/>
          <w:szCs w:val="36"/>
          <w:rtl/>
          <w:lang w:bidi="ar-DZ"/>
        </w:rPr>
        <w:t xml:space="preserve"> </w:t>
      </w:r>
      <w:r w:rsidRPr="0025527A">
        <w:rPr>
          <w:rStyle w:val="Appelnotedebasdep"/>
          <w:rFonts w:ascii="Arial" w:hAnsi="Arial" w:cs="Arial"/>
          <w:b/>
          <w:bCs/>
          <w:sz w:val="36"/>
          <w:szCs w:val="36"/>
          <w:rtl/>
          <w:lang w:bidi="ar-DZ"/>
        </w:rPr>
        <w:footnoteReference w:id="22"/>
      </w:r>
      <w:r w:rsidRPr="0025527A">
        <w:rPr>
          <w:rFonts w:ascii="Arial" w:hAnsi="Arial" w:cs="Arial"/>
          <w:sz w:val="36"/>
          <w:szCs w:val="36"/>
          <w:rtl/>
          <w:lang w:bidi="ar-DZ"/>
        </w:rPr>
        <w:t xml:space="preserve"> ، وكان مجال المقارنة يهدف إلى إثبات القرابة بين اللغات مما فتح حقلا خصبا من حقول المعرفة الإنسانية، غير أنَّه ظل يتحرك خارج الظاهرة اللسانية دون أن يخرق البنية الداخلية للسان البشري .</w:t>
      </w:r>
    </w:p>
    <w:p w:rsidR="00044888" w:rsidRPr="0025527A" w:rsidRDefault="009D77F5" w:rsidP="00780820">
      <w:pPr>
        <w:bidi/>
        <w:spacing w:before="100" w:beforeAutospacing="1" w:after="100" w:afterAutospacing="1" w:line="360" w:lineRule="auto"/>
        <w:ind w:firstLine="708"/>
        <w:jc w:val="both"/>
        <w:rPr>
          <w:rFonts w:ascii="Arial" w:hAnsi="Arial" w:cs="Arial"/>
          <w:sz w:val="36"/>
          <w:szCs w:val="36"/>
          <w:rtl/>
          <w:lang w:bidi="ar-DZ"/>
        </w:rPr>
      </w:pPr>
      <w:r w:rsidRPr="0025527A">
        <w:rPr>
          <w:rFonts w:ascii="Arial" w:hAnsi="Arial" w:cs="Arial"/>
          <w:sz w:val="36"/>
          <w:szCs w:val="36"/>
          <w:rtl/>
          <w:lang w:bidi="ar-DZ"/>
        </w:rPr>
        <w:t>بعدها ظهر اتجاه جديد</w:t>
      </w:r>
      <w:r w:rsidR="00780820">
        <w:rPr>
          <w:rFonts w:ascii="Arial" w:hAnsi="Arial" w:cs="Arial"/>
          <w:sz w:val="36"/>
          <w:szCs w:val="36"/>
          <w:lang w:bidi="ar-DZ"/>
        </w:rPr>
        <w:t xml:space="preserve"> </w:t>
      </w:r>
      <w:r w:rsidRPr="0025527A">
        <w:rPr>
          <w:rFonts w:ascii="Arial" w:hAnsi="Arial" w:cs="Arial"/>
          <w:sz w:val="36"/>
          <w:szCs w:val="36"/>
          <w:rtl/>
          <w:lang w:bidi="ar-DZ"/>
        </w:rPr>
        <w:t xml:space="preserve">يسمى </w:t>
      </w:r>
      <w:r w:rsidRPr="0025527A">
        <w:rPr>
          <w:rFonts w:ascii="Arial" w:hAnsi="Arial" w:cs="Arial"/>
          <w:b/>
          <w:bCs/>
          <w:sz w:val="36"/>
          <w:szCs w:val="36"/>
          <w:rtl/>
          <w:lang w:bidi="ar-DZ"/>
        </w:rPr>
        <w:t>مدرسة النحاة الشبان</w:t>
      </w:r>
      <w:r w:rsidR="00780820">
        <w:rPr>
          <w:rFonts w:ascii="Arial" w:hAnsi="Arial" w:cs="Arial"/>
          <w:b/>
          <w:bCs/>
          <w:sz w:val="36"/>
          <w:szCs w:val="36"/>
          <w:lang w:bidi="ar-DZ"/>
        </w:rPr>
        <w:t xml:space="preserve"> </w:t>
      </w:r>
      <w:r w:rsidRPr="0025527A">
        <w:rPr>
          <w:rStyle w:val="Appelnotedebasdep"/>
          <w:rFonts w:ascii="Arial" w:hAnsi="Arial" w:cs="Arial"/>
          <w:b/>
          <w:bCs/>
          <w:sz w:val="36"/>
          <w:szCs w:val="36"/>
          <w:rtl/>
          <w:lang w:bidi="ar-DZ"/>
        </w:rPr>
        <w:footnoteReference w:id="23"/>
      </w:r>
      <w:r w:rsidRPr="0025527A">
        <w:rPr>
          <w:rFonts w:ascii="Arial" w:hAnsi="Arial" w:cs="Arial"/>
          <w:b/>
          <w:bCs/>
          <w:sz w:val="36"/>
          <w:szCs w:val="36"/>
          <w:lang w:bidi="ar-DZ"/>
        </w:rPr>
        <w:t>junggrammatiker</w:t>
      </w:r>
      <w:r w:rsidRPr="0025527A">
        <w:rPr>
          <w:rFonts w:ascii="Arial" w:hAnsi="Arial" w:cs="Arial"/>
          <w:b/>
          <w:bCs/>
          <w:sz w:val="36"/>
          <w:szCs w:val="36"/>
          <w:rtl/>
          <w:lang w:bidi="ar-DZ"/>
        </w:rPr>
        <w:t xml:space="preserve"> </w:t>
      </w:r>
      <w:r w:rsidRPr="0025527A">
        <w:rPr>
          <w:rFonts w:ascii="Arial" w:hAnsi="Arial" w:cs="Arial"/>
          <w:sz w:val="36"/>
          <w:szCs w:val="36"/>
          <w:rtl/>
          <w:lang w:bidi="ar-DZ"/>
        </w:rPr>
        <w:t xml:space="preserve">لم يعد يهتم بإثبات القرابة بين اللغات بل يهتم بمعرفة جميع التطورات اللفظية في لغة ما من خلال تاريخها،  وقد ذهبت المدرسة إلى أن الظواهر اللغوية لا تسير وفق إرادة الأفراد وإنَّما وفقا لقوانين لا يستطيع الفرد تغييرها، فوجب تحليلها  لكشف القوانين الخاضعة لها، ومن أشهر أفراد المدرسة </w:t>
      </w:r>
      <w:r w:rsidRPr="0025527A">
        <w:rPr>
          <w:rFonts w:ascii="Arial" w:hAnsi="Arial" w:cs="Arial"/>
          <w:b/>
          <w:bCs/>
          <w:sz w:val="36"/>
          <w:szCs w:val="36"/>
          <w:rtl/>
          <w:lang w:bidi="ar-DZ"/>
        </w:rPr>
        <w:t>بروغمان</w:t>
      </w:r>
      <w:r w:rsidRPr="0025527A">
        <w:rPr>
          <w:rFonts w:ascii="Arial" w:hAnsi="Arial" w:cs="Arial"/>
          <w:sz w:val="36"/>
          <w:szCs w:val="36"/>
          <w:rtl/>
          <w:lang w:bidi="ar-DZ"/>
        </w:rPr>
        <w:t xml:space="preserve"> له مؤلفات كثيرة منها "حول وضعية اللسانيات الحديثة" 1885 و"موجز النحو المقارن في </w:t>
      </w:r>
    </w:p>
    <w:p w:rsidR="009D77F5" w:rsidRPr="0025527A" w:rsidRDefault="009D77F5" w:rsidP="0004488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 xml:space="preserve">اللغات الهندو أوربية" ، هو من دعاة حركة  النحاة الشبان ظهرت في الربع الأخير من ق19م وتنص نظريتهم على أن كل التغيرات الصوتية عمليات ميكانيكية تحدث في اللغة الواحدة طبق قوانين لا تقبل الاستثناء ؛ إذ يتطور الصوت نفسه في المحيط نفسه بالطريقة نفسها . </w:t>
      </w:r>
      <w:r w:rsidRPr="0025527A">
        <w:rPr>
          <w:rStyle w:val="Appelnotedebasdep"/>
          <w:rFonts w:ascii="Arial" w:hAnsi="Arial" w:cs="Arial"/>
          <w:sz w:val="36"/>
          <w:szCs w:val="36"/>
          <w:lang w:bidi="ar-DZ"/>
        </w:rPr>
        <w:footnoteReference w:id="24"/>
      </w:r>
      <w:r w:rsidRPr="0025527A">
        <w:rPr>
          <w:rFonts w:ascii="Arial" w:hAnsi="Arial" w:cs="Arial"/>
          <w:b/>
          <w:bCs/>
          <w:sz w:val="36"/>
          <w:szCs w:val="36"/>
          <w:rtl/>
          <w:lang w:bidi="ar-DZ"/>
        </w:rPr>
        <w:t xml:space="preserve"> وليسكين</w:t>
      </w:r>
      <w:r w:rsidRPr="0025527A">
        <w:rPr>
          <w:rFonts w:ascii="Arial" w:hAnsi="Arial" w:cs="Arial"/>
          <w:sz w:val="36"/>
          <w:szCs w:val="36"/>
          <w:rtl/>
        </w:rPr>
        <w:t xml:space="preserve"> كان أستاذا محاضرا منذ 1870 تخصص في اللغات البلطية  مشهور بمقولة لا استثناء للقوانين الصوتية</w:t>
      </w:r>
      <w:r w:rsidRPr="0025527A">
        <w:rPr>
          <w:rFonts w:ascii="Arial" w:hAnsi="Arial" w:cs="Arial"/>
          <w:sz w:val="36"/>
          <w:szCs w:val="36"/>
          <w:rtl/>
          <w:lang w:bidi="ar-DZ"/>
        </w:rPr>
        <w:t xml:space="preserve">. </w:t>
      </w:r>
      <w:r w:rsidRPr="0025527A">
        <w:rPr>
          <w:rStyle w:val="Appelnotedebasdep"/>
          <w:rFonts w:ascii="Arial" w:hAnsi="Arial" w:cs="Arial"/>
          <w:sz w:val="36"/>
          <w:szCs w:val="36"/>
          <w:rtl/>
          <w:lang w:bidi="ar-DZ"/>
        </w:rPr>
        <w:footnoteReference w:id="25"/>
      </w:r>
      <w:r w:rsidRPr="0025527A">
        <w:rPr>
          <w:rFonts w:ascii="Arial" w:hAnsi="Arial" w:cs="Arial"/>
          <w:sz w:val="36"/>
          <w:szCs w:val="36"/>
          <w:rtl/>
          <w:lang w:bidi="ar-DZ"/>
        </w:rPr>
        <w:t xml:space="preserve"> ويرجع لهم الفضل في </w:t>
      </w:r>
      <w:r w:rsidRPr="0025527A">
        <w:rPr>
          <w:rFonts w:ascii="Arial" w:hAnsi="Arial" w:cs="Arial"/>
          <w:b/>
          <w:bCs/>
          <w:sz w:val="36"/>
          <w:szCs w:val="36"/>
          <w:rtl/>
          <w:lang w:bidi="ar-DZ"/>
        </w:rPr>
        <w:t>الارتقاء بالمنهج التاريخي المقارن</w:t>
      </w:r>
      <w:r w:rsidRPr="0025527A">
        <w:rPr>
          <w:rFonts w:ascii="Arial" w:hAnsi="Arial" w:cs="Arial"/>
          <w:sz w:val="36"/>
          <w:szCs w:val="36"/>
          <w:rtl/>
          <w:lang w:bidi="ar-DZ"/>
        </w:rPr>
        <w:t xml:space="preserve"> في الدراسة اللغوية إلى أن يجيء دوسوسور ليفتح آفاق البحث في الدرس الغوي. </w:t>
      </w:r>
    </w:p>
    <w:p w:rsidR="009D77F5" w:rsidRPr="0025527A" w:rsidRDefault="009D77F5" w:rsidP="009D77F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ج ـ اللسانيات الآنية</w:t>
      </w:r>
      <w:r w:rsidRPr="0025527A">
        <w:rPr>
          <w:rFonts w:ascii="Arial" w:hAnsi="Arial" w:cs="Arial"/>
          <w:sz w:val="36"/>
          <w:szCs w:val="36"/>
          <w:rtl/>
          <w:lang w:bidi="ar-DZ"/>
        </w:rPr>
        <w:t xml:space="preserve"> ويقابلها بالأجنبية مصطلح</w:t>
      </w:r>
      <w:r w:rsidRPr="0025527A">
        <w:rPr>
          <w:rFonts w:ascii="Arial" w:hAnsi="Arial" w:cs="Arial"/>
          <w:sz w:val="36"/>
          <w:szCs w:val="36"/>
          <w:lang w:bidi="ar-DZ"/>
        </w:rPr>
        <w:t xml:space="preserve">synchrinique linguistique </w:t>
      </w:r>
      <w:r w:rsidRPr="0025527A">
        <w:rPr>
          <w:rFonts w:ascii="Arial" w:hAnsi="Arial" w:cs="Arial"/>
          <w:sz w:val="36"/>
          <w:szCs w:val="36"/>
          <w:rtl/>
          <w:lang w:bidi="ar-DZ"/>
        </w:rPr>
        <w:t xml:space="preserve">وتعنى بدراسة اللغة في الزمن الآني بوصف مختلف الظواهر اللغوية التي تقوم عليها من صوت وصرف ونحو ودلالة في حالة معينة  </w:t>
      </w:r>
      <w:r w:rsidRPr="0025527A">
        <w:rPr>
          <w:rFonts w:ascii="Arial" w:hAnsi="Arial" w:cs="Arial"/>
          <w:sz w:val="36"/>
          <w:szCs w:val="36"/>
          <w:lang w:bidi="ar-DZ"/>
        </w:rPr>
        <w:t xml:space="preserve">etat de langue </w:t>
      </w:r>
      <w:r w:rsidRPr="0025527A">
        <w:rPr>
          <w:rFonts w:ascii="Arial" w:hAnsi="Arial" w:cs="Arial"/>
          <w:sz w:val="36"/>
          <w:szCs w:val="36"/>
          <w:rtl/>
          <w:lang w:bidi="ar-DZ"/>
        </w:rPr>
        <w:t xml:space="preserve">  أي في نقطة زمنية معينة تعتمد المنهج الآني الاستقرائي الساكن</w:t>
      </w:r>
      <w:r w:rsidRPr="0025527A">
        <w:rPr>
          <w:rStyle w:val="Appelnotedebasdep"/>
          <w:rFonts w:ascii="Arial" w:hAnsi="Arial" w:cs="Arial"/>
          <w:sz w:val="36"/>
          <w:szCs w:val="36"/>
          <w:rtl/>
          <w:lang w:bidi="ar-DZ"/>
        </w:rPr>
        <w:footnoteReference w:id="26"/>
      </w:r>
      <w:r w:rsidRPr="0025527A">
        <w:rPr>
          <w:rFonts w:ascii="Arial" w:hAnsi="Arial" w:cs="Arial"/>
          <w:sz w:val="36"/>
          <w:szCs w:val="36"/>
          <w:rtl/>
          <w:lang w:bidi="ar-DZ"/>
        </w:rPr>
        <w:t>.</w:t>
      </w:r>
    </w:p>
    <w:p w:rsidR="0025527A" w:rsidRDefault="0025527A" w:rsidP="0025527A">
      <w:pPr>
        <w:bidi/>
        <w:spacing w:before="100" w:beforeAutospacing="1" w:after="100" w:afterAutospacing="1" w:line="360" w:lineRule="auto"/>
        <w:jc w:val="both"/>
        <w:rPr>
          <w:rFonts w:ascii="Arial" w:hAnsi="Arial" w:cs="Arial"/>
          <w:sz w:val="36"/>
          <w:szCs w:val="36"/>
          <w:lang w:bidi="ar-DZ"/>
        </w:rPr>
      </w:pPr>
    </w:p>
    <w:p w:rsidR="00760EAC" w:rsidRDefault="00760EAC" w:rsidP="00760EAC">
      <w:pPr>
        <w:bidi/>
        <w:spacing w:before="100" w:beforeAutospacing="1" w:after="100" w:afterAutospacing="1" w:line="360" w:lineRule="auto"/>
        <w:jc w:val="both"/>
        <w:rPr>
          <w:rFonts w:ascii="Arial" w:hAnsi="Arial" w:cs="Arial"/>
          <w:sz w:val="36"/>
          <w:szCs w:val="36"/>
          <w:lang w:bidi="ar-DZ"/>
        </w:rPr>
      </w:pPr>
    </w:p>
    <w:p w:rsidR="00760EAC" w:rsidRPr="0025527A" w:rsidRDefault="00760EAC" w:rsidP="00760EAC">
      <w:pPr>
        <w:bidi/>
        <w:spacing w:before="100" w:beforeAutospacing="1" w:after="100" w:afterAutospacing="1" w:line="360" w:lineRule="auto"/>
        <w:jc w:val="both"/>
        <w:rPr>
          <w:rFonts w:ascii="Arial" w:hAnsi="Arial" w:cs="Arial"/>
          <w:sz w:val="36"/>
          <w:szCs w:val="36"/>
          <w:rtl/>
          <w:lang w:bidi="ar-DZ"/>
        </w:rPr>
      </w:pPr>
    </w:p>
    <w:p w:rsidR="0025527A" w:rsidRPr="0025527A" w:rsidRDefault="0025527A" w:rsidP="0025527A">
      <w:pPr>
        <w:bidi/>
        <w:spacing w:before="100" w:beforeAutospacing="1" w:after="100" w:afterAutospacing="1" w:line="360" w:lineRule="auto"/>
        <w:jc w:val="both"/>
        <w:rPr>
          <w:rFonts w:ascii="Arial" w:hAnsi="Arial" w:cs="Arial"/>
          <w:sz w:val="36"/>
          <w:szCs w:val="36"/>
          <w:rtl/>
          <w:lang w:bidi="ar-DZ"/>
        </w:rPr>
      </w:pPr>
    </w:p>
    <w:p w:rsidR="006208BA" w:rsidRPr="0025527A" w:rsidRDefault="00615F7B" w:rsidP="0025527A">
      <w:pPr>
        <w:bidi/>
        <w:spacing w:before="100" w:beforeAutospacing="1" w:after="100" w:afterAutospacing="1" w:line="360" w:lineRule="auto"/>
        <w:jc w:val="both"/>
        <w:rPr>
          <w:rFonts w:ascii="Arial" w:hAnsi="Arial" w:cs="Arial"/>
          <w:b/>
          <w:bCs/>
          <w:sz w:val="36"/>
          <w:szCs w:val="36"/>
          <w:lang w:bidi="ar-DZ"/>
        </w:rPr>
      </w:pPr>
      <w:r w:rsidRPr="0025527A">
        <w:rPr>
          <w:rFonts w:ascii="Arial" w:hAnsi="Arial" w:cs="Arial"/>
          <w:sz w:val="36"/>
          <w:szCs w:val="36"/>
          <w:rtl/>
          <w:lang w:bidi="ar-DZ"/>
        </w:rPr>
        <w:lastRenderedPageBreak/>
        <w:t xml:space="preserve">ـ </w:t>
      </w:r>
      <w:r w:rsidR="00567428" w:rsidRPr="0025527A">
        <w:rPr>
          <w:rFonts w:ascii="Arial" w:hAnsi="Arial" w:cs="Arial"/>
          <w:sz w:val="36"/>
          <w:szCs w:val="36"/>
          <w:rtl/>
          <w:lang w:bidi="ar-DZ"/>
        </w:rPr>
        <w:t xml:space="preserve"> </w:t>
      </w:r>
      <w:r w:rsidR="006208BA" w:rsidRPr="0025527A">
        <w:rPr>
          <w:rFonts w:ascii="Arial" w:hAnsi="Arial" w:cs="Arial"/>
          <w:b/>
          <w:bCs/>
          <w:sz w:val="36"/>
          <w:szCs w:val="36"/>
          <w:rtl/>
          <w:lang w:bidi="ar-DZ"/>
        </w:rPr>
        <w:t>منهج دي سوسور في دراسة اللغة</w:t>
      </w:r>
    </w:p>
    <w:p w:rsidR="006208BA" w:rsidRPr="0025527A" w:rsidRDefault="0025527A" w:rsidP="006208BA">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6208BA" w:rsidRPr="0025527A">
        <w:rPr>
          <w:rFonts w:ascii="Arial" w:hAnsi="Arial" w:cs="Arial"/>
          <w:sz w:val="36"/>
          <w:szCs w:val="36"/>
          <w:rtl/>
          <w:lang w:bidi="ar-DZ"/>
        </w:rPr>
        <w:t xml:space="preserve"> لقد اهتم دي سوسور كثيرا ببنية اللغة</w:t>
      </w:r>
      <w:r w:rsidR="006208BA" w:rsidRPr="0025527A">
        <w:rPr>
          <w:rStyle w:val="Appelnotedebasdep"/>
          <w:rFonts w:ascii="Arial" w:hAnsi="Arial" w:cs="Arial"/>
          <w:sz w:val="36"/>
          <w:szCs w:val="36"/>
          <w:rtl/>
          <w:lang w:bidi="ar-DZ"/>
        </w:rPr>
        <w:footnoteReference w:id="27"/>
      </w:r>
      <w:r w:rsidR="006208BA" w:rsidRPr="0025527A">
        <w:rPr>
          <w:rFonts w:ascii="Arial" w:hAnsi="Arial" w:cs="Arial"/>
          <w:sz w:val="36"/>
          <w:szCs w:val="36"/>
          <w:rtl/>
          <w:lang w:bidi="ar-DZ"/>
        </w:rPr>
        <w:t>؛ فالبنيوية نظرية تأكد أهمية البناء من خلال الارتباط الوثيق بين العلاقات الداخلية التي تقوم عليها اللغة؛ إذ هي بنية تمثل كيانا واحدا ومتكاملا يتكون من جزئيات ووحدات في نظام محكم تحكمه علاقات عديدة قائمة بين عناصر النظام، فهي نسق كلي فلا ينبغي دراسة الحقائق اللسانية معزولة عن بعضها البعض  واللغة ظاهرة اجتماعية .</w:t>
      </w:r>
    </w:p>
    <w:p w:rsidR="00D95C1C" w:rsidRPr="0025527A" w:rsidRDefault="00615F7B" w:rsidP="0025527A">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و</w:t>
      </w:r>
      <w:r w:rsidR="006208BA" w:rsidRPr="0025527A">
        <w:rPr>
          <w:rFonts w:ascii="Arial" w:hAnsi="Arial" w:cs="Arial"/>
          <w:sz w:val="36"/>
          <w:szCs w:val="36"/>
          <w:rtl/>
          <w:lang w:bidi="ar-DZ"/>
        </w:rPr>
        <w:t xml:space="preserve">الدراسة اللغوية التي كانت سائدة في الثقافة الإنسانية قبيل نشر كتاب دي سوسور محاضرات في اللسانيات العامة الذي صدر سنة 1916م  نلفي أنها كانت لا تعدو أن تكون تناولا خارجيا للظاهرة اللغوية يطغى عليها المنهج التاريخي ؛ فالباحث يقوم بجمع عينات لغوية من الأسرة الواحدة ويسجل التطورات المتتالية للكلمة الواحدة عبر مختلف العصور، </w:t>
      </w:r>
    </w:p>
    <w:p w:rsidR="0025527A" w:rsidRPr="0025527A" w:rsidRDefault="006208BA" w:rsidP="00D95C1C">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أما المقارن </w:t>
      </w:r>
      <w:r w:rsidRPr="0025527A">
        <w:rPr>
          <w:rFonts w:ascii="Arial" w:hAnsi="Arial" w:cs="Arial"/>
          <w:sz w:val="36"/>
          <w:szCs w:val="36"/>
          <w:lang w:bidi="ar-DZ"/>
        </w:rPr>
        <w:t>comparative linguistique</w:t>
      </w:r>
      <w:r w:rsidRPr="0025527A">
        <w:rPr>
          <w:rFonts w:ascii="Arial" w:hAnsi="Arial" w:cs="Arial"/>
          <w:sz w:val="36"/>
          <w:szCs w:val="36"/>
          <w:rtl/>
          <w:lang w:bidi="ar-DZ"/>
        </w:rPr>
        <w:t xml:space="preserve"> فيهدف إلى مقارنة لغتين أو أكثر على المستوى الصوتي أو المورفولوجي أو التركيبي ..الخ واستخراج أوجه الشبه والاختلاف  في اللغات بغية الوصول إلى الأصول المشتركة في الأسرة الواحدة </w:t>
      </w:r>
    </w:p>
    <w:p w:rsidR="0025527A" w:rsidRPr="0025527A" w:rsidRDefault="0025527A" w:rsidP="0025527A">
      <w:pPr>
        <w:bidi/>
        <w:spacing w:before="100" w:beforeAutospacing="1" w:after="100" w:afterAutospacing="1" w:line="360" w:lineRule="auto"/>
        <w:jc w:val="both"/>
        <w:rPr>
          <w:rFonts w:ascii="Arial" w:hAnsi="Arial" w:cs="Arial"/>
          <w:sz w:val="36"/>
          <w:szCs w:val="36"/>
          <w:rtl/>
          <w:lang w:bidi="ar-DZ"/>
        </w:rPr>
      </w:pPr>
    </w:p>
    <w:p w:rsidR="0025527A" w:rsidRPr="0025527A" w:rsidRDefault="0025527A" w:rsidP="0025527A">
      <w:pPr>
        <w:bidi/>
        <w:spacing w:before="100" w:beforeAutospacing="1" w:after="100" w:afterAutospacing="1" w:line="360" w:lineRule="auto"/>
        <w:jc w:val="both"/>
        <w:rPr>
          <w:rFonts w:ascii="Arial" w:hAnsi="Arial" w:cs="Arial"/>
          <w:sz w:val="36"/>
          <w:szCs w:val="36"/>
          <w:rtl/>
          <w:lang w:bidi="ar-DZ"/>
        </w:rPr>
      </w:pPr>
    </w:p>
    <w:p w:rsidR="0025527A" w:rsidRPr="0025527A" w:rsidRDefault="006208BA" w:rsidP="0025527A">
      <w:pPr>
        <w:bidi/>
        <w:spacing w:before="100" w:beforeAutospacing="1" w:after="100" w:afterAutospacing="1" w:line="360" w:lineRule="auto"/>
        <w:jc w:val="both"/>
        <w:rPr>
          <w:rFonts w:ascii="Arial" w:hAnsi="Arial" w:cs="Arial"/>
          <w:sz w:val="36"/>
          <w:szCs w:val="36"/>
          <w:rtl/>
          <w:lang w:bidi="ar-DZ"/>
        </w:rPr>
      </w:pPr>
      <w:r w:rsidRPr="0025527A">
        <w:rPr>
          <w:rStyle w:val="Appelnotedebasdep"/>
          <w:rFonts w:ascii="Arial" w:hAnsi="Arial" w:cs="Arial"/>
          <w:sz w:val="36"/>
          <w:szCs w:val="36"/>
          <w:rtl/>
          <w:lang w:bidi="ar-DZ"/>
        </w:rPr>
        <w:lastRenderedPageBreak/>
        <w:footnoteReference w:id="28"/>
      </w:r>
      <w:r w:rsidRPr="0025527A">
        <w:rPr>
          <w:rFonts w:ascii="Arial" w:hAnsi="Arial" w:cs="Arial"/>
          <w:sz w:val="36"/>
          <w:szCs w:val="36"/>
          <w:rtl/>
          <w:lang w:bidi="ar-DZ"/>
        </w:rPr>
        <w:t xml:space="preserve"> نحو اللغات الهندو أوربية التي تجمع بين اللغة الهندية واللاتينية والإغريقية،  وبعد صدور الكتاب بدأت المفاهيم اللسانية الجديدة تنتشر في الفكر الإنساني </w:t>
      </w:r>
    </w:p>
    <w:p w:rsidR="007F73CA" w:rsidRPr="0025527A" w:rsidRDefault="006208BA" w:rsidP="0025527A">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المعاصر الأمر الذي جعل جون ليونز</w:t>
      </w:r>
      <w:r w:rsidRPr="0025527A">
        <w:rPr>
          <w:rFonts w:ascii="Arial" w:hAnsi="Arial" w:cs="Arial"/>
          <w:sz w:val="36"/>
          <w:szCs w:val="36"/>
          <w:lang w:bidi="ar-DZ"/>
        </w:rPr>
        <w:t>j lyons</w:t>
      </w:r>
      <w:r w:rsidRPr="0025527A">
        <w:rPr>
          <w:rFonts w:ascii="Arial" w:hAnsi="Arial" w:cs="Arial"/>
          <w:sz w:val="36"/>
          <w:szCs w:val="36"/>
          <w:rtl/>
          <w:lang w:bidi="ar-DZ"/>
        </w:rPr>
        <w:t xml:space="preserve"> يقول:" يمكن لنا أن نميز إلى حد الآن بين عدد كبير من المدارس في ميدان اللسانيات غير أنها كلها وبدون استثناء خاضعة للتأثير المباشر</w:t>
      </w:r>
      <w:r w:rsidRPr="0025527A">
        <w:rPr>
          <w:rFonts w:ascii="Arial" w:hAnsi="Arial" w:cs="Arial"/>
          <w:sz w:val="36"/>
          <w:szCs w:val="36"/>
          <w:lang w:bidi="ar-DZ"/>
        </w:rPr>
        <w:t xml:space="preserve"> </w:t>
      </w:r>
      <w:r w:rsidRPr="0025527A">
        <w:rPr>
          <w:rFonts w:ascii="Arial" w:hAnsi="Arial" w:cs="Arial"/>
          <w:sz w:val="36"/>
          <w:szCs w:val="36"/>
          <w:rtl/>
          <w:lang w:bidi="ar-DZ"/>
        </w:rPr>
        <w:t>وغير المباشر</w:t>
      </w:r>
      <w:r w:rsidRPr="0025527A">
        <w:rPr>
          <w:rFonts w:ascii="Arial" w:hAnsi="Arial" w:cs="Arial"/>
          <w:sz w:val="36"/>
          <w:szCs w:val="36"/>
          <w:lang w:bidi="ar-DZ"/>
        </w:rPr>
        <w:t xml:space="preserve"> </w:t>
      </w:r>
      <w:r w:rsidRPr="0025527A">
        <w:rPr>
          <w:rFonts w:ascii="Arial" w:hAnsi="Arial" w:cs="Arial"/>
          <w:sz w:val="36"/>
          <w:szCs w:val="36"/>
          <w:rtl/>
          <w:lang w:bidi="ar-DZ"/>
        </w:rPr>
        <w:t>لدروس دي</w:t>
      </w:r>
      <w:r w:rsidRPr="0025527A">
        <w:rPr>
          <w:rFonts w:ascii="Arial" w:hAnsi="Arial" w:cs="Arial"/>
          <w:sz w:val="36"/>
          <w:szCs w:val="36"/>
          <w:lang w:bidi="ar-DZ"/>
        </w:rPr>
        <w:t xml:space="preserve"> </w:t>
      </w:r>
      <w:r w:rsidRPr="0025527A">
        <w:rPr>
          <w:rFonts w:ascii="Arial" w:hAnsi="Arial" w:cs="Arial"/>
          <w:sz w:val="36"/>
          <w:szCs w:val="36"/>
          <w:rtl/>
          <w:lang w:bidi="ar-DZ"/>
        </w:rPr>
        <w:t>سوسور"</w:t>
      </w:r>
      <w:r w:rsidRPr="0025527A">
        <w:rPr>
          <w:rStyle w:val="Appelnotedebasdep"/>
          <w:rFonts w:ascii="Arial" w:hAnsi="Arial" w:cs="Arial"/>
          <w:sz w:val="36"/>
          <w:szCs w:val="36"/>
          <w:rtl/>
          <w:lang w:bidi="ar-DZ"/>
        </w:rPr>
        <w:footnoteReference w:id="29"/>
      </w:r>
      <w:r w:rsidRPr="0025527A">
        <w:rPr>
          <w:rFonts w:ascii="Arial" w:hAnsi="Arial" w:cs="Arial"/>
          <w:sz w:val="36"/>
          <w:szCs w:val="36"/>
          <w:rtl/>
          <w:lang w:bidi="ar-DZ"/>
        </w:rPr>
        <w:t>.</w:t>
      </w: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25527A" w:rsidRPr="0025527A" w:rsidRDefault="0025527A" w:rsidP="0025527A">
      <w:pPr>
        <w:bidi/>
        <w:spacing w:before="100" w:beforeAutospacing="1" w:after="100" w:afterAutospacing="1" w:line="360" w:lineRule="auto"/>
        <w:jc w:val="both"/>
        <w:rPr>
          <w:rFonts w:ascii="Arial" w:hAnsi="Arial" w:cs="Arial"/>
          <w:sz w:val="36"/>
          <w:szCs w:val="36"/>
          <w:rtl/>
          <w:lang w:bidi="ar-DZ"/>
        </w:rPr>
      </w:pPr>
    </w:p>
    <w:p w:rsidR="0025527A" w:rsidRPr="0025527A" w:rsidRDefault="0025527A" w:rsidP="0025527A">
      <w:pPr>
        <w:bidi/>
        <w:spacing w:before="100" w:beforeAutospacing="1" w:after="100" w:afterAutospacing="1" w:line="360" w:lineRule="auto"/>
        <w:jc w:val="both"/>
        <w:rPr>
          <w:rFonts w:ascii="Arial" w:hAnsi="Arial" w:cs="Arial"/>
          <w:sz w:val="36"/>
          <w:szCs w:val="36"/>
          <w:rtl/>
          <w:lang w:bidi="ar-DZ"/>
        </w:rPr>
      </w:pPr>
    </w:p>
    <w:p w:rsidR="0025527A" w:rsidRPr="0025527A" w:rsidRDefault="0025527A" w:rsidP="0025527A">
      <w:pPr>
        <w:bidi/>
        <w:spacing w:before="100" w:beforeAutospacing="1" w:after="100" w:afterAutospacing="1" w:line="360" w:lineRule="auto"/>
        <w:jc w:val="both"/>
        <w:rPr>
          <w:rFonts w:ascii="Arial" w:hAnsi="Arial" w:cs="Arial"/>
          <w:sz w:val="36"/>
          <w:szCs w:val="36"/>
          <w:rtl/>
          <w:lang w:bidi="ar-DZ"/>
        </w:rPr>
      </w:pPr>
    </w:p>
    <w:p w:rsidR="00291AAB" w:rsidRDefault="00291AAB" w:rsidP="00780FAE">
      <w:pPr>
        <w:bidi/>
        <w:spacing w:before="100" w:beforeAutospacing="1" w:after="100" w:afterAutospacing="1" w:line="360" w:lineRule="auto"/>
        <w:jc w:val="both"/>
        <w:rPr>
          <w:rFonts w:ascii="Arial" w:hAnsi="Arial" w:cs="Arial"/>
          <w:b/>
          <w:bCs/>
          <w:sz w:val="40"/>
          <w:szCs w:val="40"/>
          <w:rtl/>
          <w:lang w:bidi="ar-DZ"/>
        </w:rPr>
      </w:pPr>
      <w:r w:rsidRPr="00780FAE">
        <w:rPr>
          <w:rFonts w:ascii="Arial" w:hAnsi="Arial" w:cs="Arial" w:hint="cs"/>
          <w:b/>
          <w:bCs/>
          <w:sz w:val="40"/>
          <w:szCs w:val="40"/>
          <w:rtl/>
          <w:lang w:bidi="ar-DZ"/>
        </w:rPr>
        <w:lastRenderedPageBreak/>
        <w:t xml:space="preserve">الموضــوع الثــاني </w:t>
      </w:r>
      <w:r w:rsidRPr="00780FAE">
        <w:rPr>
          <w:rFonts w:ascii="Arial" w:hAnsi="Arial" w:cs="Arial" w:hint="cs"/>
          <w:sz w:val="40"/>
          <w:szCs w:val="40"/>
          <w:rtl/>
          <w:lang w:bidi="ar-DZ"/>
        </w:rPr>
        <w:t xml:space="preserve">  ا</w:t>
      </w:r>
      <w:r w:rsidR="000B6426" w:rsidRPr="00780FAE">
        <w:rPr>
          <w:rFonts w:ascii="Arial" w:hAnsi="Arial" w:cs="Arial"/>
          <w:b/>
          <w:bCs/>
          <w:sz w:val="40"/>
          <w:szCs w:val="40"/>
          <w:rtl/>
          <w:lang w:bidi="ar-DZ"/>
        </w:rPr>
        <w:t>لف</w:t>
      </w:r>
      <w:r w:rsidRPr="00780FAE">
        <w:rPr>
          <w:rFonts w:ascii="Arial" w:hAnsi="Arial" w:cs="Arial" w:hint="cs"/>
          <w:b/>
          <w:bCs/>
          <w:sz w:val="40"/>
          <w:szCs w:val="40"/>
          <w:rtl/>
          <w:lang w:bidi="ar-DZ"/>
        </w:rPr>
        <w:t>ــ</w:t>
      </w:r>
      <w:r w:rsidR="000B6426" w:rsidRPr="00780FAE">
        <w:rPr>
          <w:rFonts w:ascii="Arial" w:hAnsi="Arial" w:cs="Arial"/>
          <w:b/>
          <w:bCs/>
          <w:sz w:val="40"/>
          <w:szCs w:val="40"/>
          <w:rtl/>
          <w:lang w:bidi="ar-DZ"/>
        </w:rPr>
        <w:t>رق بين اللسانيات العامة واللسانيات التطبيقية</w:t>
      </w:r>
    </w:p>
    <w:p w:rsidR="000B6426" w:rsidRPr="0025527A" w:rsidRDefault="00D95C1C" w:rsidP="000B6426">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0B6426" w:rsidRPr="0025527A">
        <w:rPr>
          <w:rFonts w:ascii="Arial" w:hAnsi="Arial" w:cs="Arial"/>
          <w:sz w:val="36"/>
          <w:szCs w:val="36"/>
          <w:rtl/>
          <w:lang w:bidi="ar-DZ"/>
        </w:rPr>
        <w:t xml:space="preserve"> إنَّ اللسانيات تصف اللغة وتحللها باعتبارها ظاهرة إنسانية ويجمع كل الباحثين على أنها علم يشتمل كل الظواهر اللغوية وتتفرع إلى فرعين هما: اللسانيات النظرية واللسانيات التطبيقية.</w:t>
      </w:r>
    </w:p>
    <w:p w:rsidR="00D95C1C" w:rsidRDefault="000B6426" w:rsidP="00B02852">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اللسانيات التطبيقية هي علم مستقل بذاته له إطاره المعرفي الخاص، ويمثل جسرا يربط العلوم التي تعالج النشاط اللغوي الإنساني نحو علم النفس والاجتماع والتربية، ويمتاز بأساليب إجرائية عملية لحل مشكلات معينة ذات صلة باللغة، إذن هو تطبيق لما توصل إليه علم اللغة النظري من نتائج وأساليب في تحليل اللغة. </w:t>
      </w:r>
    </w:p>
    <w:p w:rsidR="008D3378" w:rsidRPr="008D3378" w:rsidRDefault="008D3378" w:rsidP="00D95C1C">
      <w:pPr>
        <w:bidi/>
        <w:spacing w:before="100" w:beforeAutospacing="1" w:after="100" w:afterAutospacing="1" w:line="360" w:lineRule="auto"/>
        <w:jc w:val="both"/>
        <w:rPr>
          <w:rFonts w:ascii="Arial" w:hAnsi="Arial" w:cs="Arial"/>
          <w:b/>
          <w:bCs/>
          <w:sz w:val="36"/>
          <w:szCs w:val="36"/>
          <w:rtl/>
          <w:lang w:bidi="ar-DZ"/>
        </w:rPr>
      </w:pPr>
      <w:r w:rsidRPr="008D3378">
        <w:rPr>
          <w:rFonts w:ascii="Arial" w:hAnsi="Arial" w:cs="Arial" w:hint="cs"/>
          <w:b/>
          <w:bCs/>
          <w:sz w:val="36"/>
          <w:szCs w:val="36"/>
          <w:rtl/>
          <w:lang w:bidi="ar-DZ"/>
        </w:rPr>
        <w:t>1ـ تع</w:t>
      </w:r>
      <w:r>
        <w:rPr>
          <w:rFonts w:ascii="Arial" w:hAnsi="Arial" w:cs="Arial" w:hint="cs"/>
          <w:b/>
          <w:bCs/>
          <w:sz w:val="36"/>
          <w:szCs w:val="36"/>
          <w:rtl/>
          <w:lang w:bidi="ar-DZ"/>
        </w:rPr>
        <w:t>ــ</w:t>
      </w:r>
      <w:r w:rsidRPr="008D3378">
        <w:rPr>
          <w:rFonts w:ascii="Arial" w:hAnsi="Arial" w:cs="Arial" w:hint="cs"/>
          <w:b/>
          <w:bCs/>
          <w:sz w:val="36"/>
          <w:szCs w:val="36"/>
          <w:rtl/>
          <w:lang w:bidi="ar-DZ"/>
        </w:rPr>
        <w:t>ريف اللسانيات التطبي</w:t>
      </w:r>
      <w:r>
        <w:rPr>
          <w:rFonts w:ascii="Arial" w:hAnsi="Arial" w:cs="Arial" w:hint="cs"/>
          <w:b/>
          <w:bCs/>
          <w:sz w:val="36"/>
          <w:szCs w:val="36"/>
          <w:rtl/>
          <w:lang w:bidi="ar-DZ"/>
        </w:rPr>
        <w:t>ـ</w:t>
      </w:r>
      <w:r w:rsidRPr="008D3378">
        <w:rPr>
          <w:rFonts w:ascii="Arial" w:hAnsi="Arial" w:cs="Arial" w:hint="cs"/>
          <w:b/>
          <w:bCs/>
          <w:sz w:val="36"/>
          <w:szCs w:val="36"/>
          <w:rtl/>
          <w:lang w:bidi="ar-DZ"/>
        </w:rPr>
        <w:t>قية</w:t>
      </w:r>
    </w:p>
    <w:p w:rsidR="00780FAE" w:rsidRDefault="00D95C1C" w:rsidP="008D337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0B6426" w:rsidRPr="0025527A">
        <w:rPr>
          <w:rFonts w:ascii="Arial" w:hAnsi="Arial" w:cs="Arial"/>
          <w:sz w:val="36"/>
          <w:szCs w:val="36"/>
          <w:rtl/>
          <w:lang w:bidi="ar-DZ"/>
        </w:rPr>
        <w:t xml:space="preserve">ومن هذا المنطلق نخلص إلى أن </w:t>
      </w:r>
      <w:r w:rsidR="000B6426" w:rsidRPr="0025527A">
        <w:rPr>
          <w:rFonts w:ascii="Arial" w:hAnsi="Arial" w:cs="Arial"/>
          <w:b/>
          <w:bCs/>
          <w:sz w:val="36"/>
          <w:szCs w:val="36"/>
          <w:rtl/>
          <w:lang w:bidi="ar-DZ"/>
        </w:rPr>
        <w:t>الجانب التطبيقي</w:t>
      </w:r>
      <w:r w:rsidR="000B6426" w:rsidRPr="0025527A">
        <w:rPr>
          <w:rFonts w:ascii="Arial" w:hAnsi="Arial" w:cs="Arial"/>
          <w:sz w:val="36"/>
          <w:szCs w:val="36"/>
          <w:rtl/>
          <w:lang w:bidi="ar-DZ"/>
        </w:rPr>
        <w:t xml:space="preserve"> للسانيات يظهر في إخضاع المعطيات العلمية النظرية للتجربة والاختبار، وكذا استعمال النتائج العلمية في ميادين أخرى؛ فاللسانيات التطبيقية هي استثمار للمعطيات العلمية للنظرية اللسانية واستخدامها في حقول معرفية مختلفة أهمها </w:t>
      </w:r>
      <w:r w:rsidR="000B6426" w:rsidRPr="0025527A">
        <w:rPr>
          <w:rFonts w:ascii="Arial" w:hAnsi="Arial" w:cs="Arial"/>
          <w:b/>
          <w:bCs/>
          <w:sz w:val="36"/>
          <w:szCs w:val="36"/>
          <w:rtl/>
          <w:lang w:bidi="ar-DZ"/>
        </w:rPr>
        <w:t>حقل تعليمية اللغات</w:t>
      </w:r>
      <w:r w:rsidR="000B6426" w:rsidRPr="0025527A">
        <w:rPr>
          <w:rStyle w:val="Appelnotedebasdep"/>
          <w:rFonts w:ascii="Arial" w:hAnsi="Arial" w:cs="Arial"/>
          <w:sz w:val="36"/>
          <w:szCs w:val="36"/>
          <w:rtl/>
          <w:lang w:bidi="ar-DZ"/>
        </w:rPr>
        <w:footnoteReference w:id="30"/>
      </w:r>
      <w:r w:rsidR="000B6426" w:rsidRPr="0025527A">
        <w:rPr>
          <w:rFonts w:ascii="Arial" w:hAnsi="Arial" w:cs="Arial"/>
          <w:sz w:val="36"/>
          <w:szCs w:val="36"/>
          <w:rtl/>
          <w:lang w:bidi="ar-DZ"/>
        </w:rPr>
        <w:t xml:space="preserve"> فلا شك أن علم اللغة النظري هو المصدر الذي يمد علم اللغة التطبيقي بهذه الحقائق من صوتية، وصرفية، وتركيبية، ودلالية؛ فيبدأ علم اللغة التطبيقي </w:t>
      </w:r>
    </w:p>
    <w:p w:rsidR="00780FAE" w:rsidRDefault="00780FAE" w:rsidP="00780FAE">
      <w:pPr>
        <w:bidi/>
        <w:spacing w:before="100" w:beforeAutospacing="1" w:after="100" w:afterAutospacing="1" w:line="360" w:lineRule="auto"/>
        <w:jc w:val="both"/>
        <w:rPr>
          <w:rFonts w:ascii="Arial" w:hAnsi="Arial" w:cs="Arial"/>
          <w:sz w:val="36"/>
          <w:szCs w:val="36"/>
          <w:rtl/>
          <w:lang w:bidi="ar-DZ"/>
        </w:rPr>
      </w:pPr>
    </w:p>
    <w:p w:rsidR="008D3378" w:rsidRDefault="000B6426" w:rsidP="00780FA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 xml:space="preserve">في وضع الإجراءات التي يستطيع بها أن يحول هذه الحقائق المجردة إلى إستراتيجية تتمثل في مقرر تعليمي من حيث المعلم وإعداده والهدف من هذا </w:t>
      </w:r>
    </w:p>
    <w:p w:rsidR="000B6426" w:rsidRPr="0025527A" w:rsidRDefault="000B6426" w:rsidP="008D3378">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sz w:val="36"/>
          <w:szCs w:val="36"/>
          <w:rtl/>
          <w:lang w:bidi="ar-DZ"/>
        </w:rPr>
        <w:t xml:space="preserve">المقرر واختيار المادة التعليمية والطرق ومن أهم فروعه العلم اللغة التعليمي....وفي هذا الشام </w:t>
      </w:r>
      <w:r w:rsidRPr="0025527A">
        <w:rPr>
          <w:rFonts w:ascii="Arial" w:hAnsi="Arial" w:cs="Arial"/>
          <w:b/>
          <w:bCs/>
          <w:sz w:val="36"/>
          <w:szCs w:val="36"/>
          <w:rtl/>
          <w:lang w:bidi="ar-DZ"/>
        </w:rPr>
        <w:t>يقول كوردير</w:t>
      </w:r>
      <w:r w:rsidRPr="0025527A">
        <w:rPr>
          <w:rFonts w:ascii="Arial" w:hAnsi="Arial" w:cs="Arial"/>
          <w:sz w:val="36"/>
          <w:szCs w:val="36"/>
          <w:rtl/>
          <w:lang w:bidi="ar-DZ"/>
        </w:rPr>
        <w:t xml:space="preserve"> :" أن بين أيدينا اليوم زادا ضخما من المعارف المتعلقة بطبيعة الظاهرة اللغوية وبوظائفها لدى الفرد والجماعة وبأنماط اكتساب الإنسان لها وعلى معلم اللغة أن يستنير بما تمده به اللسانيات من معارف علمية حول طبيعة الظاهرة اللغوية"</w:t>
      </w:r>
      <w:r w:rsidRPr="0025527A">
        <w:rPr>
          <w:rStyle w:val="Appelnotedebasdep"/>
          <w:rFonts w:ascii="Arial" w:hAnsi="Arial" w:cs="Arial"/>
          <w:sz w:val="36"/>
          <w:szCs w:val="36"/>
          <w:rtl/>
          <w:lang w:bidi="ar-DZ"/>
        </w:rPr>
        <w:footnoteReference w:id="31"/>
      </w:r>
      <w:r w:rsidRPr="0025527A">
        <w:rPr>
          <w:rFonts w:ascii="Arial" w:hAnsi="Arial" w:cs="Arial"/>
          <w:sz w:val="36"/>
          <w:szCs w:val="36"/>
          <w:rtl/>
          <w:lang w:bidi="ar-DZ"/>
        </w:rPr>
        <w:t>.</w:t>
      </w:r>
    </w:p>
    <w:p w:rsidR="00563B3B" w:rsidRPr="0025527A" w:rsidRDefault="008D3378" w:rsidP="00563B3B">
      <w:pPr>
        <w:bidi/>
        <w:spacing w:before="100" w:beforeAutospacing="1" w:after="100" w:afterAutospacing="1" w:line="360" w:lineRule="auto"/>
        <w:jc w:val="both"/>
        <w:rPr>
          <w:rFonts w:ascii="Arial" w:eastAsia="Calibri" w:hAnsi="Arial" w:cs="Arial"/>
          <w:b/>
          <w:bCs/>
          <w:sz w:val="36"/>
          <w:szCs w:val="36"/>
          <w:rtl/>
          <w:lang w:bidi="ar-DZ"/>
        </w:rPr>
      </w:pPr>
      <w:r>
        <w:rPr>
          <w:rFonts w:ascii="Arial" w:eastAsia="Calibri" w:hAnsi="Arial" w:cs="Arial" w:hint="cs"/>
          <w:b/>
          <w:bCs/>
          <w:sz w:val="36"/>
          <w:szCs w:val="36"/>
          <w:rtl/>
          <w:lang w:bidi="ar-DZ"/>
        </w:rPr>
        <w:t>2</w:t>
      </w:r>
      <w:r w:rsidR="0025527A" w:rsidRPr="0025527A">
        <w:rPr>
          <w:rFonts w:ascii="Arial" w:eastAsia="Calibri" w:hAnsi="Arial" w:cs="Arial"/>
          <w:b/>
          <w:bCs/>
          <w:sz w:val="36"/>
          <w:szCs w:val="36"/>
          <w:rtl/>
          <w:lang w:bidi="ar-DZ"/>
        </w:rPr>
        <w:t xml:space="preserve">ـ </w:t>
      </w:r>
      <w:r w:rsidR="00D64921" w:rsidRPr="0025527A">
        <w:rPr>
          <w:rFonts w:ascii="Arial" w:eastAsia="Calibri" w:hAnsi="Arial" w:cs="Arial"/>
          <w:b/>
          <w:bCs/>
          <w:sz w:val="36"/>
          <w:szCs w:val="36"/>
          <w:rtl/>
          <w:lang w:bidi="ar-DZ"/>
        </w:rPr>
        <w:t>اهم حق</w:t>
      </w:r>
      <w:r w:rsidR="0025527A" w:rsidRPr="0025527A">
        <w:rPr>
          <w:rFonts w:ascii="Arial" w:eastAsia="Calibri" w:hAnsi="Arial" w:cs="Arial"/>
          <w:b/>
          <w:bCs/>
          <w:sz w:val="36"/>
          <w:szCs w:val="36"/>
          <w:rtl/>
          <w:lang w:bidi="ar-DZ"/>
        </w:rPr>
        <w:t>ــ</w:t>
      </w:r>
      <w:r w:rsidR="00D64921" w:rsidRPr="0025527A">
        <w:rPr>
          <w:rFonts w:ascii="Arial" w:eastAsia="Calibri" w:hAnsi="Arial" w:cs="Arial"/>
          <w:b/>
          <w:bCs/>
          <w:sz w:val="36"/>
          <w:szCs w:val="36"/>
          <w:rtl/>
          <w:lang w:bidi="ar-DZ"/>
        </w:rPr>
        <w:t>ول اللسانيات التطبي</w:t>
      </w:r>
      <w:r w:rsidR="0025527A" w:rsidRPr="0025527A">
        <w:rPr>
          <w:rFonts w:ascii="Arial" w:eastAsia="Calibri" w:hAnsi="Arial" w:cs="Arial"/>
          <w:b/>
          <w:bCs/>
          <w:sz w:val="36"/>
          <w:szCs w:val="36"/>
          <w:rtl/>
          <w:lang w:bidi="ar-DZ"/>
        </w:rPr>
        <w:t>ــ</w:t>
      </w:r>
      <w:r w:rsidR="00D64921" w:rsidRPr="0025527A">
        <w:rPr>
          <w:rFonts w:ascii="Arial" w:eastAsia="Calibri" w:hAnsi="Arial" w:cs="Arial"/>
          <w:b/>
          <w:bCs/>
          <w:sz w:val="36"/>
          <w:szCs w:val="36"/>
          <w:rtl/>
          <w:lang w:bidi="ar-DZ"/>
        </w:rPr>
        <w:t>قية</w:t>
      </w:r>
    </w:p>
    <w:p w:rsidR="00D64921" w:rsidRPr="0025527A" w:rsidRDefault="0025527A" w:rsidP="00D64921">
      <w:pPr>
        <w:bidi/>
        <w:rPr>
          <w:rFonts w:ascii="Arial" w:hAnsi="Arial" w:cs="Arial"/>
          <w:b/>
          <w:bCs/>
          <w:sz w:val="36"/>
          <w:szCs w:val="36"/>
          <w:rtl/>
        </w:rPr>
      </w:pPr>
      <w:r w:rsidRPr="0025527A">
        <w:rPr>
          <w:rFonts w:ascii="Arial" w:hAnsi="Arial" w:cs="Arial"/>
          <w:b/>
          <w:bCs/>
          <w:sz w:val="36"/>
          <w:szCs w:val="36"/>
          <w:rtl/>
        </w:rPr>
        <w:t xml:space="preserve">أـ </w:t>
      </w:r>
      <w:r w:rsidR="00D64921" w:rsidRPr="0025527A">
        <w:rPr>
          <w:rFonts w:ascii="Arial" w:hAnsi="Arial" w:cs="Arial"/>
          <w:b/>
          <w:bCs/>
          <w:sz w:val="36"/>
          <w:szCs w:val="36"/>
          <w:rtl/>
        </w:rPr>
        <w:t xml:space="preserve">التَّعليميَّـة (الديداكتيك) </w:t>
      </w:r>
      <w:r w:rsidR="006F1E76" w:rsidRPr="0025527A">
        <w:rPr>
          <w:rStyle w:val="Appelnotedebasdep"/>
          <w:rFonts w:ascii="Arial" w:hAnsi="Arial" w:cs="Arial"/>
          <w:sz w:val="36"/>
          <w:szCs w:val="36"/>
          <w:rtl/>
          <w:lang w:bidi="ar-DZ"/>
        </w:rPr>
        <w:footnoteReference w:id="32"/>
      </w:r>
    </w:p>
    <w:p w:rsidR="00D64921" w:rsidRPr="0025527A" w:rsidRDefault="00D64921" w:rsidP="00780820">
      <w:pPr>
        <w:bidi/>
        <w:spacing w:before="100" w:beforeAutospacing="1" w:after="100" w:afterAutospacing="1" w:line="360" w:lineRule="auto"/>
        <w:jc w:val="both"/>
        <w:rPr>
          <w:rFonts w:ascii="Arial" w:hAnsi="Arial" w:cs="Arial"/>
          <w:sz w:val="36"/>
          <w:szCs w:val="36"/>
          <w:rtl/>
        </w:rPr>
      </w:pPr>
      <w:r w:rsidRPr="0025527A">
        <w:rPr>
          <w:rFonts w:ascii="Arial" w:hAnsi="Arial" w:cs="Arial"/>
          <w:sz w:val="36"/>
          <w:szCs w:val="36"/>
          <w:rtl/>
        </w:rPr>
        <w:t xml:space="preserve">    التَّعليمية وسيلة إجرائية وممارسة بيداغوجية تهدف إلى تنمية قدرات المتعلم قصد إكسابه المهارات الفكرية واللغوية ونظام قاعدي للغة المدروسة، إلاَّ أنَّ إكساب المتعلم المهارة الشفوية هو المبدأ الأساسي في التعليمية  لتحقيق الممارسة الفعلية للحدث اللغوي وهي أيضا دراسة علمية لطرق التدريس وتقنياته وفق استراتيجية تعليمية تعلمية </w:t>
      </w:r>
      <w:r w:rsidRPr="0025527A">
        <w:rPr>
          <w:rFonts w:ascii="Arial" w:hAnsi="Arial" w:cs="Arial"/>
          <w:b/>
          <w:bCs/>
          <w:sz w:val="36"/>
          <w:szCs w:val="36"/>
          <w:rtl/>
        </w:rPr>
        <w:t xml:space="preserve">، </w:t>
      </w:r>
      <w:r w:rsidRPr="0025527A">
        <w:rPr>
          <w:rFonts w:ascii="Arial" w:hAnsi="Arial" w:cs="Arial"/>
          <w:sz w:val="36"/>
          <w:szCs w:val="36"/>
          <w:rtl/>
        </w:rPr>
        <w:t>كما أنَّها عملية تحدث تغييرات في سلوك المتعلم، وهي علم يختص بدراسة أنجع الطرق في تحصيل المعارف فيقال قواعد النحو</w:t>
      </w:r>
      <w:r w:rsidRPr="0025527A">
        <w:rPr>
          <w:rFonts w:ascii="Arial" w:hAnsi="Arial" w:cs="Arial"/>
          <w:sz w:val="36"/>
          <w:szCs w:val="36"/>
        </w:rPr>
        <w:t xml:space="preserve"> </w:t>
      </w:r>
      <w:r w:rsidRPr="0025527A">
        <w:rPr>
          <w:rFonts w:ascii="Arial" w:hAnsi="Arial" w:cs="Arial"/>
          <w:sz w:val="36"/>
          <w:szCs w:val="36"/>
          <w:rtl/>
        </w:rPr>
        <w:t xml:space="preserve">التعليمية </w:t>
      </w:r>
      <w:r w:rsidRPr="0025527A">
        <w:rPr>
          <w:rFonts w:ascii="Arial" w:hAnsi="Arial" w:cs="Arial"/>
          <w:sz w:val="36"/>
          <w:szCs w:val="36"/>
        </w:rPr>
        <w:t>didac gramaire </w:t>
      </w:r>
      <w:r w:rsidRPr="0025527A">
        <w:rPr>
          <w:rFonts w:ascii="Arial" w:hAnsi="Arial" w:cs="Arial"/>
          <w:sz w:val="36"/>
          <w:szCs w:val="36"/>
          <w:rtl/>
        </w:rPr>
        <w:t xml:space="preserve"> ويعني قواعد النحو التي تدرس في المدارس، كما أنها مجموعة حقائق توصل إليها العقل البشري عن طريق التجربة.</w:t>
      </w:r>
      <w:r w:rsidRPr="0025527A">
        <w:rPr>
          <w:rFonts w:ascii="Arial" w:hAnsi="Arial" w:cs="Arial"/>
          <w:color w:val="FF0000"/>
          <w:sz w:val="36"/>
          <w:szCs w:val="36"/>
          <w:rtl/>
        </w:rPr>
        <w:t xml:space="preserve"> </w:t>
      </w:r>
    </w:p>
    <w:p w:rsidR="008D3378" w:rsidRDefault="008D3378" w:rsidP="00D64921">
      <w:pPr>
        <w:bidi/>
        <w:spacing w:before="100" w:beforeAutospacing="1" w:after="100" w:afterAutospacing="1" w:line="360" w:lineRule="auto"/>
        <w:jc w:val="both"/>
        <w:rPr>
          <w:rFonts w:ascii="Arial" w:hAnsi="Arial" w:cs="Arial"/>
          <w:b/>
          <w:bCs/>
          <w:sz w:val="36"/>
          <w:szCs w:val="36"/>
          <w:rtl/>
        </w:rPr>
      </w:pPr>
    </w:p>
    <w:p w:rsidR="00D64921" w:rsidRPr="006F1E76" w:rsidRDefault="006F1E76" w:rsidP="008D3378">
      <w:pPr>
        <w:bidi/>
        <w:spacing w:before="100" w:beforeAutospacing="1" w:after="100" w:afterAutospacing="1" w:line="360" w:lineRule="auto"/>
        <w:jc w:val="both"/>
        <w:rPr>
          <w:rFonts w:ascii="Arial" w:hAnsi="Arial" w:cs="Arial"/>
          <w:b/>
          <w:bCs/>
          <w:sz w:val="36"/>
          <w:szCs w:val="36"/>
          <w:rtl/>
        </w:rPr>
      </w:pPr>
      <w:r w:rsidRPr="006F1E76">
        <w:rPr>
          <w:rFonts w:ascii="Arial" w:hAnsi="Arial" w:cs="Arial" w:hint="cs"/>
          <w:b/>
          <w:bCs/>
          <w:sz w:val="36"/>
          <w:szCs w:val="36"/>
          <w:rtl/>
        </w:rPr>
        <w:lastRenderedPageBreak/>
        <w:t xml:space="preserve">ب </w:t>
      </w:r>
      <w:r w:rsidR="008D3378">
        <w:rPr>
          <w:rFonts w:ascii="Arial" w:hAnsi="Arial" w:cs="Arial" w:hint="cs"/>
          <w:b/>
          <w:bCs/>
          <w:sz w:val="36"/>
          <w:szCs w:val="36"/>
          <w:rtl/>
        </w:rPr>
        <w:t xml:space="preserve">ـ </w:t>
      </w:r>
      <w:r w:rsidRPr="006F1E76">
        <w:rPr>
          <w:rFonts w:ascii="Arial" w:hAnsi="Arial" w:cs="Arial" w:hint="cs"/>
          <w:b/>
          <w:bCs/>
          <w:sz w:val="36"/>
          <w:szCs w:val="36"/>
          <w:rtl/>
        </w:rPr>
        <w:t>اللسانيات الاجتماعية</w:t>
      </w:r>
      <w:r w:rsidRPr="0025527A">
        <w:rPr>
          <w:rStyle w:val="Appelnotedebasdep"/>
          <w:rFonts w:ascii="Arial" w:hAnsi="Arial" w:cs="Arial"/>
          <w:sz w:val="36"/>
          <w:szCs w:val="36"/>
          <w:rtl/>
          <w:lang w:bidi="ar-DZ"/>
        </w:rPr>
        <w:footnoteReference w:id="33"/>
      </w:r>
    </w:p>
    <w:p w:rsidR="00D64921" w:rsidRPr="0025527A" w:rsidRDefault="006F1E76" w:rsidP="00D64921">
      <w:pPr>
        <w:bidi/>
        <w:spacing w:line="360" w:lineRule="auto"/>
        <w:jc w:val="both"/>
        <w:rPr>
          <w:rFonts w:ascii="Arial" w:hAnsi="Arial" w:cs="Arial"/>
          <w:sz w:val="36"/>
          <w:szCs w:val="36"/>
          <w:rtl/>
          <w:lang w:bidi="ar-DZ"/>
        </w:rPr>
      </w:pPr>
      <w:r>
        <w:rPr>
          <w:rFonts w:ascii="Arial" w:hAnsi="Arial" w:cs="Arial" w:hint="cs"/>
          <w:sz w:val="36"/>
          <w:szCs w:val="36"/>
          <w:rtl/>
          <w:lang w:bidi="ar-DZ"/>
        </w:rPr>
        <w:t xml:space="preserve"> </w:t>
      </w:r>
      <w:r w:rsidR="00291AAB">
        <w:rPr>
          <w:rFonts w:ascii="Arial" w:hAnsi="Arial" w:cs="Arial" w:hint="cs"/>
          <w:sz w:val="36"/>
          <w:szCs w:val="36"/>
          <w:rtl/>
          <w:lang w:bidi="ar-DZ"/>
        </w:rPr>
        <w:t xml:space="preserve">   </w:t>
      </w:r>
      <w:r>
        <w:rPr>
          <w:rFonts w:ascii="Arial" w:hAnsi="Arial" w:cs="Arial" w:hint="cs"/>
          <w:sz w:val="36"/>
          <w:szCs w:val="36"/>
          <w:rtl/>
          <w:lang w:bidi="ar-DZ"/>
        </w:rPr>
        <w:t xml:space="preserve"> </w:t>
      </w:r>
      <w:r w:rsidR="00D64921" w:rsidRPr="0025527A">
        <w:rPr>
          <w:rFonts w:ascii="Arial" w:hAnsi="Arial" w:cs="Arial"/>
          <w:sz w:val="36"/>
          <w:szCs w:val="36"/>
          <w:rtl/>
          <w:lang w:bidi="ar-DZ"/>
        </w:rPr>
        <w:t>يخضع النظام اللساني يخضع لقواعد اجتماعية تعود إلى العادات والأعراف التي تشكل ثقافة المجتمع  والمرجعية الدينية والتقافية والحضارية.</w:t>
      </w:r>
    </w:p>
    <w:p w:rsidR="006F1E76" w:rsidRDefault="00D64921" w:rsidP="008D3378">
      <w:pPr>
        <w:bidi/>
        <w:rPr>
          <w:rFonts w:ascii="Arial" w:hAnsi="Arial" w:cs="Arial"/>
          <w:sz w:val="36"/>
          <w:szCs w:val="36"/>
          <w:rtl/>
          <w:lang w:bidi="ar-DZ"/>
        </w:rPr>
      </w:pPr>
      <w:r w:rsidRPr="0025527A">
        <w:rPr>
          <w:rFonts w:ascii="Arial" w:hAnsi="Arial" w:cs="Arial"/>
          <w:sz w:val="36"/>
          <w:szCs w:val="36"/>
          <w:rtl/>
          <w:lang w:bidi="ar-DZ"/>
        </w:rPr>
        <w:t xml:space="preserve"> و تهتم الدراسة اللسانية الاجتماعية بالتباين الطبقي في المجتمع، وهو ما يعكس الفروق اللغوية الموجودة بين طبقات المجتمع.</w:t>
      </w:r>
    </w:p>
    <w:p w:rsidR="006F1E76" w:rsidRDefault="006F1E76" w:rsidP="006F1E76">
      <w:pPr>
        <w:bidi/>
        <w:rPr>
          <w:rFonts w:ascii="Arial" w:hAnsi="Arial" w:cs="Arial"/>
          <w:b/>
          <w:bCs/>
          <w:sz w:val="36"/>
          <w:szCs w:val="36"/>
          <w:rtl/>
          <w:lang w:bidi="ar-DZ"/>
        </w:rPr>
      </w:pPr>
      <w:r w:rsidRPr="006F1E76">
        <w:rPr>
          <w:rFonts w:ascii="Arial" w:hAnsi="Arial" w:cs="Arial" w:hint="cs"/>
          <w:b/>
          <w:bCs/>
          <w:sz w:val="36"/>
          <w:szCs w:val="36"/>
          <w:rtl/>
          <w:lang w:bidi="ar-DZ"/>
        </w:rPr>
        <w:t>ج ـ اللسانيـات النفسيـة</w:t>
      </w:r>
      <w:r w:rsidRPr="0025527A">
        <w:rPr>
          <w:rStyle w:val="Appelnotedebasdep"/>
          <w:rFonts w:ascii="Arial" w:hAnsi="Arial" w:cs="Arial"/>
          <w:sz w:val="36"/>
          <w:szCs w:val="36"/>
          <w:rtl/>
          <w:lang w:bidi="ar-DZ"/>
        </w:rPr>
        <w:footnoteReference w:id="34"/>
      </w:r>
    </w:p>
    <w:p w:rsidR="00780820" w:rsidRDefault="00D64921" w:rsidP="00780820">
      <w:pPr>
        <w:bidi/>
        <w:spacing w:after="120" w:line="360" w:lineRule="auto"/>
        <w:jc w:val="both"/>
        <w:rPr>
          <w:rFonts w:ascii="Arial" w:hAnsi="Arial" w:cs="Arial"/>
          <w:sz w:val="36"/>
          <w:szCs w:val="36"/>
          <w:lang w:bidi="ar-DZ"/>
        </w:rPr>
      </w:pPr>
      <w:r w:rsidRPr="0025527A">
        <w:rPr>
          <w:rFonts w:ascii="Arial" w:hAnsi="Arial" w:cs="Arial"/>
          <w:sz w:val="36"/>
          <w:szCs w:val="36"/>
          <w:rtl/>
          <w:lang w:bidi="ar-DZ"/>
        </w:rPr>
        <w:t>تدرس اللسانيات النفسية</w:t>
      </w:r>
      <w:r w:rsidRPr="0025527A">
        <w:rPr>
          <w:rFonts w:ascii="Arial" w:hAnsi="Arial" w:cs="Arial"/>
          <w:b/>
          <w:bCs/>
          <w:sz w:val="36"/>
          <w:szCs w:val="36"/>
          <w:rtl/>
          <w:lang w:bidi="ar-DZ"/>
        </w:rPr>
        <w:t xml:space="preserve"> </w:t>
      </w:r>
      <w:r w:rsidRPr="0025527A">
        <w:rPr>
          <w:rFonts w:ascii="Arial" w:hAnsi="Arial" w:cs="Arial"/>
          <w:sz w:val="36"/>
          <w:szCs w:val="36"/>
          <w:rtl/>
          <w:lang w:bidi="ar-DZ"/>
        </w:rPr>
        <w:t>الظاهرة اللغوية من حيث هي حدث لساني ونفسي.</w:t>
      </w:r>
      <w:r w:rsidR="00780820">
        <w:rPr>
          <w:rFonts w:ascii="Arial" w:hAnsi="Arial" w:cs="Arial"/>
          <w:sz w:val="36"/>
          <w:szCs w:val="36"/>
          <w:lang w:bidi="ar-DZ"/>
        </w:rPr>
        <w:t xml:space="preserve"> </w:t>
      </w:r>
      <w:r w:rsidR="00780820">
        <w:rPr>
          <w:rFonts w:ascii="Arial" w:hAnsi="Arial" w:cs="Arial"/>
          <w:sz w:val="36"/>
          <w:szCs w:val="36"/>
          <w:rtl/>
          <w:lang w:bidi="ar-DZ"/>
        </w:rPr>
        <w:t xml:space="preserve">وقد </w:t>
      </w:r>
      <w:r w:rsidR="00780820">
        <w:rPr>
          <w:rFonts w:ascii="Arial" w:hAnsi="Arial" w:cs="Arial"/>
          <w:sz w:val="36"/>
          <w:szCs w:val="36"/>
          <w:lang w:bidi="ar-DZ"/>
        </w:rPr>
        <w:t xml:space="preserve"> </w:t>
      </w:r>
      <w:r w:rsidRPr="0025527A">
        <w:rPr>
          <w:rFonts w:ascii="Arial" w:hAnsi="Arial" w:cs="Arial"/>
          <w:sz w:val="36"/>
          <w:szCs w:val="36"/>
          <w:rtl/>
          <w:lang w:bidi="ar-DZ"/>
        </w:rPr>
        <w:t>بدأت ملامح النزعة اللسانية النفسية في الثق</w:t>
      </w:r>
      <w:r w:rsidR="00780820">
        <w:rPr>
          <w:rFonts w:ascii="Arial" w:hAnsi="Arial" w:cs="Arial"/>
          <w:sz w:val="36"/>
          <w:szCs w:val="36"/>
          <w:rtl/>
          <w:lang w:bidi="ar-DZ"/>
        </w:rPr>
        <w:t>افة الأمريكية،  ثم تدعمت بأفكار</w:t>
      </w:r>
      <w:r w:rsidR="00780820">
        <w:rPr>
          <w:rFonts w:ascii="Arial" w:hAnsi="Arial" w:cs="Arial"/>
          <w:sz w:val="36"/>
          <w:szCs w:val="36"/>
          <w:lang w:bidi="ar-DZ"/>
        </w:rPr>
        <w:t xml:space="preserve"> </w:t>
      </w:r>
      <w:r w:rsidRPr="0025527A">
        <w:rPr>
          <w:rFonts w:ascii="Arial" w:hAnsi="Arial" w:cs="Arial"/>
          <w:b/>
          <w:bCs/>
          <w:sz w:val="36"/>
          <w:szCs w:val="36"/>
          <w:rtl/>
          <w:lang w:bidi="ar-DZ"/>
        </w:rPr>
        <w:t xml:space="preserve">واتسون </w:t>
      </w:r>
      <w:r w:rsidRPr="0025527A">
        <w:rPr>
          <w:rFonts w:ascii="Arial" w:hAnsi="Arial" w:cs="Arial"/>
          <w:sz w:val="36"/>
          <w:szCs w:val="36"/>
          <w:rtl/>
          <w:lang w:bidi="ar-DZ"/>
        </w:rPr>
        <w:t>مؤسس علم النفس السلوكي الذي  ير</w:t>
      </w:r>
      <w:r w:rsidR="00780820">
        <w:rPr>
          <w:rFonts w:ascii="Arial" w:hAnsi="Arial" w:cs="Arial"/>
          <w:sz w:val="36"/>
          <w:szCs w:val="36"/>
          <w:rtl/>
          <w:lang w:bidi="ar-DZ"/>
        </w:rPr>
        <w:t>ى أنَّ السلوك الإنساني ماهو إلا</w:t>
      </w:r>
      <w:r w:rsidR="00780820">
        <w:rPr>
          <w:rFonts w:ascii="Arial" w:hAnsi="Arial" w:cs="Arial"/>
          <w:sz w:val="36"/>
          <w:szCs w:val="36"/>
          <w:lang w:bidi="ar-DZ"/>
        </w:rPr>
        <w:t xml:space="preserve"> </w:t>
      </w:r>
      <w:r w:rsidRPr="0025527A">
        <w:rPr>
          <w:rFonts w:ascii="Arial" w:hAnsi="Arial" w:cs="Arial"/>
          <w:sz w:val="36"/>
          <w:szCs w:val="36"/>
          <w:rtl/>
          <w:lang w:bidi="ar-DZ"/>
        </w:rPr>
        <w:t xml:space="preserve">سلوك ديناميكي، ثم تطورت على يد الباحث النفسي السلوكي </w:t>
      </w:r>
      <w:r w:rsidRPr="0025527A">
        <w:rPr>
          <w:rFonts w:ascii="Arial" w:hAnsi="Arial" w:cs="Arial"/>
          <w:b/>
          <w:bCs/>
          <w:sz w:val="36"/>
          <w:szCs w:val="36"/>
          <w:rtl/>
          <w:lang w:bidi="ar-DZ"/>
        </w:rPr>
        <w:t>هيل</w:t>
      </w:r>
      <w:r w:rsidRPr="0025527A">
        <w:rPr>
          <w:rFonts w:ascii="Arial" w:hAnsi="Arial" w:cs="Arial"/>
          <w:sz w:val="36"/>
          <w:szCs w:val="36"/>
          <w:rtl/>
          <w:lang w:bidi="ar-DZ"/>
        </w:rPr>
        <w:t xml:space="preserve"> ثم </w:t>
      </w:r>
      <w:r w:rsidRPr="0025527A">
        <w:rPr>
          <w:rFonts w:ascii="Arial" w:hAnsi="Arial" w:cs="Arial"/>
          <w:b/>
          <w:bCs/>
          <w:sz w:val="36"/>
          <w:szCs w:val="36"/>
          <w:rtl/>
          <w:lang w:bidi="ar-DZ"/>
        </w:rPr>
        <w:t xml:space="preserve">سكينر </w:t>
      </w:r>
      <w:r w:rsidR="00780820">
        <w:rPr>
          <w:rFonts w:ascii="Arial" w:hAnsi="Arial" w:cs="Arial"/>
          <w:sz w:val="36"/>
          <w:szCs w:val="36"/>
          <w:lang w:bidi="ar-DZ"/>
        </w:rPr>
        <w:t xml:space="preserve"> </w:t>
      </w:r>
      <w:r w:rsidRPr="0025527A">
        <w:rPr>
          <w:rFonts w:ascii="Arial" w:hAnsi="Arial" w:cs="Arial"/>
          <w:sz w:val="36"/>
          <w:szCs w:val="36"/>
          <w:rtl/>
        </w:rPr>
        <w:t>فاللغة من وجهة نظر التفسير السلوكي اس</w:t>
      </w:r>
      <w:r w:rsidR="00780820">
        <w:rPr>
          <w:rFonts w:ascii="Arial" w:hAnsi="Arial" w:cs="Arial"/>
          <w:sz w:val="36"/>
          <w:szCs w:val="36"/>
          <w:rtl/>
        </w:rPr>
        <w:t>تجابات يصدرها المتكلم ردا على</w:t>
      </w:r>
      <w:r w:rsidR="00780820">
        <w:rPr>
          <w:rFonts w:ascii="Arial" w:hAnsi="Arial" w:cs="Arial"/>
          <w:sz w:val="36"/>
          <w:szCs w:val="36"/>
        </w:rPr>
        <w:t xml:space="preserve"> </w:t>
      </w:r>
      <w:r w:rsidRPr="0025527A">
        <w:rPr>
          <w:rFonts w:ascii="Arial" w:hAnsi="Arial" w:cs="Arial"/>
          <w:sz w:val="36"/>
          <w:szCs w:val="36"/>
          <w:rtl/>
        </w:rPr>
        <w:t>مثيرات ما يكيفها حافز البيئة، فتأخذ شك</w:t>
      </w:r>
      <w:r w:rsidR="00780820">
        <w:rPr>
          <w:rFonts w:ascii="Arial" w:hAnsi="Arial" w:cs="Arial"/>
          <w:sz w:val="36"/>
          <w:szCs w:val="36"/>
          <w:rtl/>
        </w:rPr>
        <w:t>ل السلوك اللفظي القابل للملاحظة</w:t>
      </w:r>
      <w:r w:rsidR="00780820">
        <w:rPr>
          <w:rFonts w:ascii="Arial" w:hAnsi="Arial" w:cs="Arial"/>
          <w:sz w:val="36"/>
          <w:szCs w:val="36"/>
        </w:rPr>
        <w:t xml:space="preserve"> </w:t>
      </w:r>
      <w:r w:rsidRPr="0025527A">
        <w:rPr>
          <w:rFonts w:ascii="Arial" w:hAnsi="Arial" w:cs="Arial"/>
          <w:sz w:val="36"/>
          <w:szCs w:val="36"/>
          <w:rtl/>
        </w:rPr>
        <w:t>والمعاينة المباشرة ومن أهم روادها (سكينر وواطسون).</w:t>
      </w:r>
    </w:p>
    <w:p w:rsidR="00780820" w:rsidRDefault="00D64921" w:rsidP="00780820">
      <w:pPr>
        <w:bidi/>
        <w:spacing w:after="120" w:line="360" w:lineRule="auto"/>
        <w:jc w:val="both"/>
        <w:rPr>
          <w:rFonts w:ascii="Arial" w:hAnsi="Arial" w:cs="Arial"/>
          <w:sz w:val="36"/>
          <w:szCs w:val="36"/>
        </w:rPr>
      </w:pPr>
      <w:r w:rsidRPr="0025527A">
        <w:rPr>
          <w:rFonts w:ascii="Arial" w:hAnsi="Arial" w:cs="Arial"/>
          <w:sz w:val="36"/>
          <w:szCs w:val="36"/>
          <w:rtl/>
        </w:rPr>
        <w:t>ويعتبر الآداء الفعلي للكلام مظهرا سلوكيا كغيره من المظاهر السلوكية ومن ثمة فإن تفسيرها لاكتساب اللغة يندرج ضمن تفسيرها لاكتساب المهارات والسلوكات المختلفة.</w:t>
      </w:r>
    </w:p>
    <w:p w:rsidR="00D64921" w:rsidRPr="0025527A" w:rsidRDefault="00D64921" w:rsidP="00780820">
      <w:pPr>
        <w:bidi/>
        <w:spacing w:after="120" w:line="360" w:lineRule="auto"/>
        <w:ind w:firstLine="708"/>
        <w:jc w:val="both"/>
        <w:rPr>
          <w:rFonts w:ascii="Arial" w:hAnsi="Arial" w:cs="Arial"/>
          <w:sz w:val="36"/>
          <w:szCs w:val="36"/>
          <w:rtl/>
          <w:lang w:bidi="ar-DZ"/>
        </w:rPr>
      </w:pPr>
      <w:r w:rsidRPr="0025527A">
        <w:rPr>
          <w:rFonts w:ascii="Arial" w:hAnsi="Arial" w:cs="Arial"/>
          <w:sz w:val="36"/>
          <w:szCs w:val="36"/>
          <w:rtl/>
        </w:rPr>
        <w:t>ويمكن حصر المجال السلوكي لنظرية التعلم في مجال اللسانيات النفسية فيما يأتـي:</w:t>
      </w:r>
    </w:p>
    <w:p w:rsidR="00D64921" w:rsidRPr="0025527A" w:rsidRDefault="00D64921" w:rsidP="00780820">
      <w:pPr>
        <w:bidi/>
        <w:spacing w:after="0" w:line="360" w:lineRule="auto"/>
        <w:jc w:val="both"/>
        <w:rPr>
          <w:rFonts w:ascii="Arial" w:hAnsi="Arial" w:cs="Arial"/>
          <w:sz w:val="36"/>
          <w:szCs w:val="36"/>
          <w:rtl/>
        </w:rPr>
      </w:pPr>
      <w:r w:rsidRPr="0025527A">
        <w:rPr>
          <w:rFonts w:ascii="Arial" w:hAnsi="Arial" w:cs="Arial"/>
          <w:sz w:val="36"/>
          <w:szCs w:val="36"/>
          <w:rtl/>
        </w:rPr>
        <w:lastRenderedPageBreak/>
        <w:t>ـ تعد الأصوات التي يصدرها الإنسان في بداية اكتسابه النظام اللساني استجابات تقع ضمن الحصيلة السلوكية.</w:t>
      </w:r>
    </w:p>
    <w:p w:rsidR="00D64921" w:rsidRPr="0025527A" w:rsidRDefault="00D64921" w:rsidP="00780820">
      <w:pPr>
        <w:bidi/>
        <w:spacing w:after="0" w:line="360" w:lineRule="auto"/>
        <w:jc w:val="both"/>
        <w:rPr>
          <w:rFonts w:ascii="Arial" w:hAnsi="Arial" w:cs="Arial"/>
          <w:sz w:val="36"/>
          <w:szCs w:val="36"/>
          <w:rtl/>
        </w:rPr>
      </w:pPr>
      <w:r w:rsidRPr="0025527A">
        <w:rPr>
          <w:rFonts w:ascii="Arial" w:hAnsi="Arial" w:cs="Arial"/>
          <w:sz w:val="36"/>
          <w:szCs w:val="36"/>
          <w:rtl/>
        </w:rPr>
        <w:t>ـ تعزز هذه الأصوات عن طريق التأييد التلفظي.</w:t>
      </w:r>
    </w:p>
    <w:p w:rsidR="00D64921" w:rsidRPr="0025527A" w:rsidRDefault="00D64921" w:rsidP="00780820">
      <w:pPr>
        <w:bidi/>
        <w:spacing w:after="0" w:line="360" w:lineRule="auto"/>
        <w:jc w:val="both"/>
        <w:rPr>
          <w:rFonts w:ascii="Arial" w:hAnsi="Arial" w:cs="Arial"/>
          <w:sz w:val="36"/>
          <w:szCs w:val="36"/>
          <w:rtl/>
        </w:rPr>
      </w:pPr>
      <w:r w:rsidRPr="0025527A">
        <w:rPr>
          <w:rFonts w:ascii="Arial" w:hAnsi="Arial" w:cs="Arial"/>
          <w:sz w:val="36"/>
          <w:szCs w:val="36"/>
          <w:rtl/>
        </w:rPr>
        <w:t>ـ تستمر عملية التعزيز التي تتبدى في الاستجابة للآخرين سواء أكان ذلك عن طريق تلبية طلبه أم عن طريق الاستجابة التلفظية،  وبهذه الطريقة حسب نظرية التعلم السلوكية يكتسب الطفل العناصر اللسانية التي تكون لغته الأصوات و الكلمات والتراكيب.</w:t>
      </w:r>
    </w:p>
    <w:p w:rsidR="00563B3B" w:rsidRPr="0025527A" w:rsidRDefault="00563B3B" w:rsidP="00780820">
      <w:pPr>
        <w:bidi/>
        <w:spacing w:before="100" w:beforeAutospacing="1" w:after="100" w:afterAutospacing="1" w:line="360" w:lineRule="auto"/>
        <w:jc w:val="both"/>
        <w:rPr>
          <w:rFonts w:ascii="Arial" w:eastAsia="Calibri" w:hAnsi="Arial" w:cs="Arial"/>
          <w:b/>
          <w:bCs/>
          <w:sz w:val="36"/>
          <w:szCs w:val="36"/>
          <w:rtl/>
        </w:rPr>
      </w:pPr>
    </w:p>
    <w:p w:rsidR="00563B3B" w:rsidRPr="0025527A" w:rsidRDefault="00563B3B" w:rsidP="00780820">
      <w:pPr>
        <w:bidi/>
        <w:spacing w:before="100" w:beforeAutospacing="1" w:after="100" w:afterAutospacing="1" w:line="360" w:lineRule="auto"/>
        <w:jc w:val="both"/>
        <w:rPr>
          <w:rFonts w:ascii="Arial" w:eastAsia="Calibri" w:hAnsi="Arial" w:cs="Arial"/>
          <w:b/>
          <w:bCs/>
          <w:sz w:val="36"/>
          <w:szCs w:val="36"/>
          <w:rtl/>
          <w:lang w:bidi="ar-DZ"/>
        </w:rPr>
      </w:pPr>
    </w:p>
    <w:p w:rsidR="00563B3B" w:rsidRPr="0025527A" w:rsidRDefault="00563B3B" w:rsidP="00780820">
      <w:pPr>
        <w:bidi/>
        <w:spacing w:before="100" w:beforeAutospacing="1" w:after="100" w:afterAutospacing="1" w:line="360" w:lineRule="auto"/>
        <w:jc w:val="both"/>
        <w:rPr>
          <w:rFonts w:ascii="Arial" w:eastAsia="Calibri" w:hAnsi="Arial" w:cs="Arial"/>
          <w:b/>
          <w:bCs/>
          <w:sz w:val="36"/>
          <w:szCs w:val="36"/>
          <w:rtl/>
          <w:lang w:bidi="ar-DZ"/>
        </w:rPr>
      </w:pPr>
    </w:p>
    <w:p w:rsidR="00563B3B" w:rsidRPr="0025527A" w:rsidRDefault="00563B3B" w:rsidP="00563B3B">
      <w:pPr>
        <w:bidi/>
        <w:spacing w:before="100" w:beforeAutospacing="1" w:after="100" w:afterAutospacing="1" w:line="360" w:lineRule="auto"/>
        <w:jc w:val="both"/>
        <w:rPr>
          <w:rFonts w:ascii="Arial" w:eastAsia="Calibri" w:hAnsi="Arial" w:cs="Arial"/>
          <w:b/>
          <w:bCs/>
          <w:sz w:val="36"/>
          <w:szCs w:val="36"/>
          <w:rtl/>
          <w:lang w:bidi="ar-DZ"/>
        </w:rPr>
      </w:pPr>
    </w:p>
    <w:p w:rsidR="00B02852" w:rsidRPr="0025527A" w:rsidRDefault="00B02852" w:rsidP="00B02852">
      <w:pPr>
        <w:bidi/>
        <w:spacing w:before="100" w:beforeAutospacing="1" w:after="100" w:afterAutospacing="1" w:line="360" w:lineRule="auto"/>
        <w:jc w:val="both"/>
        <w:rPr>
          <w:rFonts w:ascii="Arial" w:eastAsia="Calibri" w:hAnsi="Arial" w:cs="Arial"/>
          <w:b/>
          <w:bCs/>
          <w:sz w:val="36"/>
          <w:szCs w:val="36"/>
          <w:rtl/>
          <w:lang w:bidi="ar-DZ"/>
        </w:rPr>
      </w:pPr>
    </w:p>
    <w:p w:rsidR="00B02852" w:rsidRDefault="00B02852" w:rsidP="00B02852">
      <w:pPr>
        <w:bidi/>
        <w:spacing w:before="100" w:beforeAutospacing="1" w:after="100" w:afterAutospacing="1" w:line="360" w:lineRule="auto"/>
        <w:jc w:val="both"/>
        <w:rPr>
          <w:rFonts w:ascii="Arial" w:eastAsia="Calibri" w:hAnsi="Arial" w:cs="Arial"/>
          <w:b/>
          <w:bCs/>
          <w:sz w:val="36"/>
          <w:szCs w:val="36"/>
          <w:lang w:bidi="ar-DZ"/>
        </w:rPr>
      </w:pPr>
    </w:p>
    <w:p w:rsidR="00AE17B5" w:rsidRPr="0025527A" w:rsidRDefault="00AE17B5" w:rsidP="00AE17B5">
      <w:pPr>
        <w:bidi/>
        <w:spacing w:before="100" w:beforeAutospacing="1" w:after="100" w:afterAutospacing="1" w:line="360" w:lineRule="auto"/>
        <w:jc w:val="both"/>
        <w:rPr>
          <w:rFonts w:ascii="Arial" w:eastAsia="Calibri" w:hAnsi="Arial" w:cs="Arial"/>
          <w:b/>
          <w:bCs/>
          <w:sz w:val="36"/>
          <w:szCs w:val="36"/>
          <w:rtl/>
          <w:lang w:bidi="ar-DZ"/>
        </w:rPr>
      </w:pPr>
    </w:p>
    <w:p w:rsidR="00B02852" w:rsidRPr="0025527A" w:rsidRDefault="00B02852" w:rsidP="00B02852">
      <w:pPr>
        <w:bidi/>
        <w:spacing w:before="100" w:beforeAutospacing="1" w:after="100" w:afterAutospacing="1" w:line="360" w:lineRule="auto"/>
        <w:jc w:val="both"/>
        <w:rPr>
          <w:rFonts w:ascii="Arial" w:eastAsia="Calibri" w:hAnsi="Arial" w:cs="Arial"/>
          <w:b/>
          <w:bCs/>
          <w:sz w:val="36"/>
          <w:szCs w:val="36"/>
          <w:rtl/>
          <w:lang w:bidi="ar-DZ"/>
        </w:rPr>
      </w:pPr>
    </w:p>
    <w:p w:rsidR="00291AAB" w:rsidRDefault="00291AAB" w:rsidP="001131E3">
      <w:pPr>
        <w:bidi/>
        <w:spacing w:before="100" w:beforeAutospacing="1" w:after="100" w:afterAutospacing="1" w:line="360" w:lineRule="auto"/>
        <w:jc w:val="both"/>
        <w:rPr>
          <w:rFonts w:ascii="Arial" w:eastAsia="Calibri" w:hAnsi="Arial" w:cs="Arial"/>
          <w:b/>
          <w:bCs/>
          <w:sz w:val="36"/>
          <w:szCs w:val="36"/>
          <w:u w:val="single"/>
          <w:rtl/>
          <w:lang w:bidi="ar-DZ"/>
        </w:rPr>
      </w:pPr>
    </w:p>
    <w:p w:rsidR="00291AAB" w:rsidRPr="00780FAE" w:rsidRDefault="00291AAB" w:rsidP="00291AAB">
      <w:pPr>
        <w:bidi/>
        <w:spacing w:before="100" w:beforeAutospacing="1" w:after="100" w:afterAutospacing="1" w:line="360" w:lineRule="auto"/>
        <w:jc w:val="both"/>
        <w:rPr>
          <w:rFonts w:ascii="Arial" w:eastAsia="Calibri" w:hAnsi="Arial" w:cs="Arial"/>
          <w:b/>
          <w:bCs/>
          <w:sz w:val="40"/>
          <w:szCs w:val="40"/>
          <w:u w:val="single"/>
          <w:rtl/>
          <w:lang w:bidi="ar-DZ"/>
        </w:rPr>
      </w:pPr>
    </w:p>
    <w:p w:rsidR="00531AF1" w:rsidRPr="00780FAE" w:rsidRDefault="00B9424F" w:rsidP="00780FAE">
      <w:pPr>
        <w:bidi/>
        <w:spacing w:before="100" w:beforeAutospacing="1" w:after="100" w:afterAutospacing="1" w:line="360" w:lineRule="auto"/>
        <w:jc w:val="both"/>
        <w:rPr>
          <w:rFonts w:ascii="Arial" w:eastAsia="Calibri" w:hAnsi="Arial" w:cs="Arial"/>
          <w:b/>
          <w:bCs/>
          <w:sz w:val="40"/>
          <w:szCs w:val="40"/>
          <w:rtl/>
          <w:lang w:bidi="ar-DZ"/>
        </w:rPr>
      </w:pPr>
      <w:r w:rsidRPr="00780FAE">
        <w:rPr>
          <w:rFonts w:ascii="Arial" w:eastAsia="Calibri" w:hAnsi="Arial" w:cs="Arial" w:hint="cs"/>
          <w:b/>
          <w:bCs/>
          <w:sz w:val="40"/>
          <w:szCs w:val="40"/>
          <w:rtl/>
          <w:lang w:bidi="ar-DZ"/>
        </w:rPr>
        <w:lastRenderedPageBreak/>
        <w:t>الموضـوع الثـالث</w:t>
      </w:r>
      <w:r w:rsidR="00AE4F83" w:rsidRPr="00780FAE">
        <w:rPr>
          <w:rFonts w:ascii="Arial" w:eastAsia="Calibri" w:hAnsi="Arial" w:cs="Arial"/>
          <w:b/>
          <w:bCs/>
          <w:sz w:val="40"/>
          <w:szCs w:val="40"/>
          <w:rtl/>
          <w:lang w:bidi="ar-DZ"/>
        </w:rPr>
        <w:t xml:space="preserve">                </w:t>
      </w:r>
      <w:r w:rsidR="00291AAB" w:rsidRPr="00780FAE">
        <w:rPr>
          <w:rFonts w:ascii="Arial" w:eastAsia="Calibri" w:hAnsi="Arial" w:cs="Arial" w:hint="cs"/>
          <w:b/>
          <w:bCs/>
          <w:sz w:val="40"/>
          <w:szCs w:val="40"/>
          <w:rtl/>
          <w:lang w:bidi="ar-DZ"/>
        </w:rPr>
        <w:t>مستويـــات التحليــل اللســـاني</w:t>
      </w:r>
    </w:p>
    <w:p w:rsidR="002059E1" w:rsidRPr="0025527A" w:rsidRDefault="002E4169" w:rsidP="00291AAB">
      <w:pPr>
        <w:bidi/>
        <w:spacing w:before="100" w:beforeAutospacing="1" w:after="100" w:afterAutospacing="1" w:line="360" w:lineRule="auto"/>
        <w:jc w:val="both"/>
        <w:rPr>
          <w:rFonts w:ascii="Arial" w:eastAsia="Calibri" w:hAnsi="Arial" w:cs="Arial"/>
          <w:sz w:val="36"/>
          <w:szCs w:val="36"/>
          <w:rtl/>
        </w:rPr>
      </w:pPr>
      <w:r w:rsidRPr="0025527A">
        <w:rPr>
          <w:rFonts w:ascii="Arial" w:hAnsi="Arial" w:cs="Arial"/>
          <w:sz w:val="36"/>
          <w:szCs w:val="36"/>
        </w:rPr>
        <w:t xml:space="preserve"> </w:t>
      </w:r>
      <w:r w:rsidRPr="0025527A">
        <w:rPr>
          <w:rFonts w:ascii="Arial" w:hAnsi="Arial" w:cs="Arial"/>
          <w:sz w:val="36"/>
          <w:szCs w:val="36"/>
          <w:rtl/>
        </w:rPr>
        <w:t xml:space="preserve">  </w:t>
      </w:r>
      <w:r w:rsidR="00494754" w:rsidRPr="0025527A">
        <w:rPr>
          <w:rFonts w:ascii="Arial" w:hAnsi="Arial" w:cs="Arial"/>
          <w:sz w:val="36"/>
          <w:szCs w:val="36"/>
          <w:rtl/>
        </w:rPr>
        <w:t xml:space="preserve">  </w:t>
      </w:r>
      <w:r w:rsidRPr="0025527A">
        <w:rPr>
          <w:rFonts w:ascii="Arial" w:hAnsi="Arial" w:cs="Arial"/>
          <w:sz w:val="36"/>
          <w:szCs w:val="36"/>
          <w:rtl/>
        </w:rPr>
        <w:t>إنَّ</w:t>
      </w:r>
      <w:r w:rsidRPr="0025527A">
        <w:rPr>
          <w:rFonts w:ascii="Arial" w:hAnsi="Arial" w:cs="Arial"/>
          <w:sz w:val="36"/>
          <w:szCs w:val="36"/>
        </w:rPr>
        <w:t xml:space="preserve"> </w:t>
      </w:r>
      <w:r w:rsidRPr="0025527A">
        <w:rPr>
          <w:rFonts w:ascii="Arial" w:hAnsi="Arial" w:cs="Arial"/>
          <w:sz w:val="36"/>
          <w:szCs w:val="36"/>
          <w:rtl/>
        </w:rPr>
        <w:t>التَّحليل</w:t>
      </w:r>
      <w:r w:rsidRPr="0025527A">
        <w:rPr>
          <w:rFonts w:ascii="Arial" w:hAnsi="Arial" w:cs="Arial"/>
          <w:sz w:val="36"/>
          <w:szCs w:val="36"/>
        </w:rPr>
        <w:t xml:space="preserve"> </w:t>
      </w:r>
      <w:r w:rsidRPr="0025527A">
        <w:rPr>
          <w:rFonts w:ascii="Arial" w:hAnsi="Arial" w:cs="Arial"/>
          <w:sz w:val="36"/>
          <w:szCs w:val="36"/>
          <w:rtl/>
        </w:rPr>
        <w:t>اللساني</w:t>
      </w:r>
      <w:r w:rsidRPr="0025527A">
        <w:rPr>
          <w:rFonts w:ascii="Arial" w:hAnsi="Arial" w:cs="Arial"/>
          <w:sz w:val="36"/>
          <w:szCs w:val="36"/>
        </w:rPr>
        <w:t xml:space="preserve"> </w:t>
      </w:r>
      <w:r w:rsidRPr="0025527A">
        <w:rPr>
          <w:rFonts w:ascii="Arial" w:hAnsi="Arial" w:cs="Arial"/>
          <w:sz w:val="36"/>
          <w:szCs w:val="36"/>
          <w:rtl/>
        </w:rPr>
        <w:t>العلمي</w:t>
      </w:r>
      <w:r w:rsidRPr="0025527A">
        <w:rPr>
          <w:rFonts w:ascii="Arial" w:hAnsi="Arial" w:cs="Arial"/>
          <w:sz w:val="36"/>
          <w:szCs w:val="36"/>
        </w:rPr>
        <w:t xml:space="preserve"> </w:t>
      </w:r>
      <w:r w:rsidRPr="0025527A">
        <w:rPr>
          <w:rFonts w:ascii="Arial" w:hAnsi="Arial" w:cs="Arial"/>
          <w:sz w:val="36"/>
          <w:szCs w:val="36"/>
          <w:rtl/>
        </w:rPr>
        <w:t>للغة</w:t>
      </w:r>
      <w:r w:rsidRPr="0025527A">
        <w:rPr>
          <w:rFonts w:ascii="Arial" w:hAnsi="Arial" w:cs="Arial"/>
          <w:sz w:val="36"/>
          <w:szCs w:val="36"/>
        </w:rPr>
        <w:t xml:space="preserve"> </w:t>
      </w:r>
      <w:r w:rsidRPr="0025527A">
        <w:rPr>
          <w:rFonts w:ascii="Arial" w:hAnsi="Arial" w:cs="Arial"/>
          <w:sz w:val="36"/>
          <w:szCs w:val="36"/>
          <w:rtl/>
        </w:rPr>
        <w:t>يهدف</w:t>
      </w:r>
      <w:r w:rsidRPr="0025527A">
        <w:rPr>
          <w:rFonts w:ascii="Arial" w:hAnsi="Arial" w:cs="Arial"/>
          <w:sz w:val="36"/>
          <w:szCs w:val="36"/>
        </w:rPr>
        <w:t xml:space="preserve"> </w:t>
      </w:r>
      <w:r w:rsidRPr="0025527A">
        <w:rPr>
          <w:rFonts w:ascii="Arial" w:hAnsi="Arial" w:cs="Arial"/>
          <w:sz w:val="36"/>
          <w:szCs w:val="36"/>
          <w:rtl/>
        </w:rPr>
        <w:t>إلى</w:t>
      </w:r>
      <w:r w:rsidRPr="0025527A">
        <w:rPr>
          <w:rFonts w:ascii="Arial" w:hAnsi="Arial" w:cs="Arial"/>
          <w:sz w:val="36"/>
          <w:szCs w:val="36"/>
        </w:rPr>
        <w:t xml:space="preserve"> </w:t>
      </w:r>
      <w:r w:rsidRPr="0025527A">
        <w:rPr>
          <w:rFonts w:ascii="Arial" w:hAnsi="Arial" w:cs="Arial"/>
          <w:sz w:val="36"/>
          <w:szCs w:val="36"/>
          <w:rtl/>
        </w:rPr>
        <w:t>وصفها وتحديد</w:t>
      </w:r>
      <w:r w:rsidRPr="0025527A">
        <w:rPr>
          <w:rFonts w:ascii="Arial" w:hAnsi="Arial" w:cs="Arial"/>
          <w:sz w:val="36"/>
          <w:szCs w:val="36"/>
        </w:rPr>
        <w:t xml:space="preserve"> </w:t>
      </w:r>
      <w:r w:rsidRPr="0025527A">
        <w:rPr>
          <w:rFonts w:ascii="Arial" w:hAnsi="Arial" w:cs="Arial"/>
          <w:sz w:val="36"/>
          <w:szCs w:val="36"/>
          <w:rtl/>
        </w:rPr>
        <w:t>بنيتها لأنَّ</w:t>
      </w:r>
      <w:r w:rsidRPr="0025527A">
        <w:rPr>
          <w:rFonts w:ascii="Arial" w:hAnsi="Arial" w:cs="Arial"/>
          <w:sz w:val="36"/>
          <w:szCs w:val="36"/>
        </w:rPr>
        <w:t xml:space="preserve"> </w:t>
      </w:r>
      <w:r w:rsidRPr="0025527A">
        <w:rPr>
          <w:rFonts w:ascii="Arial" w:hAnsi="Arial" w:cs="Arial"/>
          <w:sz w:val="36"/>
          <w:szCs w:val="36"/>
          <w:rtl/>
        </w:rPr>
        <w:t>القواعد</w:t>
      </w:r>
      <w:r w:rsidRPr="0025527A">
        <w:rPr>
          <w:rFonts w:ascii="Arial" w:hAnsi="Arial" w:cs="Arial"/>
          <w:sz w:val="36"/>
          <w:szCs w:val="36"/>
        </w:rPr>
        <w:t xml:space="preserve"> </w:t>
      </w:r>
      <w:r w:rsidRPr="0025527A">
        <w:rPr>
          <w:rFonts w:ascii="Arial" w:hAnsi="Arial" w:cs="Arial"/>
          <w:sz w:val="36"/>
          <w:szCs w:val="36"/>
          <w:rtl/>
        </w:rPr>
        <w:t>التربوية</w:t>
      </w:r>
      <w:r w:rsidRPr="0025527A">
        <w:rPr>
          <w:rFonts w:ascii="Arial" w:hAnsi="Arial" w:cs="Arial"/>
          <w:sz w:val="36"/>
          <w:szCs w:val="36"/>
        </w:rPr>
        <w:t xml:space="preserve"> </w:t>
      </w:r>
      <w:r w:rsidRPr="0025527A">
        <w:rPr>
          <w:rFonts w:ascii="Arial" w:hAnsi="Arial" w:cs="Arial"/>
          <w:sz w:val="36"/>
          <w:szCs w:val="36"/>
          <w:rtl/>
        </w:rPr>
        <w:t>التعليمية</w:t>
      </w:r>
      <w:r w:rsidRPr="0025527A">
        <w:rPr>
          <w:rFonts w:ascii="Arial" w:hAnsi="Arial" w:cs="Arial"/>
          <w:sz w:val="36"/>
          <w:szCs w:val="36"/>
        </w:rPr>
        <w:t xml:space="preserve"> </w:t>
      </w:r>
      <w:r w:rsidRPr="0025527A">
        <w:rPr>
          <w:rFonts w:ascii="Arial" w:hAnsi="Arial" w:cs="Arial"/>
          <w:sz w:val="36"/>
          <w:szCs w:val="36"/>
          <w:rtl/>
        </w:rPr>
        <w:t>تقوم</w:t>
      </w:r>
      <w:r w:rsidRPr="0025527A">
        <w:rPr>
          <w:rFonts w:ascii="Arial" w:hAnsi="Arial" w:cs="Arial"/>
          <w:sz w:val="36"/>
          <w:szCs w:val="36"/>
        </w:rPr>
        <w:t xml:space="preserve"> </w:t>
      </w:r>
      <w:r w:rsidRPr="0025527A">
        <w:rPr>
          <w:rFonts w:ascii="Arial" w:hAnsi="Arial" w:cs="Arial"/>
          <w:sz w:val="36"/>
          <w:szCs w:val="36"/>
          <w:rtl/>
        </w:rPr>
        <w:t>باختيار</w:t>
      </w:r>
      <w:r w:rsidRPr="0025527A">
        <w:rPr>
          <w:rFonts w:ascii="Arial" w:hAnsi="Arial" w:cs="Arial"/>
          <w:sz w:val="36"/>
          <w:szCs w:val="36"/>
        </w:rPr>
        <w:t xml:space="preserve"> </w:t>
      </w:r>
      <w:r w:rsidRPr="0025527A">
        <w:rPr>
          <w:rFonts w:ascii="Arial" w:hAnsi="Arial" w:cs="Arial"/>
          <w:sz w:val="36"/>
          <w:szCs w:val="36"/>
          <w:rtl/>
        </w:rPr>
        <w:t>مادة</w:t>
      </w:r>
      <w:r w:rsidRPr="0025527A">
        <w:rPr>
          <w:rFonts w:ascii="Arial" w:hAnsi="Arial" w:cs="Arial"/>
          <w:sz w:val="36"/>
          <w:szCs w:val="36"/>
        </w:rPr>
        <w:t xml:space="preserve"> </w:t>
      </w:r>
      <w:r w:rsidRPr="0025527A">
        <w:rPr>
          <w:rFonts w:ascii="Arial" w:hAnsi="Arial" w:cs="Arial"/>
          <w:sz w:val="36"/>
          <w:szCs w:val="36"/>
          <w:rtl/>
        </w:rPr>
        <w:t>تعليمية</w:t>
      </w:r>
      <w:r w:rsidRPr="0025527A">
        <w:rPr>
          <w:rFonts w:ascii="Arial" w:hAnsi="Arial" w:cs="Arial"/>
          <w:sz w:val="36"/>
          <w:szCs w:val="36"/>
        </w:rPr>
        <w:t xml:space="preserve"> </w:t>
      </w:r>
      <w:r w:rsidRPr="0025527A">
        <w:rPr>
          <w:rFonts w:ascii="Arial" w:hAnsi="Arial" w:cs="Arial"/>
          <w:sz w:val="36"/>
          <w:szCs w:val="36"/>
          <w:rtl/>
        </w:rPr>
        <w:t>بالاعتماد</w:t>
      </w:r>
      <w:r w:rsidRPr="0025527A">
        <w:rPr>
          <w:rFonts w:ascii="Arial" w:hAnsi="Arial" w:cs="Arial"/>
          <w:sz w:val="36"/>
          <w:szCs w:val="36"/>
        </w:rPr>
        <w:t xml:space="preserve"> </w:t>
      </w:r>
      <w:r w:rsidRPr="0025527A">
        <w:rPr>
          <w:rFonts w:ascii="Arial" w:hAnsi="Arial" w:cs="Arial"/>
          <w:sz w:val="36"/>
          <w:szCs w:val="36"/>
          <w:rtl/>
        </w:rPr>
        <w:t>على القواعد</w:t>
      </w:r>
      <w:r w:rsidRPr="0025527A">
        <w:rPr>
          <w:rFonts w:ascii="Arial" w:hAnsi="Arial" w:cs="Arial"/>
          <w:sz w:val="36"/>
          <w:szCs w:val="36"/>
        </w:rPr>
        <w:t xml:space="preserve"> </w:t>
      </w:r>
      <w:r w:rsidRPr="0025527A">
        <w:rPr>
          <w:rFonts w:ascii="Arial" w:hAnsi="Arial" w:cs="Arial"/>
          <w:sz w:val="36"/>
          <w:szCs w:val="36"/>
          <w:rtl/>
        </w:rPr>
        <w:t>اللسانية</w:t>
      </w:r>
      <w:r w:rsidRPr="0025527A">
        <w:rPr>
          <w:rFonts w:ascii="Arial" w:hAnsi="Arial" w:cs="Arial"/>
          <w:sz w:val="36"/>
          <w:szCs w:val="36"/>
        </w:rPr>
        <w:t xml:space="preserve"> </w:t>
      </w:r>
      <w:r w:rsidRPr="0025527A">
        <w:rPr>
          <w:rFonts w:ascii="Arial" w:hAnsi="Arial" w:cs="Arial"/>
          <w:sz w:val="36"/>
          <w:szCs w:val="36"/>
          <w:rtl/>
        </w:rPr>
        <w:t>العلمية لذلك وجب</w:t>
      </w:r>
      <w:r w:rsidRPr="0025527A">
        <w:rPr>
          <w:rFonts w:ascii="Arial" w:hAnsi="Arial" w:cs="Arial"/>
          <w:sz w:val="36"/>
          <w:szCs w:val="36"/>
        </w:rPr>
        <w:t xml:space="preserve"> </w:t>
      </w:r>
      <w:r w:rsidRPr="0025527A">
        <w:rPr>
          <w:rFonts w:ascii="Arial" w:hAnsi="Arial" w:cs="Arial"/>
          <w:sz w:val="36"/>
          <w:szCs w:val="36"/>
          <w:rtl/>
        </w:rPr>
        <w:t>ضرورة</w:t>
      </w:r>
      <w:r w:rsidRPr="0025527A">
        <w:rPr>
          <w:rFonts w:ascii="Arial" w:hAnsi="Arial" w:cs="Arial"/>
          <w:sz w:val="36"/>
          <w:szCs w:val="36"/>
        </w:rPr>
        <w:t xml:space="preserve"> </w:t>
      </w:r>
      <w:r w:rsidRPr="0025527A">
        <w:rPr>
          <w:rFonts w:ascii="Arial" w:hAnsi="Arial" w:cs="Arial"/>
          <w:sz w:val="36"/>
          <w:szCs w:val="36"/>
          <w:rtl/>
        </w:rPr>
        <w:t>التمييز</w:t>
      </w:r>
      <w:r w:rsidRPr="0025527A">
        <w:rPr>
          <w:rFonts w:ascii="Arial" w:hAnsi="Arial" w:cs="Arial"/>
          <w:sz w:val="36"/>
          <w:szCs w:val="36"/>
        </w:rPr>
        <w:t xml:space="preserve"> </w:t>
      </w:r>
      <w:r w:rsidRPr="0025527A">
        <w:rPr>
          <w:rFonts w:ascii="Arial" w:hAnsi="Arial" w:cs="Arial"/>
          <w:sz w:val="36"/>
          <w:szCs w:val="36"/>
          <w:rtl/>
        </w:rPr>
        <w:t>بين</w:t>
      </w:r>
      <w:r w:rsidRPr="0025527A">
        <w:rPr>
          <w:rFonts w:ascii="Arial" w:hAnsi="Arial" w:cs="Arial"/>
          <w:sz w:val="36"/>
          <w:szCs w:val="36"/>
        </w:rPr>
        <w:t xml:space="preserve"> </w:t>
      </w:r>
      <w:r w:rsidRPr="0025527A">
        <w:rPr>
          <w:rFonts w:ascii="Arial" w:hAnsi="Arial" w:cs="Arial"/>
          <w:sz w:val="36"/>
          <w:szCs w:val="36"/>
          <w:rtl/>
        </w:rPr>
        <w:t>تعلم</w:t>
      </w:r>
      <w:r w:rsidRPr="0025527A">
        <w:rPr>
          <w:rFonts w:ascii="Arial" w:hAnsi="Arial" w:cs="Arial"/>
          <w:sz w:val="36"/>
          <w:szCs w:val="36"/>
        </w:rPr>
        <w:t xml:space="preserve"> </w:t>
      </w:r>
      <w:r w:rsidRPr="0025527A">
        <w:rPr>
          <w:rFonts w:ascii="Arial" w:hAnsi="Arial" w:cs="Arial"/>
          <w:sz w:val="36"/>
          <w:szCs w:val="36"/>
          <w:rtl/>
        </w:rPr>
        <w:t>مسائل</w:t>
      </w:r>
      <w:r w:rsidRPr="0025527A">
        <w:rPr>
          <w:rFonts w:ascii="Arial" w:hAnsi="Arial" w:cs="Arial"/>
          <w:sz w:val="36"/>
          <w:szCs w:val="36"/>
        </w:rPr>
        <w:t xml:space="preserve"> </w:t>
      </w:r>
      <w:r w:rsidRPr="0025527A">
        <w:rPr>
          <w:rFonts w:ascii="Arial" w:hAnsi="Arial" w:cs="Arial"/>
          <w:sz w:val="36"/>
          <w:szCs w:val="36"/>
          <w:rtl/>
        </w:rPr>
        <w:t>اللغة</w:t>
      </w:r>
      <w:r w:rsidRPr="0025527A">
        <w:rPr>
          <w:rFonts w:ascii="Arial" w:hAnsi="Arial" w:cs="Arial"/>
          <w:sz w:val="36"/>
          <w:szCs w:val="36"/>
        </w:rPr>
        <w:t xml:space="preserve"> </w:t>
      </w:r>
      <w:r w:rsidRPr="0025527A">
        <w:rPr>
          <w:rFonts w:ascii="Arial" w:hAnsi="Arial" w:cs="Arial"/>
          <w:sz w:val="36"/>
          <w:szCs w:val="36"/>
          <w:rtl/>
        </w:rPr>
        <w:t>وبين</w:t>
      </w:r>
      <w:r w:rsidRPr="0025527A">
        <w:rPr>
          <w:rFonts w:ascii="Arial" w:hAnsi="Arial" w:cs="Arial"/>
          <w:sz w:val="36"/>
          <w:szCs w:val="36"/>
        </w:rPr>
        <w:t xml:space="preserve"> </w:t>
      </w:r>
      <w:r w:rsidRPr="0025527A">
        <w:rPr>
          <w:rFonts w:ascii="Arial" w:hAnsi="Arial" w:cs="Arial"/>
          <w:sz w:val="36"/>
          <w:szCs w:val="36"/>
          <w:rtl/>
        </w:rPr>
        <w:t>تعليم</w:t>
      </w:r>
      <w:r w:rsidRPr="0025527A">
        <w:rPr>
          <w:rFonts w:ascii="Arial" w:hAnsi="Arial" w:cs="Arial"/>
          <w:sz w:val="36"/>
          <w:szCs w:val="36"/>
        </w:rPr>
        <w:t xml:space="preserve"> </w:t>
      </w:r>
      <w:r w:rsidRPr="0025527A">
        <w:rPr>
          <w:rFonts w:ascii="Arial" w:hAnsi="Arial" w:cs="Arial"/>
          <w:sz w:val="36"/>
          <w:szCs w:val="36"/>
          <w:rtl/>
        </w:rPr>
        <w:t>كيفية استعمال</w:t>
      </w:r>
      <w:r w:rsidRPr="0025527A">
        <w:rPr>
          <w:rFonts w:ascii="Arial" w:hAnsi="Arial" w:cs="Arial"/>
          <w:sz w:val="36"/>
          <w:szCs w:val="36"/>
        </w:rPr>
        <w:t xml:space="preserve"> </w:t>
      </w:r>
      <w:r w:rsidRPr="0025527A">
        <w:rPr>
          <w:rFonts w:ascii="Arial" w:hAnsi="Arial" w:cs="Arial"/>
          <w:sz w:val="36"/>
          <w:szCs w:val="36"/>
          <w:rtl/>
        </w:rPr>
        <w:t xml:space="preserve">اللغة. </w:t>
      </w:r>
    </w:p>
    <w:p w:rsidR="002E4169" w:rsidRDefault="002E416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إنَّ الفهم الدقيق للنظام اللغوي العربي</w:t>
      </w:r>
      <w:r w:rsidR="002059E1" w:rsidRPr="0025527A">
        <w:rPr>
          <w:rFonts w:ascii="Arial" w:hAnsi="Arial" w:cs="Arial"/>
          <w:sz w:val="36"/>
          <w:szCs w:val="36"/>
          <w:rtl/>
          <w:lang w:bidi="ar-DZ"/>
        </w:rPr>
        <w:t xml:space="preserve"> والدي يتركب من </w:t>
      </w:r>
      <w:r w:rsidR="00BB6B08" w:rsidRPr="0025527A">
        <w:rPr>
          <w:rFonts w:ascii="Arial" w:hAnsi="Arial" w:cs="Arial"/>
          <w:sz w:val="36"/>
          <w:szCs w:val="36"/>
          <w:rtl/>
          <w:lang w:bidi="ar-DZ"/>
        </w:rPr>
        <w:t>أصوات</w:t>
      </w:r>
      <w:r w:rsidR="002059E1" w:rsidRPr="0025527A">
        <w:rPr>
          <w:rFonts w:ascii="Arial" w:hAnsi="Arial" w:cs="Arial"/>
          <w:sz w:val="36"/>
          <w:szCs w:val="36"/>
          <w:rtl/>
          <w:lang w:bidi="ar-DZ"/>
        </w:rPr>
        <w:t xml:space="preserve"> وكلمات وجمل </w:t>
      </w:r>
      <w:r w:rsidRPr="0025527A">
        <w:rPr>
          <w:rFonts w:ascii="Arial" w:hAnsi="Arial" w:cs="Arial"/>
          <w:sz w:val="36"/>
          <w:szCs w:val="36"/>
          <w:rtl/>
          <w:lang w:bidi="ar-DZ"/>
        </w:rPr>
        <w:t xml:space="preserve"> يتطلب تحديد مستوياته التي تعكس هندسته وانسجامه واتساقه،</w:t>
      </w:r>
      <w:r w:rsidR="00531AF1" w:rsidRPr="0025527A">
        <w:rPr>
          <w:rFonts w:ascii="Arial" w:hAnsi="Arial" w:cs="Arial"/>
          <w:sz w:val="36"/>
          <w:szCs w:val="36"/>
          <w:rtl/>
          <w:lang w:bidi="ar-DZ"/>
        </w:rPr>
        <w:t xml:space="preserve"> وهذه المستويات هي</w:t>
      </w:r>
      <w:r w:rsidRPr="0025527A">
        <w:rPr>
          <w:rStyle w:val="Appelnotedebasdep"/>
          <w:rFonts w:ascii="Arial" w:hAnsi="Arial" w:cs="Arial"/>
          <w:sz w:val="36"/>
          <w:szCs w:val="36"/>
          <w:rtl/>
          <w:lang w:bidi="ar-DZ"/>
        </w:rPr>
        <w:footnoteReference w:id="35"/>
      </w:r>
      <w:r w:rsidRPr="0025527A">
        <w:rPr>
          <w:rFonts w:ascii="Arial" w:hAnsi="Arial" w:cs="Arial"/>
          <w:sz w:val="36"/>
          <w:szCs w:val="36"/>
          <w:rtl/>
          <w:lang w:bidi="ar-DZ"/>
        </w:rPr>
        <w:t>:</w:t>
      </w:r>
    </w:p>
    <w:p w:rsidR="00780FAE" w:rsidRPr="0025527A" w:rsidRDefault="00780FAE" w:rsidP="00780FAE">
      <w:pPr>
        <w:bidi/>
        <w:spacing w:before="100" w:beforeAutospacing="1" w:after="100" w:afterAutospacing="1" w:line="360" w:lineRule="auto"/>
        <w:jc w:val="center"/>
        <w:rPr>
          <w:rFonts w:ascii="Arial" w:eastAsia="Calibri" w:hAnsi="Arial" w:cs="Arial"/>
          <w:sz w:val="36"/>
          <w:szCs w:val="36"/>
          <w:rtl/>
          <w:lang w:bidi="ar-DZ"/>
        </w:rPr>
      </w:pPr>
      <w:r w:rsidRPr="00780FAE">
        <w:rPr>
          <w:rFonts w:ascii="Arial" w:eastAsia="Calibri" w:hAnsi="Arial" w:cs="Arial"/>
          <w:b/>
          <w:bCs/>
          <w:sz w:val="40"/>
          <w:szCs w:val="40"/>
          <w:rtl/>
          <w:lang w:bidi="ar-DZ"/>
        </w:rPr>
        <w:t>المستـوى الصوتـي</w:t>
      </w:r>
    </w:p>
    <w:p w:rsidR="001C4DFA" w:rsidRPr="0025527A" w:rsidRDefault="00B9424F" w:rsidP="00B9424F">
      <w:pPr>
        <w:bidi/>
        <w:spacing w:before="100" w:beforeAutospacing="1" w:after="100" w:afterAutospacing="1" w:line="360" w:lineRule="auto"/>
        <w:rPr>
          <w:rFonts w:ascii="Arial" w:eastAsia="Calibri" w:hAnsi="Arial" w:cs="Arial"/>
          <w:b/>
          <w:bCs/>
          <w:sz w:val="36"/>
          <w:szCs w:val="36"/>
          <w:rtl/>
          <w:lang w:bidi="ar-DZ"/>
        </w:rPr>
      </w:pPr>
      <w:r>
        <w:rPr>
          <w:rFonts w:ascii="Arial" w:eastAsia="Calibri" w:hAnsi="Arial" w:cs="Arial" w:hint="cs"/>
          <w:b/>
          <w:bCs/>
          <w:sz w:val="36"/>
          <w:szCs w:val="36"/>
          <w:rtl/>
          <w:lang w:bidi="ar-DZ"/>
        </w:rPr>
        <w:t xml:space="preserve">أولاـ </w:t>
      </w:r>
      <w:r w:rsidRPr="0025527A">
        <w:rPr>
          <w:rFonts w:ascii="Arial" w:eastAsia="Calibri" w:hAnsi="Arial" w:cs="Arial"/>
          <w:b/>
          <w:bCs/>
          <w:sz w:val="36"/>
          <w:szCs w:val="36"/>
          <w:rtl/>
          <w:lang w:bidi="ar-DZ"/>
        </w:rPr>
        <w:t xml:space="preserve">  </w:t>
      </w:r>
      <w:r w:rsidR="001C4DFA" w:rsidRPr="0025527A">
        <w:rPr>
          <w:rFonts w:ascii="Arial" w:eastAsia="Calibri" w:hAnsi="Arial" w:cs="Arial"/>
          <w:b/>
          <w:bCs/>
          <w:sz w:val="36"/>
          <w:szCs w:val="36"/>
          <w:rtl/>
          <w:lang w:bidi="ar-DZ"/>
        </w:rPr>
        <w:t xml:space="preserve"> </w:t>
      </w:r>
      <w:r w:rsidR="00A45724" w:rsidRPr="0025527A">
        <w:rPr>
          <w:rFonts w:ascii="Arial" w:eastAsia="Calibri" w:hAnsi="Arial" w:cs="Arial"/>
          <w:b/>
          <w:bCs/>
          <w:sz w:val="36"/>
          <w:szCs w:val="36"/>
          <w:rtl/>
          <w:lang w:bidi="ar-DZ"/>
        </w:rPr>
        <w:t>مفاهيم عامة عن الص</w:t>
      </w:r>
      <w:r w:rsidR="00291AAB">
        <w:rPr>
          <w:rFonts w:ascii="Arial" w:eastAsia="Calibri" w:hAnsi="Arial" w:cs="Arial" w:hint="cs"/>
          <w:b/>
          <w:bCs/>
          <w:sz w:val="36"/>
          <w:szCs w:val="36"/>
          <w:rtl/>
          <w:lang w:bidi="ar-DZ"/>
        </w:rPr>
        <w:t>ــ</w:t>
      </w:r>
      <w:r w:rsidR="00A45724" w:rsidRPr="0025527A">
        <w:rPr>
          <w:rFonts w:ascii="Arial" w:eastAsia="Calibri" w:hAnsi="Arial" w:cs="Arial"/>
          <w:b/>
          <w:bCs/>
          <w:sz w:val="36"/>
          <w:szCs w:val="36"/>
          <w:rtl/>
          <w:lang w:bidi="ar-DZ"/>
        </w:rPr>
        <w:t>وت</w:t>
      </w:r>
    </w:p>
    <w:p w:rsidR="00291AAB" w:rsidRDefault="001C4DFA" w:rsidP="001C4DFA">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 xml:space="preserve">       إن الصوت هو المستوى الأول الذي تقوم على أساسه الدراسات اللغوية ويستمد مقوماته من مجال علم وظائف الأعضاء وعلم الفيزياء</w:t>
      </w:r>
      <w:r w:rsidRPr="0025527A">
        <w:rPr>
          <w:rStyle w:val="Appelnotedebasdep"/>
          <w:rFonts w:ascii="Arial" w:hAnsi="Arial" w:cs="Arial"/>
          <w:sz w:val="36"/>
          <w:szCs w:val="36"/>
          <w:rtl/>
        </w:rPr>
        <w:footnoteReference w:id="36"/>
      </w:r>
      <w:r w:rsidRPr="0025527A">
        <w:rPr>
          <w:rFonts w:ascii="Arial" w:hAnsi="Arial" w:cs="Arial"/>
          <w:sz w:val="36"/>
          <w:szCs w:val="36"/>
          <w:rtl/>
          <w:lang w:bidi="ar-DZ"/>
        </w:rPr>
        <w:t xml:space="preserve">، ولقد حاز على اهتمام الدارسين العرب  القدامى والمحدثين من أمثال سيبويه(تـ180هـ) في الكتاب، والمبرد ت(295هـ) في المقتضب، وابن جني (تـ 392هـ) في سر صناعة الإعراب الخ، أما المحدثون فنذكرعلي عبد الواحد وافي في كتابه (فقه اللغة)، وصبحي صالح في </w:t>
      </w:r>
    </w:p>
    <w:p w:rsidR="00291AAB" w:rsidRDefault="00291AAB" w:rsidP="00B9424F">
      <w:pPr>
        <w:bidi/>
        <w:spacing w:before="100" w:beforeAutospacing="1" w:after="100" w:afterAutospacing="1" w:line="360" w:lineRule="auto"/>
        <w:ind w:right="-284"/>
        <w:jc w:val="both"/>
        <w:rPr>
          <w:rFonts w:ascii="Arial" w:hAnsi="Arial" w:cs="Arial"/>
          <w:sz w:val="36"/>
          <w:szCs w:val="36"/>
          <w:rtl/>
          <w:lang w:bidi="ar-DZ"/>
        </w:rPr>
      </w:pPr>
    </w:p>
    <w:p w:rsidR="00780FAE" w:rsidRDefault="00780FAE" w:rsidP="00291AAB">
      <w:pPr>
        <w:bidi/>
        <w:spacing w:before="100" w:beforeAutospacing="1" w:after="100" w:afterAutospacing="1" w:line="360" w:lineRule="auto"/>
        <w:ind w:left="-284" w:right="-284"/>
        <w:jc w:val="both"/>
        <w:rPr>
          <w:rFonts w:ascii="Arial" w:hAnsi="Arial" w:cs="Arial"/>
          <w:sz w:val="36"/>
          <w:szCs w:val="36"/>
          <w:rtl/>
          <w:lang w:bidi="ar-DZ"/>
        </w:rPr>
      </w:pPr>
    </w:p>
    <w:p w:rsidR="00E446A7" w:rsidRPr="0025527A" w:rsidRDefault="001C4DFA" w:rsidP="00780FAE">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lastRenderedPageBreak/>
        <w:t xml:space="preserve">(دراسات في فقه اللغة)، ومحمد المبارك في (فقه اللغة وخصائص العربية)، وأحمد محمد قدور في (مدخل إلى فقه اللغة العربية)، ومحمد الأنطاكي في كتابه (الوجيز)، وهناك من </w:t>
      </w:r>
    </w:p>
    <w:p w:rsidR="001C4DFA" w:rsidRPr="0025527A" w:rsidRDefault="001C4DFA" w:rsidP="00E446A7">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الدارسين المحدثين من انقسم على قسمين  جماعة منهم  درست ما جاء به سيبويه والخليل، فانطلقت من جديد تحاول التجديد  وجماعة اغترف</w:t>
      </w:r>
      <w:r w:rsidR="00E446A7" w:rsidRPr="0025527A">
        <w:rPr>
          <w:rFonts w:ascii="Arial" w:hAnsi="Arial" w:cs="Arial"/>
          <w:sz w:val="36"/>
          <w:szCs w:val="36"/>
          <w:rtl/>
          <w:lang w:bidi="ar-DZ"/>
        </w:rPr>
        <w:t>ت</w:t>
      </w:r>
      <w:r w:rsidRPr="0025527A">
        <w:rPr>
          <w:rFonts w:ascii="Arial" w:hAnsi="Arial" w:cs="Arial"/>
          <w:sz w:val="36"/>
          <w:szCs w:val="36"/>
          <w:rtl/>
          <w:lang w:bidi="ar-DZ"/>
        </w:rPr>
        <w:t xml:space="preserve"> من الدراسات الأجنبية بالنقل عن طريق الترجمة إلى العربية بغير العربية</w:t>
      </w:r>
      <w:r w:rsidRPr="0025527A">
        <w:rPr>
          <w:rStyle w:val="Appelnotedebasdep"/>
          <w:rFonts w:ascii="Arial" w:hAnsi="Arial" w:cs="Arial"/>
          <w:sz w:val="36"/>
          <w:szCs w:val="36"/>
          <w:rtl/>
        </w:rPr>
        <w:footnoteReference w:id="37"/>
      </w:r>
      <w:r w:rsidRPr="0025527A">
        <w:rPr>
          <w:rFonts w:ascii="Arial" w:hAnsi="Arial" w:cs="Arial"/>
          <w:sz w:val="36"/>
          <w:szCs w:val="36"/>
          <w:rtl/>
          <w:lang w:bidi="ar-DZ"/>
        </w:rPr>
        <w:t xml:space="preserve"> </w:t>
      </w:r>
      <w:r w:rsidR="00E446A7" w:rsidRPr="0025527A">
        <w:rPr>
          <w:rFonts w:ascii="Arial" w:hAnsi="Arial" w:cs="Arial"/>
          <w:sz w:val="36"/>
          <w:szCs w:val="36"/>
          <w:rtl/>
          <w:lang w:bidi="ar-DZ"/>
        </w:rPr>
        <w:t>.</w:t>
      </w:r>
    </w:p>
    <w:p w:rsidR="001C4DFA" w:rsidRPr="0025527A" w:rsidRDefault="001C4DFA" w:rsidP="001C4DFA">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 xml:space="preserve">   إن الصوت الإنساني هو منطلق الدرس اللغوي، فالصوت دو علاقة وطيدة  بفكر الناطق المرسل، إذ ينطلق منه نحو فكر السامع المتلقي  فيؤدي وظيفة  وله علاقة بنفسية المتكلم وعليه فللصوت اللغوي علاقة متينة بعلم النفس والفلسفة والاجتماع </w:t>
      </w:r>
      <w:r w:rsidRPr="0025527A">
        <w:rPr>
          <w:rStyle w:val="Appelnotedebasdep"/>
          <w:rFonts w:ascii="Arial" w:hAnsi="Arial" w:cs="Arial"/>
          <w:sz w:val="36"/>
          <w:szCs w:val="36"/>
          <w:rtl/>
        </w:rPr>
        <w:footnoteReference w:id="38"/>
      </w:r>
      <w:r w:rsidRPr="0025527A">
        <w:rPr>
          <w:rFonts w:ascii="Arial" w:hAnsi="Arial" w:cs="Arial"/>
          <w:sz w:val="36"/>
          <w:szCs w:val="36"/>
          <w:rtl/>
          <w:lang w:bidi="ar-DZ"/>
        </w:rPr>
        <w:t>.</w:t>
      </w:r>
    </w:p>
    <w:p w:rsidR="00395098" w:rsidRPr="0025527A" w:rsidRDefault="00395098" w:rsidP="00395098">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1ـ تعريـف الصـوت اللـغوي </w:t>
      </w:r>
      <w:r w:rsidRPr="0025527A">
        <w:rPr>
          <w:rFonts w:ascii="Arial" w:hAnsi="Arial" w:cs="Arial"/>
          <w:sz w:val="36"/>
          <w:szCs w:val="36"/>
          <w:rtl/>
          <w:lang w:bidi="ar-DZ"/>
        </w:rPr>
        <w:t xml:space="preserve"> </w:t>
      </w:r>
    </w:p>
    <w:p w:rsidR="00B9424F" w:rsidRDefault="00E446A7" w:rsidP="0039509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w:t>
      </w:r>
      <w:r w:rsidR="00395098" w:rsidRPr="0025527A">
        <w:rPr>
          <w:rFonts w:ascii="Arial" w:hAnsi="Arial" w:cs="Arial"/>
          <w:b/>
          <w:bCs/>
          <w:sz w:val="36"/>
          <w:szCs w:val="36"/>
          <w:rtl/>
          <w:lang w:bidi="ar-DZ"/>
        </w:rPr>
        <w:t xml:space="preserve">الصوت اللغوي </w:t>
      </w:r>
      <w:r w:rsidR="00395098" w:rsidRPr="0025527A">
        <w:rPr>
          <w:rFonts w:ascii="Arial" w:hAnsi="Arial" w:cs="Arial"/>
          <w:sz w:val="36"/>
          <w:szCs w:val="36"/>
          <w:rtl/>
          <w:lang w:bidi="ar-DZ"/>
        </w:rPr>
        <w:t xml:space="preserve">هو الصوت الذي ينطلق من الفكر؛ فاللغة ظاهرة فكرية وهي الوسيلة التي بها ننقل أفكارنا إلى الغير والكلمات أوعية لهذه الأفكار وخلايا الشبكة اللغوية متمايزة في الدماغ، والمخ تغطيه طبقة سنجابية مجمدة سمكها نحو(4 مليمترات)، وتزن عند الإنسان نحو13 غ وبعد أن يستحضر الناطق </w:t>
      </w:r>
    </w:p>
    <w:p w:rsidR="00395098" w:rsidRPr="0025527A" w:rsidRDefault="00395098"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المادة المختزنة يقوم الفكر بترتيب العناصر المستحضرة المنتقاة ليرسلها موزعة إلى مواقع حدوثها في الجهاز النطقي</w:t>
      </w:r>
      <w:r w:rsidRPr="0025527A">
        <w:rPr>
          <w:rStyle w:val="Appelnotedebasdep"/>
          <w:rFonts w:ascii="Arial" w:hAnsi="Arial" w:cs="Arial"/>
          <w:sz w:val="36"/>
          <w:szCs w:val="36"/>
          <w:rtl/>
          <w:lang w:bidi="ar-DZ"/>
        </w:rPr>
        <w:footnoteReference w:id="39"/>
      </w:r>
      <w:r w:rsidRPr="0025527A">
        <w:rPr>
          <w:rFonts w:ascii="Arial" w:hAnsi="Arial" w:cs="Arial"/>
          <w:sz w:val="36"/>
          <w:szCs w:val="36"/>
          <w:rtl/>
          <w:lang w:bidi="ar-DZ"/>
        </w:rPr>
        <w:t>.</w:t>
      </w:r>
    </w:p>
    <w:p w:rsidR="00B9424F" w:rsidRPr="00B9424F" w:rsidRDefault="00B9424F" w:rsidP="00E446A7">
      <w:pPr>
        <w:bidi/>
        <w:spacing w:before="100" w:beforeAutospacing="1" w:after="100" w:afterAutospacing="1" w:line="360" w:lineRule="auto"/>
        <w:jc w:val="both"/>
        <w:rPr>
          <w:rFonts w:ascii="Arial" w:hAnsi="Arial" w:cs="Arial"/>
          <w:b/>
          <w:bCs/>
          <w:sz w:val="36"/>
          <w:szCs w:val="36"/>
          <w:rtl/>
          <w:lang w:bidi="ar-DZ"/>
        </w:rPr>
      </w:pPr>
      <w:r>
        <w:rPr>
          <w:rFonts w:ascii="Arial" w:hAnsi="Arial" w:cs="Arial" w:hint="cs"/>
          <w:b/>
          <w:bCs/>
          <w:sz w:val="36"/>
          <w:szCs w:val="36"/>
          <w:rtl/>
          <w:lang w:bidi="ar-DZ"/>
        </w:rPr>
        <w:lastRenderedPageBreak/>
        <w:t xml:space="preserve">2ـ </w:t>
      </w:r>
      <w:r w:rsidRPr="00B9424F">
        <w:rPr>
          <w:rFonts w:ascii="Arial" w:hAnsi="Arial" w:cs="Arial" w:hint="cs"/>
          <w:b/>
          <w:bCs/>
          <w:sz w:val="36"/>
          <w:szCs w:val="36"/>
          <w:rtl/>
          <w:lang w:bidi="ar-DZ"/>
        </w:rPr>
        <w:t>مراح</w:t>
      </w:r>
      <w:r>
        <w:rPr>
          <w:rFonts w:ascii="Arial" w:hAnsi="Arial" w:cs="Arial" w:hint="cs"/>
          <w:b/>
          <w:bCs/>
          <w:sz w:val="36"/>
          <w:szCs w:val="36"/>
          <w:rtl/>
          <w:lang w:bidi="ar-DZ"/>
        </w:rPr>
        <w:t>ــ</w:t>
      </w:r>
      <w:r w:rsidRPr="00B9424F">
        <w:rPr>
          <w:rFonts w:ascii="Arial" w:hAnsi="Arial" w:cs="Arial" w:hint="cs"/>
          <w:b/>
          <w:bCs/>
          <w:sz w:val="36"/>
          <w:szCs w:val="36"/>
          <w:rtl/>
          <w:lang w:bidi="ar-DZ"/>
        </w:rPr>
        <w:t>ل نش</w:t>
      </w:r>
      <w:r>
        <w:rPr>
          <w:rFonts w:ascii="Arial" w:hAnsi="Arial" w:cs="Arial" w:hint="cs"/>
          <w:b/>
          <w:bCs/>
          <w:sz w:val="36"/>
          <w:szCs w:val="36"/>
          <w:rtl/>
          <w:lang w:bidi="ar-DZ"/>
        </w:rPr>
        <w:t>ــ</w:t>
      </w:r>
      <w:r w:rsidRPr="00B9424F">
        <w:rPr>
          <w:rFonts w:ascii="Arial" w:hAnsi="Arial" w:cs="Arial" w:hint="cs"/>
          <w:b/>
          <w:bCs/>
          <w:sz w:val="36"/>
          <w:szCs w:val="36"/>
          <w:rtl/>
          <w:lang w:bidi="ar-DZ"/>
        </w:rPr>
        <w:t>وء الصوت</w:t>
      </w:r>
    </w:p>
    <w:p w:rsidR="00395098" w:rsidRPr="0025527A" w:rsidRDefault="00B9424F" w:rsidP="00B9424F">
      <w:pPr>
        <w:bidi/>
        <w:spacing w:before="100" w:beforeAutospacing="1" w:after="100" w:afterAutospacing="1" w:line="360" w:lineRule="auto"/>
        <w:jc w:val="both"/>
        <w:rPr>
          <w:rFonts w:ascii="Arial" w:hAnsi="Arial" w:cs="Arial"/>
          <w:sz w:val="36"/>
          <w:szCs w:val="36"/>
          <w:rtl/>
          <w:lang w:bidi="ar-DZ"/>
        </w:rPr>
      </w:pPr>
      <w:r>
        <w:rPr>
          <w:rFonts w:ascii="Arial" w:hAnsi="Arial" w:cs="Arial" w:hint="cs"/>
          <w:sz w:val="36"/>
          <w:szCs w:val="36"/>
          <w:rtl/>
          <w:lang w:bidi="ar-DZ"/>
        </w:rPr>
        <w:t xml:space="preserve">   </w:t>
      </w:r>
      <w:r w:rsidR="00395098" w:rsidRPr="0025527A">
        <w:rPr>
          <w:rFonts w:ascii="Arial" w:hAnsi="Arial" w:cs="Arial"/>
          <w:sz w:val="36"/>
          <w:szCs w:val="36"/>
          <w:rtl/>
          <w:lang w:bidi="ar-DZ"/>
        </w:rPr>
        <w:t xml:space="preserve"> يم</w:t>
      </w:r>
      <w:r>
        <w:rPr>
          <w:rFonts w:ascii="Arial" w:hAnsi="Arial" w:cs="Arial" w:hint="cs"/>
          <w:sz w:val="36"/>
          <w:szCs w:val="36"/>
          <w:rtl/>
          <w:lang w:bidi="ar-DZ"/>
        </w:rPr>
        <w:t>ـ</w:t>
      </w:r>
      <w:r w:rsidR="00395098" w:rsidRPr="0025527A">
        <w:rPr>
          <w:rFonts w:ascii="Arial" w:hAnsi="Arial" w:cs="Arial"/>
          <w:sz w:val="36"/>
          <w:szCs w:val="36"/>
          <w:rtl/>
          <w:lang w:bidi="ar-DZ"/>
        </w:rPr>
        <w:t xml:space="preserve">ر الصوت اللغوي </w:t>
      </w:r>
      <w:r w:rsidR="00395098" w:rsidRPr="0025527A">
        <w:rPr>
          <w:rFonts w:ascii="Arial" w:hAnsi="Arial" w:cs="Arial"/>
          <w:b/>
          <w:bCs/>
          <w:sz w:val="36"/>
          <w:szCs w:val="36"/>
          <w:rtl/>
          <w:lang w:bidi="ar-DZ"/>
        </w:rPr>
        <w:t>بست مراحل</w:t>
      </w:r>
      <w:r w:rsidR="00395098" w:rsidRPr="0025527A">
        <w:rPr>
          <w:rStyle w:val="Appelnotedebasdep"/>
          <w:rFonts w:ascii="Arial" w:hAnsi="Arial" w:cs="Arial"/>
          <w:sz w:val="36"/>
          <w:szCs w:val="36"/>
          <w:rtl/>
          <w:lang w:bidi="ar-DZ"/>
        </w:rPr>
        <w:footnoteReference w:id="40"/>
      </w:r>
      <w:r w:rsidR="00395098" w:rsidRPr="0025527A">
        <w:rPr>
          <w:rFonts w:ascii="Arial" w:hAnsi="Arial" w:cs="Arial"/>
          <w:sz w:val="36"/>
          <w:szCs w:val="36"/>
          <w:rtl/>
          <w:lang w:bidi="ar-DZ"/>
        </w:rPr>
        <w:t xml:space="preserve"> نوردها على النحو الأتي: </w:t>
      </w:r>
    </w:p>
    <w:p w:rsidR="00395098" w:rsidRPr="0025527A" w:rsidRDefault="00395098" w:rsidP="0039509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أـ مرحلة الإثارة</w:t>
      </w:r>
      <w:r w:rsidRPr="0025527A">
        <w:rPr>
          <w:rFonts w:ascii="Arial" w:hAnsi="Arial" w:cs="Arial"/>
          <w:sz w:val="36"/>
          <w:szCs w:val="36"/>
          <w:rtl/>
          <w:lang w:bidi="ar-DZ"/>
        </w:rPr>
        <w:t xml:space="preserve"> وهو الوجود الذهني كما سماه ابن سينا؛ إذ لا يتولد التفكير في الصوت إلا استجابة لمثيرها وإذا ما حدث الصوت من دون باعث فكري أو مثير له سمي الصوت هذيانا.</w:t>
      </w:r>
    </w:p>
    <w:p w:rsidR="00395098" w:rsidRPr="0025527A" w:rsidRDefault="00395098" w:rsidP="0039509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ب ـ مرحلة التصور والتدبر</w:t>
      </w:r>
      <w:r w:rsidRPr="0025527A">
        <w:rPr>
          <w:rFonts w:ascii="Arial" w:hAnsi="Arial" w:cs="Arial"/>
          <w:sz w:val="36"/>
          <w:szCs w:val="36"/>
          <w:rtl/>
          <w:lang w:bidi="ar-DZ"/>
        </w:rPr>
        <w:t xml:space="preserve"> حيث يتصور الناطق مجال الإرسال الصوتي فيتم إعداد الخطة الناجحة للإرسال، ويحتاج التصور إلى تعيين المواد الصوتية الملائمة وتجميعها من بين المواد المخزنة في الشبكة اللغوية.</w:t>
      </w:r>
    </w:p>
    <w:p w:rsidR="00395098" w:rsidRPr="0025527A" w:rsidRDefault="00395098" w:rsidP="0039509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ج ـ مرحلة التجميع والانتقاء</w:t>
      </w:r>
      <w:r w:rsidRPr="0025527A">
        <w:rPr>
          <w:rFonts w:ascii="Arial" w:hAnsi="Arial" w:cs="Arial"/>
          <w:sz w:val="36"/>
          <w:szCs w:val="36"/>
          <w:rtl/>
          <w:lang w:bidi="ar-DZ"/>
        </w:rPr>
        <w:t xml:space="preserve"> هو اختيار المواد الصوتية الصالحة لتأسيس والبناء.</w:t>
      </w:r>
    </w:p>
    <w:p w:rsidR="00395098" w:rsidRPr="0025527A" w:rsidRDefault="00395098" w:rsidP="0039509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د ـ مرحلة الترتيب والتنظيم</w:t>
      </w:r>
      <w:r w:rsidRPr="0025527A">
        <w:rPr>
          <w:rFonts w:ascii="Arial" w:hAnsi="Arial" w:cs="Arial"/>
          <w:sz w:val="36"/>
          <w:szCs w:val="36"/>
          <w:rtl/>
          <w:lang w:bidi="ar-DZ"/>
        </w:rPr>
        <w:t xml:space="preserve"> يعد ترتيب المادة اللغوية من أهم مراحل التوليد الصوتي ذلك أن التقديم والتأخير في عناصر البناء يلعب دورا رئيسيا في العملية اللغوية الصوتية.</w:t>
      </w:r>
    </w:p>
    <w:p w:rsidR="00395098" w:rsidRPr="0025527A" w:rsidRDefault="00395098"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هـ</w:t>
      </w:r>
      <w:r w:rsidRPr="0025527A">
        <w:rPr>
          <w:rFonts w:ascii="Arial" w:hAnsi="Arial" w:cs="Arial"/>
          <w:sz w:val="36"/>
          <w:szCs w:val="36"/>
          <w:rtl/>
          <w:lang w:bidi="ar-DZ"/>
        </w:rPr>
        <w:t xml:space="preserve"> </w:t>
      </w:r>
      <w:r w:rsidR="00B9424F" w:rsidRPr="0025527A">
        <w:rPr>
          <w:rFonts w:ascii="Arial" w:hAnsi="Arial" w:cs="Arial"/>
          <w:b/>
          <w:bCs/>
          <w:sz w:val="36"/>
          <w:szCs w:val="36"/>
          <w:rtl/>
          <w:lang w:bidi="ar-DZ"/>
        </w:rPr>
        <w:t>مرحلة التوزيع الموقعي</w:t>
      </w:r>
      <w:r w:rsidR="00B9424F" w:rsidRPr="0025527A">
        <w:rPr>
          <w:rFonts w:ascii="Arial" w:hAnsi="Arial" w:cs="Arial"/>
          <w:sz w:val="36"/>
          <w:szCs w:val="36"/>
          <w:rtl/>
          <w:lang w:bidi="ar-DZ"/>
        </w:rPr>
        <w:t xml:space="preserve"> </w:t>
      </w:r>
      <w:r w:rsidR="00B9424F">
        <w:rPr>
          <w:rFonts w:ascii="Arial" w:hAnsi="Arial" w:cs="Arial" w:hint="cs"/>
          <w:sz w:val="36"/>
          <w:szCs w:val="36"/>
          <w:rtl/>
          <w:lang w:bidi="ar-DZ"/>
        </w:rPr>
        <w:t xml:space="preserve"> في هذه المرحلة</w:t>
      </w:r>
      <w:r w:rsidRPr="0025527A">
        <w:rPr>
          <w:rFonts w:ascii="Arial" w:hAnsi="Arial" w:cs="Arial"/>
          <w:sz w:val="36"/>
          <w:szCs w:val="36"/>
          <w:rtl/>
          <w:lang w:bidi="ar-DZ"/>
        </w:rPr>
        <w:t xml:space="preserve"> يرسل الدماغ المادة المجمعة المنتقاة إلى مواقع حدوثها فتأتي </w:t>
      </w:r>
      <w:r w:rsidRPr="0025527A">
        <w:rPr>
          <w:rFonts w:ascii="Arial" w:hAnsi="Arial" w:cs="Arial"/>
          <w:b/>
          <w:bCs/>
          <w:sz w:val="36"/>
          <w:szCs w:val="36"/>
          <w:rtl/>
          <w:lang w:bidi="ar-DZ"/>
        </w:rPr>
        <w:t>؛</w:t>
      </w:r>
      <w:r w:rsidRPr="0025527A">
        <w:rPr>
          <w:rFonts w:ascii="Arial" w:hAnsi="Arial" w:cs="Arial"/>
          <w:sz w:val="36"/>
          <w:szCs w:val="36"/>
          <w:rtl/>
          <w:lang w:bidi="ar-DZ"/>
        </w:rPr>
        <w:t xml:space="preserve"> أي توزيع الأصوات في مواقعها في الجهاز النطقي بعامل ذهني.</w:t>
      </w:r>
    </w:p>
    <w:p w:rsidR="00395098" w:rsidRPr="0025527A" w:rsidRDefault="00395098" w:rsidP="0039509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lastRenderedPageBreak/>
        <w:t>وـ  مرحلة الإرسال</w:t>
      </w:r>
      <w:r w:rsidRPr="0025527A">
        <w:rPr>
          <w:rFonts w:ascii="Arial" w:hAnsi="Arial" w:cs="Arial"/>
          <w:sz w:val="36"/>
          <w:szCs w:val="36"/>
          <w:rtl/>
          <w:lang w:bidi="ar-DZ"/>
        </w:rPr>
        <w:t xml:space="preserve"> تعد آخر مرحلة ليبلغ فيها الصوت نهايته، وهو نوعان </w:t>
      </w:r>
      <w:r w:rsidRPr="0025527A">
        <w:rPr>
          <w:rFonts w:ascii="Arial" w:hAnsi="Arial" w:cs="Arial"/>
          <w:b/>
          <w:bCs/>
          <w:sz w:val="36"/>
          <w:szCs w:val="36"/>
          <w:rtl/>
          <w:lang w:bidi="ar-DZ"/>
        </w:rPr>
        <w:t>إرسال داخلي</w:t>
      </w:r>
      <w:r w:rsidRPr="0025527A">
        <w:rPr>
          <w:rFonts w:ascii="Arial" w:hAnsi="Arial" w:cs="Arial"/>
          <w:sz w:val="36"/>
          <w:szCs w:val="36"/>
          <w:rtl/>
          <w:lang w:bidi="ar-DZ"/>
        </w:rPr>
        <w:t xml:space="preserve"> يتم فيه تحويل مجموعة أصوات من منتقياة الشبكية الناطق إلى مواقع حدوثها في الجهاز النطقي، </w:t>
      </w:r>
      <w:r w:rsidRPr="0025527A">
        <w:rPr>
          <w:rFonts w:ascii="Arial" w:hAnsi="Arial" w:cs="Arial"/>
          <w:b/>
          <w:bCs/>
          <w:sz w:val="36"/>
          <w:szCs w:val="36"/>
          <w:rtl/>
          <w:lang w:bidi="ar-DZ"/>
        </w:rPr>
        <w:t>وإرسال خارجي</w:t>
      </w:r>
      <w:r w:rsidRPr="0025527A">
        <w:rPr>
          <w:rFonts w:ascii="Arial" w:hAnsi="Arial" w:cs="Arial"/>
          <w:sz w:val="36"/>
          <w:szCs w:val="36"/>
          <w:rtl/>
          <w:lang w:bidi="ar-DZ"/>
        </w:rPr>
        <w:t xml:space="preserve"> يتم فيه إرسال الصوت من موقع حدوثه إلى موقع استقباله وفي هذه المرحلة يستحضر المتكلم الفكرة ويرسلها بسرعة لا تتجاوز( 340م في الثانية)، ومن هنا كثيرا ما يقع المتكلم فيما يسمى بزلات اللسان الناجمة عن عدم الملائمة بين سرعة الإعداد وسرعة الإرسال، وعلماء النفس يوظفون الصوت في تحديد شخصية المتكلم، ومعالجة بعض الأمراض النطقية، وعلماء الاجتماع يوظفونه في تحديد بيئة المتكلم ومحيطه وثقافته ومجال معاملاته، والصوت اللغوي إذا اكتمل بشقيه الفيزيولوجي والفيزيائي انتقل حده وتعريفه من مفهوم الصوت إلى مفهوم الحرف وأصبح هدا المفهوم يطلق على الوحدة الصوتية اللغوية القاعدية.</w:t>
      </w:r>
    </w:p>
    <w:p w:rsidR="00DC00E7" w:rsidRPr="0025527A" w:rsidRDefault="00D521B8" w:rsidP="00DC00E7">
      <w:pPr>
        <w:bidi/>
        <w:spacing w:before="100" w:beforeAutospacing="1" w:after="100" w:afterAutospacing="1" w:line="360" w:lineRule="auto"/>
        <w:ind w:left="-284" w:right="-284"/>
        <w:jc w:val="both"/>
        <w:rPr>
          <w:rFonts w:ascii="Arial" w:hAnsi="Arial" w:cs="Arial"/>
          <w:b/>
          <w:bCs/>
          <w:color w:val="FF0000"/>
          <w:sz w:val="36"/>
          <w:szCs w:val="36"/>
          <w:rtl/>
          <w:lang w:bidi="ar-DZ"/>
        </w:rPr>
      </w:pPr>
      <w:r w:rsidRPr="0025527A">
        <w:rPr>
          <w:rFonts w:ascii="Arial" w:hAnsi="Arial" w:cs="Arial"/>
          <w:b/>
          <w:bCs/>
          <w:sz w:val="36"/>
          <w:szCs w:val="36"/>
          <w:rtl/>
          <w:lang w:bidi="ar-DZ"/>
        </w:rPr>
        <w:t xml:space="preserve">3ـ </w:t>
      </w:r>
      <w:r w:rsidR="00DC00E7" w:rsidRPr="0025527A">
        <w:rPr>
          <w:rFonts w:ascii="Arial" w:hAnsi="Arial" w:cs="Arial"/>
          <w:b/>
          <w:bCs/>
          <w:sz w:val="36"/>
          <w:szCs w:val="36"/>
          <w:rtl/>
          <w:lang w:bidi="ar-DZ"/>
        </w:rPr>
        <w:t>أهم</w:t>
      </w:r>
      <w:r w:rsidRPr="0025527A">
        <w:rPr>
          <w:rFonts w:ascii="Arial" w:hAnsi="Arial" w:cs="Arial"/>
          <w:b/>
          <w:bCs/>
          <w:sz w:val="36"/>
          <w:szCs w:val="36"/>
          <w:rtl/>
          <w:lang w:bidi="ar-DZ"/>
        </w:rPr>
        <w:t>ـ</w:t>
      </w:r>
      <w:r w:rsidR="00DC00E7" w:rsidRPr="0025527A">
        <w:rPr>
          <w:rFonts w:ascii="Arial" w:hAnsi="Arial" w:cs="Arial"/>
          <w:b/>
          <w:bCs/>
          <w:sz w:val="36"/>
          <w:szCs w:val="36"/>
          <w:rtl/>
          <w:lang w:bidi="ar-DZ"/>
        </w:rPr>
        <w:t>ية الص</w:t>
      </w:r>
      <w:r w:rsidRPr="0025527A">
        <w:rPr>
          <w:rFonts w:ascii="Arial" w:hAnsi="Arial" w:cs="Arial"/>
          <w:b/>
          <w:bCs/>
          <w:sz w:val="36"/>
          <w:szCs w:val="36"/>
          <w:rtl/>
          <w:lang w:bidi="ar-DZ"/>
        </w:rPr>
        <w:t>ـ</w:t>
      </w:r>
      <w:r w:rsidR="00DC00E7" w:rsidRPr="0025527A">
        <w:rPr>
          <w:rFonts w:ascii="Arial" w:hAnsi="Arial" w:cs="Arial"/>
          <w:b/>
          <w:bCs/>
          <w:sz w:val="36"/>
          <w:szCs w:val="36"/>
          <w:rtl/>
          <w:lang w:bidi="ar-DZ"/>
        </w:rPr>
        <w:t>وت في الدرس اللغوي</w:t>
      </w:r>
    </w:p>
    <w:p w:rsidR="00D521B8" w:rsidRPr="0025527A" w:rsidRDefault="00DC00E7" w:rsidP="00DC00E7">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 xml:space="preserve">       لمَّا خشي أهل العربيَّة من ضياع اللغة أصَّلوا لها أصولا تحفظها من الخطأ وتحصنها من اللحن، عندها وضعت قواعد تضبط سلامة الكلام من قبل أبي الأسود الدؤلي (تـ69هـ) الذي وضع للعلامة الصوتية اسما ومصطلحا من خلال النقط والاعجام التي كانت أول رمز للحركات الإعرابية عندما قال لكاتبه عبد بن قيس: "إذا رأيتني قد فتحت فمي بالحرف فانقط نقطة فوقه  على أعلاه، وان ضممت فمي فانقط </w:t>
      </w:r>
      <w:r w:rsidRPr="0025527A">
        <w:rPr>
          <w:rFonts w:ascii="Arial" w:hAnsi="Arial" w:cs="Arial"/>
          <w:sz w:val="36"/>
          <w:szCs w:val="36"/>
          <w:rtl/>
          <w:lang w:bidi="ar-DZ"/>
        </w:rPr>
        <w:lastRenderedPageBreak/>
        <w:t>نقطة يبن يدي الحرف، وإن كسرت فانقط النقطة نقطتين"</w:t>
      </w:r>
      <w:r w:rsidRPr="0025527A">
        <w:rPr>
          <w:rStyle w:val="Appelnotedebasdep"/>
          <w:rFonts w:ascii="Arial" w:hAnsi="Arial" w:cs="Arial"/>
          <w:sz w:val="36"/>
          <w:szCs w:val="36"/>
          <w:rtl/>
          <w:lang w:bidi="ar-DZ"/>
        </w:rPr>
        <w:footnoteReference w:id="41"/>
      </w:r>
      <w:r w:rsidRPr="0025527A">
        <w:rPr>
          <w:rFonts w:ascii="Arial" w:hAnsi="Arial" w:cs="Arial"/>
          <w:sz w:val="36"/>
          <w:szCs w:val="36"/>
          <w:rtl/>
          <w:lang w:bidi="ar-DZ"/>
        </w:rPr>
        <w:t xml:space="preserve">، وجاء بعده الخليل ابن أحمد الفراهيدي (تـ175هـ) فوضع الحركات الإعرابية، وجعل الفتحة ألفا مضطجعة </w:t>
      </w:r>
    </w:p>
    <w:p w:rsidR="00DC00E7" w:rsidRPr="0025527A" w:rsidRDefault="00DC00E7" w:rsidP="00D521B8">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فوق الحرف، والكسرة ياء صغيرة تحته، والضمة واوا صغيرة فوقه، وفي التنوين كرَّر الحرف الصغير مرتين</w:t>
      </w:r>
      <w:r w:rsidRPr="0025527A">
        <w:rPr>
          <w:rStyle w:val="Appelnotedebasdep"/>
          <w:rFonts w:ascii="Arial" w:hAnsi="Arial" w:cs="Arial"/>
          <w:sz w:val="36"/>
          <w:szCs w:val="36"/>
          <w:rtl/>
          <w:lang w:bidi="ar-DZ"/>
        </w:rPr>
        <w:footnoteReference w:id="42"/>
      </w:r>
      <w:r w:rsidRPr="0025527A">
        <w:rPr>
          <w:rFonts w:ascii="Arial" w:hAnsi="Arial" w:cs="Arial"/>
          <w:sz w:val="36"/>
          <w:szCs w:val="36"/>
          <w:rtl/>
          <w:lang w:bidi="ar-DZ"/>
        </w:rPr>
        <w:t>.</w:t>
      </w:r>
    </w:p>
    <w:p w:rsidR="00DC00E7" w:rsidRPr="0025527A" w:rsidRDefault="00DC00E7" w:rsidP="00DC00E7">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 xml:space="preserve">من هنا نلحظ أنَ مصطلحات البناء كانت أسبق من مصطلحات الإعراب كما أن علم الأصوات كان في بداياته جزء من أجزاء النحو، فقد راعى هؤلاء النُّحاة في أثناء الدراسة الصرفية والتركيبية مخارج الحروف وخصائصها </w:t>
      </w:r>
      <w:r w:rsidRPr="0025527A">
        <w:rPr>
          <w:rStyle w:val="Appelnotedebasdep"/>
          <w:rFonts w:ascii="Arial" w:hAnsi="Arial" w:cs="Arial"/>
          <w:sz w:val="36"/>
          <w:szCs w:val="36"/>
          <w:rtl/>
          <w:lang w:bidi="ar-DZ"/>
        </w:rPr>
        <w:footnoteReference w:id="43"/>
      </w:r>
      <w:r w:rsidRPr="0025527A">
        <w:rPr>
          <w:rFonts w:ascii="Arial" w:hAnsi="Arial" w:cs="Arial"/>
          <w:sz w:val="36"/>
          <w:szCs w:val="36"/>
          <w:rtl/>
          <w:lang w:bidi="ar-DZ"/>
        </w:rPr>
        <w:t>.</w:t>
      </w:r>
    </w:p>
    <w:p w:rsidR="00DC00E7" w:rsidRPr="0025527A" w:rsidRDefault="006F5B1D" w:rsidP="006F5B1D">
      <w:pPr>
        <w:bidi/>
        <w:spacing w:before="100" w:beforeAutospacing="1" w:after="100" w:afterAutospacing="1" w:line="360" w:lineRule="auto"/>
        <w:jc w:val="both"/>
        <w:rPr>
          <w:rFonts w:ascii="Arial" w:hAnsi="Arial" w:cs="Arial"/>
          <w:b/>
          <w:bCs/>
          <w:sz w:val="36"/>
          <w:szCs w:val="36"/>
          <w:u w:val="single"/>
          <w:rtl/>
          <w:lang w:bidi="ar-DZ"/>
        </w:rPr>
      </w:pPr>
      <w:r w:rsidRPr="0025527A">
        <w:rPr>
          <w:rFonts w:ascii="Arial" w:hAnsi="Arial" w:cs="Arial"/>
          <w:b/>
          <w:bCs/>
          <w:sz w:val="36"/>
          <w:szCs w:val="36"/>
          <w:rtl/>
          <w:lang w:bidi="ar-DZ"/>
        </w:rPr>
        <w:t xml:space="preserve">4ـ </w:t>
      </w:r>
      <w:r w:rsidR="00DC00E7" w:rsidRPr="0025527A">
        <w:rPr>
          <w:rFonts w:ascii="Arial" w:hAnsi="Arial" w:cs="Arial"/>
          <w:b/>
          <w:bCs/>
          <w:sz w:val="36"/>
          <w:szCs w:val="36"/>
          <w:rtl/>
          <w:lang w:bidi="ar-DZ"/>
        </w:rPr>
        <w:t xml:space="preserve"> كيف يمر الصوت من فم المتكلم إلى أذن السامع</w:t>
      </w:r>
      <w:r w:rsidRPr="0025527A">
        <w:rPr>
          <w:rFonts w:ascii="Arial" w:hAnsi="Arial" w:cs="Arial"/>
          <w:b/>
          <w:bCs/>
          <w:sz w:val="36"/>
          <w:szCs w:val="36"/>
          <w:rtl/>
          <w:lang w:bidi="ar-DZ"/>
        </w:rPr>
        <w:t>؟</w:t>
      </w:r>
      <w:r w:rsidR="00DC00E7" w:rsidRPr="0025527A">
        <w:rPr>
          <w:rFonts w:ascii="Arial" w:hAnsi="Arial" w:cs="Arial"/>
          <w:b/>
          <w:bCs/>
          <w:sz w:val="36"/>
          <w:szCs w:val="36"/>
          <w:rtl/>
          <w:lang w:bidi="ar-DZ"/>
        </w:rPr>
        <w:t xml:space="preserve">    </w:t>
      </w:r>
      <w:r w:rsidR="00DC00E7" w:rsidRPr="0025527A">
        <w:rPr>
          <w:rFonts w:ascii="Arial" w:hAnsi="Arial" w:cs="Arial"/>
          <w:b/>
          <w:bCs/>
          <w:sz w:val="36"/>
          <w:szCs w:val="36"/>
          <w:u w:val="single"/>
          <w:rtl/>
          <w:lang w:bidi="ar-DZ"/>
        </w:rPr>
        <w:t xml:space="preserve"> </w:t>
      </w:r>
    </w:p>
    <w:p w:rsidR="00DC00E7" w:rsidRPr="0025527A" w:rsidRDefault="00DC00E7" w:rsidP="00DC00E7">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ينتقل الصوت من فم المتكلم ( الجهاز النطقي) على شكل ذبذبات صوتية  لتصل إلى أذن السامع، والعملية السمعية اللغوية الإنسانيةـ حسب الباحثين</w:t>
      </w:r>
    </w:p>
    <w:p w:rsidR="00D521B8" w:rsidRPr="0025527A" w:rsidRDefault="00D521B8" w:rsidP="00D521B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المحدثين ـ تمر بثلاث مراحل وهي مرحلة الاستقبال والتنظيم ثم التحويل والتحليل وصولا إلى التأويل والتقرير</w:t>
      </w:r>
      <w:r w:rsidRPr="0025527A">
        <w:rPr>
          <w:rStyle w:val="Appelnotedebasdep"/>
          <w:rFonts w:ascii="Arial" w:hAnsi="Arial" w:cs="Arial"/>
          <w:sz w:val="36"/>
          <w:szCs w:val="36"/>
          <w:rtl/>
          <w:lang w:bidi="ar-DZ"/>
        </w:rPr>
        <w:footnoteReference w:id="44"/>
      </w:r>
      <w:r w:rsidRPr="0025527A">
        <w:rPr>
          <w:rFonts w:ascii="Arial" w:hAnsi="Arial" w:cs="Arial"/>
          <w:sz w:val="36"/>
          <w:szCs w:val="36"/>
          <w:rtl/>
          <w:lang w:bidi="ar-DZ"/>
        </w:rPr>
        <w:t>.</w:t>
      </w:r>
    </w:p>
    <w:p w:rsidR="00D521B8" w:rsidRPr="0025527A" w:rsidRDefault="00D521B8" w:rsidP="00D521B8">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lastRenderedPageBreak/>
        <w:t xml:space="preserve">المتكلم جهاز نطقي (الجانب الفيزيولوجي) --الجانب الفيزيائي---السامع جهاز سمعي (الحانب الفيزيولوجي) </w:t>
      </w:r>
    </w:p>
    <w:p w:rsidR="00D521B8" w:rsidRPr="00780FAE" w:rsidRDefault="00780FAE" w:rsidP="00D521B8">
      <w:pPr>
        <w:bidi/>
        <w:spacing w:before="100" w:beforeAutospacing="1" w:after="100" w:afterAutospacing="1" w:line="360" w:lineRule="auto"/>
        <w:jc w:val="both"/>
        <w:rPr>
          <w:rFonts w:ascii="Arial" w:hAnsi="Arial" w:cs="Arial"/>
          <w:b/>
          <w:bCs/>
          <w:sz w:val="40"/>
          <w:szCs w:val="40"/>
          <w:rtl/>
          <w:lang w:bidi="ar-DZ"/>
        </w:rPr>
      </w:pPr>
      <w:r w:rsidRPr="00780FAE">
        <w:rPr>
          <w:rFonts w:ascii="Arial" w:hAnsi="Arial" w:cs="Arial" w:hint="cs"/>
          <w:b/>
          <w:bCs/>
          <w:sz w:val="40"/>
          <w:szCs w:val="40"/>
          <w:rtl/>
          <w:lang w:bidi="ar-DZ"/>
        </w:rPr>
        <w:t>الموضــوع الرابع      المستـوى الصوتي (2)</w:t>
      </w:r>
    </w:p>
    <w:p w:rsidR="00D521B8" w:rsidRDefault="006F5B1D" w:rsidP="00D521B8">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ثانياـ دراسـة المستـوى الصـوتـي</w:t>
      </w:r>
    </w:p>
    <w:p w:rsidR="00DB2C65" w:rsidRPr="0025527A" w:rsidRDefault="00DB2C65" w:rsidP="00DB2C65">
      <w:pPr>
        <w:bidi/>
        <w:spacing w:before="100" w:beforeAutospacing="1" w:after="100" w:afterAutospacing="1" w:line="360" w:lineRule="auto"/>
        <w:jc w:val="both"/>
        <w:rPr>
          <w:rFonts w:ascii="Arial" w:hAnsi="Arial" w:cs="Arial"/>
          <w:sz w:val="36"/>
          <w:szCs w:val="36"/>
          <w:rtl/>
          <w:lang w:bidi="ar-DZ"/>
        </w:rPr>
      </w:pPr>
      <w:r>
        <w:rPr>
          <w:rFonts w:ascii="Arial" w:hAnsi="Arial" w:cs="Arial" w:hint="cs"/>
          <w:b/>
          <w:bCs/>
          <w:sz w:val="36"/>
          <w:szCs w:val="36"/>
          <w:rtl/>
          <w:lang w:bidi="ar-DZ"/>
        </w:rPr>
        <w:t>1</w:t>
      </w:r>
      <w:r w:rsidRPr="0025527A">
        <w:rPr>
          <w:rFonts w:ascii="Arial" w:hAnsi="Arial" w:cs="Arial"/>
          <w:b/>
          <w:bCs/>
          <w:sz w:val="36"/>
          <w:szCs w:val="36"/>
          <w:rtl/>
          <w:lang w:bidi="ar-DZ"/>
        </w:rPr>
        <w:t xml:space="preserve">  </w:t>
      </w:r>
      <w:r w:rsidRPr="00DB2C65">
        <w:rPr>
          <w:rFonts w:ascii="Arial" w:hAnsi="Arial" w:cs="Arial"/>
          <w:b/>
          <w:bCs/>
          <w:sz w:val="36"/>
          <w:szCs w:val="36"/>
          <w:rtl/>
          <w:lang w:bidi="ar-DZ"/>
        </w:rPr>
        <w:t>ـ</w:t>
      </w:r>
      <w:r w:rsidRPr="00DB2C65">
        <w:rPr>
          <w:rFonts w:ascii="Arial" w:hAnsi="Arial" w:cs="Arial" w:hint="cs"/>
          <w:b/>
          <w:bCs/>
          <w:sz w:val="36"/>
          <w:szCs w:val="36"/>
          <w:rtl/>
          <w:lang w:bidi="ar-DZ"/>
        </w:rPr>
        <w:t xml:space="preserve"> تعريف</w:t>
      </w:r>
      <w:r>
        <w:rPr>
          <w:rFonts w:ascii="Arial" w:hAnsi="Arial" w:cs="Arial" w:hint="cs"/>
          <w:sz w:val="36"/>
          <w:szCs w:val="36"/>
          <w:rtl/>
          <w:lang w:bidi="ar-DZ"/>
        </w:rPr>
        <w:t xml:space="preserve"> </w:t>
      </w:r>
      <w:r w:rsidRPr="0025527A">
        <w:rPr>
          <w:rFonts w:ascii="Arial" w:hAnsi="Arial" w:cs="Arial"/>
          <w:b/>
          <w:bCs/>
          <w:sz w:val="36"/>
          <w:szCs w:val="36"/>
          <w:rtl/>
          <w:lang w:bidi="ar-DZ"/>
        </w:rPr>
        <w:t>المستوى الصوتي</w:t>
      </w:r>
    </w:p>
    <w:p w:rsidR="006F5B1D" w:rsidRPr="0025527A" w:rsidRDefault="006F5B1D" w:rsidP="00DB2C6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يبحث المستوى الصوتي في الأصوات التي يتكون منها الكلام؛ إذ يهدف البحث الفونولوجي إلى معرفة العناصر المكونة للوحدات اللغوية ضمن السلسلة ال</w:t>
      </w:r>
      <w:r w:rsidR="00DB2C65">
        <w:rPr>
          <w:rFonts w:ascii="Arial" w:hAnsi="Arial" w:cs="Arial"/>
          <w:sz w:val="36"/>
          <w:szCs w:val="36"/>
          <w:rtl/>
          <w:lang w:bidi="ar-DZ"/>
        </w:rPr>
        <w:t>كلامية</w:t>
      </w:r>
      <w:r w:rsidR="00DB2C65">
        <w:rPr>
          <w:rFonts w:ascii="Arial" w:hAnsi="Arial" w:cs="Arial" w:hint="cs"/>
          <w:sz w:val="36"/>
          <w:szCs w:val="36"/>
          <w:rtl/>
          <w:lang w:bidi="ar-DZ"/>
        </w:rPr>
        <w:t>، و</w:t>
      </w:r>
      <w:r w:rsidRPr="0025527A">
        <w:rPr>
          <w:rFonts w:ascii="Arial" w:hAnsi="Arial" w:cs="Arial"/>
          <w:sz w:val="36"/>
          <w:szCs w:val="36"/>
          <w:rtl/>
          <w:lang w:bidi="ar-DZ"/>
        </w:rPr>
        <w:t>أصغر وحدة صوتية</w:t>
      </w:r>
      <w:r w:rsidRPr="0025527A">
        <w:rPr>
          <w:rFonts w:ascii="Arial" w:hAnsi="Arial" w:cs="Arial"/>
          <w:sz w:val="36"/>
          <w:szCs w:val="36"/>
          <w:lang w:bidi="ar-DZ"/>
        </w:rPr>
        <w:t xml:space="preserve"> </w:t>
      </w:r>
      <w:r w:rsidRPr="0025527A">
        <w:rPr>
          <w:rFonts w:ascii="Arial" w:hAnsi="Arial" w:cs="Arial"/>
          <w:sz w:val="36"/>
          <w:szCs w:val="36"/>
          <w:rtl/>
          <w:lang w:bidi="ar-DZ"/>
        </w:rPr>
        <w:t xml:space="preserve">فيه تسمى الصوتيم </w:t>
      </w:r>
      <w:r w:rsidRPr="0025527A">
        <w:rPr>
          <w:rFonts w:ascii="Arial" w:hAnsi="Arial" w:cs="Arial"/>
          <w:sz w:val="36"/>
          <w:szCs w:val="36"/>
          <w:lang w:bidi="ar-DZ"/>
        </w:rPr>
        <w:t xml:space="preserve">phoneme </w:t>
      </w:r>
      <w:r w:rsidRPr="0025527A">
        <w:rPr>
          <w:rFonts w:ascii="Arial" w:hAnsi="Arial" w:cs="Arial"/>
          <w:sz w:val="36"/>
          <w:szCs w:val="36"/>
          <w:rtl/>
          <w:lang w:bidi="ar-DZ"/>
        </w:rPr>
        <w:t xml:space="preserve">، و الفونيم وهو أصغر وحدة صوتية لا يمكن أن تتجزأ إلى وحدات اصغر وتهدف إلى التمييز بين الكلمات نحو قولك:  </w:t>
      </w:r>
      <w:r w:rsidRPr="0025527A">
        <w:rPr>
          <w:rFonts w:ascii="Arial" w:hAnsi="Arial" w:cs="Arial"/>
          <w:b/>
          <w:bCs/>
          <w:sz w:val="36"/>
          <w:szCs w:val="36"/>
          <w:rtl/>
          <w:lang w:bidi="ar-DZ"/>
        </w:rPr>
        <w:t>ب</w:t>
      </w:r>
      <w:r w:rsidRPr="0025527A">
        <w:rPr>
          <w:rFonts w:ascii="Arial" w:hAnsi="Arial" w:cs="Arial"/>
          <w:sz w:val="36"/>
          <w:szCs w:val="36"/>
          <w:rtl/>
          <w:lang w:bidi="ar-DZ"/>
        </w:rPr>
        <w:t>حر و</w:t>
      </w:r>
      <w:r w:rsidRPr="0025527A">
        <w:rPr>
          <w:rFonts w:ascii="Arial" w:hAnsi="Arial" w:cs="Arial"/>
          <w:b/>
          <w:bCs/>
          <w:sz w:val="36"/>
          <w:szCs w:val="36"/>
          <w:rtl/>
          <w:lang w:bidi="ar-DZ"/>
        </w:rPr>
        <w:t>ن</w:t>
      </w:r>
      <w:r w:rsidRPr="0025527A">
        <w:rPr>
          <w:rFonts w:ascii="Arial" w:hAnsi="Arial" w:cs="Arial"/>
          <w:sz w:val="36"/>
          <w:szCs w:val="36"/>
          <w:rtl/>
          <w:lang w:bidi="ar-DZ"/>
        </w:rPr>
        <w:t>حر.، ونحو (حرير، وخرير)</w:t>
      </w:r>
      <w:r w:rsidRPr="0025527A">
        <w:rPr>
          <w:rFonts w:ascii="Arial" w:hAnsi="Arial" w:cs="Arial"/>
          <w:b/>
          <w:bCs/>
          <w:sz w:val="36"/>
          <w:szCs w:val="36"/>
          <w:rtl/>
          <w:lang w:bidi="ar-DZ"/>
        </w:rPr>
        <w:t>فالحاء</w:t>
      </w:r>
      <w:r w:rsidRPr="0025527A">
        <w:rPr>
          <w:rFonts w:ascii="Arial" w:hAnsi="Arial" w:cs="Arial"/>
          <w:sz w:val="36"/>
          <w:szCs w:val="36"/>
          <w:rtl/>
          <w:lang w:bidi="ar-DZ"/>
        </w:rPr>
        <w:t xml:space="preserve"> فونيم تمييزي في الأول، و</w:t>
      </w:r>
      <w:r w:rsidRPr="0025527A">
        <w:rPr>
          <w:rFonts w:ascii="Arial" w:hAnsi="Arial" w:cs="Arial"/>
          <w:b/>
          <w:bCs/>
          <w:sz w:val="36"/>
          <w:szCs w:val="36"/>
          <w:rtl/>
          <w:lang w:bidi="ar-DZ"/>
        </w:rPr>
        <w:t>الخاء</w:t>
      </w:r>
      <w:r w:rsidRPr="0025527A">
        <w:rPr>
          <w:rFonts w:ascii="Arial" w:hAnsi="Arial" w:cs="Arial"/>
          <w:sz w:val="36"/>
          <w:szCs w:val="36"/>
          <w:rtl/>
          <w:lang w:bidi="ar-DZ"/>
        </w:rPr>
        <w:t xml:space="preserve"> فونيم تمييزي في الثاني، ولا يمكن لها أن تتجزأ إلى وحدات اصغر بنحو قولك: </w:t>
      </w:r>
      <w:r w:rsidRPr="0025527A">
        <w:rPr>
          <w:rFonts w:ascii="Arial" w:hAnsi="Arial" w:cs="Arial"/>
          <w:b/>
          <w:bCs/>
          <w:sz w:val="36"/>
          <w:szCs w:val="36"/>
          <w:rtl/>
          <w:lang w:bidi="ar-DZ"/>
        </w:rPr>
        <w:t>(ق)القاف في (قَال)، و(ن) النون في( نَال).</w:t>
      </w:r>
    </w:p>
    <w:p w:rsidR="006F5B1D" w:rsidRPr="0025527A" w:rsidRDefault="006F5B1D" w:rsidP="006F5B1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ق------فونيـ</w:t>
      </w:r>
      <w:r w:rsidR="00B02852" w:rsidRPr="0025527A">
        <w:rPr>
          <w:rFonts w:ascii="Arial" w:hAnsi="Arial" w:cs="Arial"/>
          <w:sz w:val="36"/>
          <w:szCs w:val="36"/>
          <w:rtl/>
          <w:lang w:bidi="ar-DZ"/>
        </w:rPr>
        <w:t>م</w:t>
      </w:r>
    </w:p>
    <w:p w:rsidR="006F5B1D" w:rsidRPr="0025527A" w:rsidRDefault="006F5B1D" w:rsidP="006F5B1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ن------فونيــم</w:t>
      </w:r>
    </w:p>
    <w:p w:rsidR="006F5B1D" w:rsidRPr="0025527A" w:rsidRDefault="006F5B1D" w:rsidP="006F5B1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وفي ذات الشأن تجدر الإشارة إلى أنَّ الصَّوت في اللسان العربي يحمل دلالة ويقف على معنى جزئي؛ في حين أكدت الدراسات اللسانية الحديثة الغربية أنَّه لا معنى للصوت خارج السلسلة الكلامية</w:t>
      </w:r>
      <w:r w:rsidRPr="0025527A">
        <w:rPr>
          <w:rStyle w:val="Appelnotedebasdep"/>
          <w:rFonts w:ascii="Arial" w:hAnsi="Arial" w:cs="Arial"/>
          <w:sz w:val="36"/>
          <w:szCs w:val="36"/>
          <w:rtl/>
          <w:lang w:bidi="ar-DZ"/>
        </w:rPr>
        <w:footnoteReference w:id="45"/>
      </w:r>
      <w:r w:rsidRPr="0025527A">
        <w:rPr>
          <w:rFonts w:ascii="Arial" w:hAnsi="Arial" w:cs="Arial"/>
          <w:sz w:val="36"/>
          <w:szCs w:val="36"/>
          <w:rtl/>
          <w:lang w:bidi="ar-DZ"/>
        </w:rPr>
        <w:t>.</w:t>
      </w:r>
    </w:p>
    <w:p w:rsidR="001C4DFA" w:rsidRPr="0025527A" w:rsidRDefault="009E40E7" w:rsidP="006F5B1D">
      <w:pPr>
        <w:bidi/>
        <w:spacing w:before="100" w:beforeAutospacing="1" w:after="100" w:afterAutospacing="1" w:line="360" w:lineRule="auto"/>
        <w:ind w:left="-284" w:right="-284"/>
        <w:jc w:val="both"/>
        <w:rPr>
          <w:rFonts w:ascii="Arial" w:hAnsi="Arial" w:cs="Arial"/>
          <w:sz w:val="36"/>
          <w:szCs w:val="36"/>
          <w:rtl/>
          <w:lang w:bidi="ar-DZ"/>
        </w:rPr>
      </w:pPr>
      <w:r>
        <w:rPr>
          <w:rFonts w:ascii="Arial" w:hAnsi="Arial" w:cs="Arial" w:hint="cs"/>
          <w:sz w:val="36"/>
          <w:szCs w:val="36"/>
          <w:rtl/>
          <w:lang w:bidi="ar-DZ"/>
        </w:rPr>
        <w:t xml:space="preserve">    </w:t>
      </w:r>
      <w:r w:rsidR="00DC00E7" w:rsidRPr="0025527A">
        <w:rPr>
          <w:rFonts w:ascii="Arial" w:hAnsi="Arial" w:cs="Arial"/>
          <w:sz w:val="36"/>
          <w:szCs w:val="36"/>
          <w:rtl/>
          <w:lang w:bidi="ar-DZ"/>
        </w:rPr>
        <w:t xml:space="preserve"> </w:t>
      </w:r>
      <w:r w:rsidR="001C4DFA" w:rsidRPr="0025527A">
        <w:rPr>
          <w:rFonts w:ascii="Arial" w:hAnsi="Arial" w:cs="Arial"/>
          <w:sz w:val="36"/>
          <w:szCs w:val="36"/>
          <w:rtl/>
          <w:lang w:bidi="ar-DZ"/>
        </w:rPr>
        <w:t>ا</w:t>
      </w:r>
      <w:r w:rsidR="001C4DFA" w:rsidRPr="0025527A">
        <w:rPr>
          <w:rFonts w:ascii="Arial" w:hAnsi="Arial" w:cs="Arial"/>
          <w:b/>
          <w:bCs/>
          <w:sz w:val="36"/>
          <w:szCs w:val="36"/>
          <w:rtl/>
          <w:lang w:bidi="ar-DZ"/>
        </w:rPr>
        <w:t>لصوت</w:t>
      </w:r>
      <w:r w:rsidR="001C4DFA" w:rsidRPr="0025527A">
        <w:rPr>
          <w:rFonts w:ascii="Arial" w:hAnsi="Arial" w:cs="Arial"/>
          <w:sz w:val="36"/>
          <w:szCs w:val="36"/>
          <w:rtl/>
          <w:lang w:bidi="ar-DZ"/>
        </w:rPr>
        <w:t xml:space="preserve"> ظاهرة سمعية أو مدرك سمعي، ونعني بالظاهرة شيء متغير متبدل أما المدرك السمعي فيعني انه يهتم بحاسة السمع، </w:t>
      </w:r>
      <w:r w:rsidR="001C4DFA" w:rsidRPr="0025527A">
        <w:rPr>
          <w:rFonts w:ascii="Arial" w:hAnsi="Arial" w:cs="Arial"/>
          <w:b/>
          <w:bCs/>
          <w:sz w:val="36"/>
          <w:szCs w:val="36"/>
          <w:rtl/>
          <w:lang w:bidi="ar-DZ"/>
        </w:rPr>
        <w:t>وعلميا فالصوت</w:t>
      </w:r>
      <w:r w:rsidR="001C4DFA" w:rsidRPr="0025527A">
        <w:rPr>
          <w:rFonts w:ascii="Arial" w:hAnsi="Arial" w:cs="Arial"/>
          <w:sz w:val="36"/>
          <w:szCs w:val="36"/>
          <w:rtl/>
          <w:lang w:bidi="ar-DZ"/>
        </w:rPr>
        <w:t xml:space="preserve"> هو اهتزازات وذبذبات وتموجات  متحركة متنقلة تخترف السوائل والغازات والجمادات، فالصوت تدركه الأذن في الهواء وتحت الماء</w:t>
      </w:r>
      <w:r w:rsidR="001C4DFA" w:rsidRPr="0025527A">
        <w:rPr>
          <w:rStyle w:val="Appelnotedebasdep"/>
          <w:rFonts w:ascii="Arial" w:hAnsi="Arial" w:cs="Arial"/>
          <w:sz w:val="36"/>
          <w:szCs w:val="36"/>
          <w:rtl/>
        </w:rPr>
        <w:footnoteReference w:id="46"/>
      </w:r>
      <w:r w:rsidR="001C4DFA" w:rsidRPr="0025527A">
        <w:rPr>
          <w:rFonts w:ascii="Arial" w:hAnsi="Arial" w:cs="Arial"/>
          <w:sz w:val="36"/>
          <w:szCs w:val="36"/>
          <w:rtl/>
          <w:lang w:bidi="ar-DZ"/>
        </w:rPr>
        <w:t>.</w:t>
      </w:r>
    </w:p>
    <w:p w:rsidR="001131E3" w:rsidRPr="0025527A" w:rsidRDefault="00F737F4" w:rsidP="006F5B1D">
      <w:pPr>
        <w:bidi/>
        <w:spacing w:before="100" w:beforeAutospacing="1" w:after="100" w:afterAutospacing="1" w:line="360" w:lineRule="auto"/>
        <w:ind w:left="-284" w:right="-284"/>
        <w:jc w:val="both"/>
        <w:rPr>
          <w:rFonts w:ascii="Arial" w:hAnsi="Arial" w:cs="Arial"/>
          <w:sz w:val="36"/>
          <w:szCs w:val="36"/>
          <w:rtl/>
          <w:lang w:bidi="ar-DZ"/>
        </w:rPr>
      </w:pPr>
      <w:r>
        <w:rPr>
          <w:rFonts w:ascii="Arial" w:hAnsi="Arial" w:cs="Arial" w:hint="cs"/>
          <w:b/>
          <w:bCs/>
          <w:sz w:val="36"/>
          <w:szCs w:val="36"/>
          <w:rtl/>
          <w:lang w:bidi="ar-DZ"/>
        </w:rPr>
        <w:t>2</w:t>
      </w:r>
      <w:r w:rsidR="001131E3" w:rsidRPr="0025527A">
        <w:rPr>
          <w:rFonts w:ascii="Arial" w:hAnsi="Arial" w:cs="Arial"/>
          <w:b/>
          <w:bCs/>
          <w:sz w:val="36"/>
          <w:szCs w:val="36"/>
          <w:rtl/>
          <w:lang w:bidi="ar-DZ"/>
        </w:rPr>
        <w:t>ـ عن</w:t>
      </w:r>
      <w:r w:rsidR="00DC00E7" w:rsidRPr="0025527A">
        <w:rPr>
          <w:rFonts w:ascii="Arial" w:hAnsi="Arial" w:cs="Arial"/>
          <w:b/>
          <w:bCs/>
          <w:sz w:val="36"/>
          <w:szCs w:val="36"/>
          <w:rtl/>
          <w:lang w:bidi="ar-DZ"/>
        </w:rPr>
        <w:t>ـ</w:t>
      </w:r>
      <w:r w:rsidR="001131E3" w:rsidRPr="0025527A">
        <w:rPr>
          <w:rFonts w:ascii="Arial" w:hAnsi="Arial" w:cs="Arial"/>
          <w:b/>
          <w:bCs/>
          <w:sz w:val="36"/>
          <w:szCs w:val="36"/>
          <w:rtl/>
          <w:lang w:bidi="ar-DZ"/>
        </w:rPr>
        <w:t xml:space="preserve">اصر </w:t>
      </w:r>
      <w:r w:rsidR="006F5B1D" w:rsidRPr="0025527A">
        <w:rPr>
          <w:rFonts w:ascii="Arial" w:hAnsi="Arial" w:cs="Arial"/>
          <w:b/>
          <w:bCs/>
          <w:sz w:val="36"/>
          <w:szCs w:val="36"/>
          <w:rtl/>
          <w:lang w:bidi="ar-DZ"/>
        </w:rPr>
        <w:t>المستوى الصوتي</w:t>
      </w:r>
      <w:r w:rsidR="001C4DFA" w:rsidRPr="0025527A">
        <w:rPr>
          <w:rFonts w:ascii="Arial" w:hAnsi="Arial" w:cs="Arial"/>
          <w:sz w:val="36"/>
          <w:szCs w:val="36"/>
          <w:rtl/>
          <w:lang w:bidi="ar-DZ"/>
        </w:rPr>
        <w:t xml:space="preserve"> </w:t>
      </w:r>
    </w:p>
    <w:p w:rsidR="00DC00E7" w:rsidRPr="0025527A" w:rsidRDefault="001131E3" w:rsidP="00D62771">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 xml:space="preserve">  </w:t>
      </w:r>
      <w:r w:rsidR="00DC00E7" w:rsidRPr="0025527A">
        <w:rPr>
          <w:rFonts w:ascii="Arial" w:hAnsi="Arial" w:cs="Arial"/>
          <w:sz w:val="36"/>
          <w:szCs w:val="36"/>
          <w:rtl/>
          <w:lang w:bidi="ar-DZ"/>
        </w:rPr>
        <w:t xml:space="preserve">  </w:t>
      </w:r>
      <w:r w:rsidR="001C4DFA" w:rsidRPr="0025527A">
        <w:rPr>
          <w:rFonts w:ascii="Arial" w:hAnsi="Arial" w:cs="Arial"/>
          <w:sz w:val="36"/>
          <w:szCs w:val="36"/>
          <w:rtl/>
          <w:lang w:bidi="ar-DZ"/>
        </w:rPr>
        <w:t xml:space="preserve">للصوت عناصر أربعة وهي: </w:t>
      </w:r>
      <w:r w:rsidR="001C4DFA" w:rsidRPr="0025527A">
        <w:rPr>
          <w:rFonts w:ascii="Arial" w:hAnsi="Arial" w:cs="Arial"/>
          <w:b/>
          <w:bCs/>
          <w:sz w:val="36"/>
          <w:szCs w:val="36"/>
          <w:rtl/>
          <w:lang w:bidi="ar-DZ"/>
        </w:rPr>
        <w:t>المواقع والصفات والكثافة والزمن،</w:t>
      </w:r>
      <w:r w:rsidR="001C4DFA" w:rsidRPr="0025527A">
        <w:rPr>
          <w:rFonts w:ascii="Arial" w:hAnsi="Arial" w:cs="Arial"/>
          <w:sz w:val="36"/>
          <w:szCs w:val="36"/>
          <w:rtl/>
          <w:lang w:bidi="ar-DZ"/>
        </w:rPr>
        <w:t xml:space="preserve"> إذ لكل صامت موقع ينتمي إليه يسمى </w:t>
      </w:r>
      <w:r w:rsidR="001C4DFA" w:rsidRPr="0025527A">
        <w:rPr>
          <w:rFonts w:ascii="Arial" w:hAnsi="Arial" w:cs="Arial"/>
          <w:b/>
          <w:bCs/>
          <w:sz w:val="36"/>
          <w:szCs w:val="36"/>
          <w:rtl/>
          <w:lang w:bidi="ar-DZ"/>
        </w:rPr>
        <w:t>مخرجا،</w:t>
      </w:r>
      <w:r w:rsidR="001C4DFA" w:rsidRPr="0025527A">
        <w:rPr>
          <w:rFonts w:ascii="Arial" w:hAnsi="Arial" w:cs="Arial"/>
          <w:sz w:val="36"/>
          <w:szCs w:val="36"/>
          <w:rtl/>
          <w:lang w:bidi="ar-DZ"/>
        </w:rPr>
        <w:t xml:space="preserve"> وصورة سمعية مميزة تسمى </w:t>
      </w:r>
      <w:r w:rsidR="001C4DFA" w:rsidRPr="0025527A">
        <w:rPr>
          <w:rFonts w:ascii="Arial" w:hAnsi="Arial" w:cs="Arial"/>
          <w:b/>
          <w:bCs/>
          <w:sz w:val="36"/>
          <w:szCs w:val="36"/>
          <w:rtl/>
          <w:lang w:bidi="ar-DZ"/>
        </w:rPr>
        <w:t xml:space="preserve">صفة، </w:t>
      </w:r>
      <w:r w:rsidR="001C4DFA" w:rsidRPr="0025527A">
        <w:rPr>
          <w:rFonts w:ascii="Arial" w:hAnsi="Arial" w:cs="Arial"/>
          <w:sz w:val="36"/>
          <w:szCs w:val="36"/>
          <w:rtl/>
          <w:lang w:bidi="ar-DZ"/>
        </w:rPr>
        <w:t xml:space="preserve">وقياسا معلوما </w:t>
      </w:r>
    </w:p>
    <w:p w:rsidR="001C4DFA" w:rsidRDefault="001C4DFA" w:rsidP="00D62771">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 xml:space="preserve">تقاس به الكمية الصوتية كالخفة، والثقل، والتفخيم، والترقيق، وله مقادير </w:t>
      </w:r>
      <w:r w:rsidRPr="0025527A">
        <w:rPr>
          <w:rFonts w:ascii="Arial" w:hAnsi="Arial" w:cs="Arial"/>
          <w:b/>
          <w:bCs/>
          <w:sz w:val="36"/>
          <w:szCs w:val="36"/>
          <w:rtl/>
          <w:lang w:bidi="ar-DZ"/>
        </w:rPr>
        <w:t>زمانية</w:t>
      </w:r>
      <w:r w:rsidRPr="0025527A">
        <w:rPr>
          <w:rFonts w:ascii="Arial" w:hAnsi="Arial" w:cs="Arial"/>
          <w:sz w:val="36"/>
          <w:szCs w:val="36"/>
          <w:rtl/>
          <w:lang w:bidi="ar-DZ"/>
        </w:rPr>
        <w:t xml:space="preserve"> تقاس بها مدة النطق</w:t>
      </w:r>
      <w:r w:rsidRPr="0025527A">
        <w:rPr>
          <w:rStyle w:val="Appelnotedebasdep"/>
          <w:rFonts w:ascii="Arial" w:hAnsi="Arial" w:cs="Arial"/>
          <w:sz w:val="36"/>
          <w:szCs w:val="36"/>
          <w:rtl/>
        </w:rPr>
        <w:footnoteReference w:id="47"/>
      </w:r>
      <w:r w:rsidRPr="0025527A">
        <w:rPr>
          <w:rFonts w:ascii="Arial" w:hAnsi="Arial" w:cs="Arial"/>
          <w:sz w:val="36"/>
          <w:szCs w:val="36"/>
          <w:rtl/>
          <w:lang w:bidi="ar-DZ"/>
        </w:rPr>
        <w:t>.</w:t>
      </w:r>
    </w:p>
    <w:p w:rsidR="00F737F4" w:rsidRDefault="00F737F4" w:rsidP="00F737F4">
      <w:pPr>
        <w:bidi/>
        <w:spacing w:before="100" w:beforeAutospacing="1" w:after="100" w:afterAutospacing="1" w:line="360" w:lineRule="auto"/>
        <w:ind w:left="-284" w:right="-284"/>
        <w:jc w:val="both"/>
        <w:rPr>
          <w:rFonts w:ascii="Arial" w:hAnsi="Arial" w:cs="Arial"/>
          <w:sz w:val="36"/>
          <w:szCs w:val="36"/>
          <w:rtl/>
          <w:lang w:bidi="ar-DZ"/>
        </w:rPr>
      </w:pPr>
    </w:p>
    <w:p w:rsidR="00F737F4" w:rsidRDefault="00F737F4" w:rsidP="00F737F4">
      <w:pPr>
        <w:bidi/>
        <w:spacing w:before="100" w:beforeAutospacing="1" w:after="100" w:afterAutospacing="1" w:line="360" w:lineRule="auto"/>
        <w:ind w:left="-284" w:right="-284"/>
        <w:jc w:val="both"/>
        <w:rPr>
          <w:rFonts w:ascii="Arial" w:hAnsi="Arial" w:cs="Arial"/>
          <w:sz w:val="36"/>
          <w:szCs w:val="36"/>
          <w:rtl/>
          <w:lang w:bidi="ar-DZ"/>
        </w:rPr>
      </w:pPr>
    </w:p>
    <w:p w:rsidR="00F737F4" w:rsidRDefault="00F737F4" w:rsidP="00F737F4">
      <w:pPr>
        <w:bidi/>
        <w:spacing w:before="100" w:beforeAutospacing="1" w:after="100" w:afterAutospacing="1" w:line="360" w:lineRule="auto"/>
        <w:ind w:left="-284" w:right="-284"/>
        <w:jc w:val="both"/>
        <w:rPr>
          <w:rFonts w:ascii="Arial" w:hAnsi="Arial" w:cs="Arial"/>
          <w:sz w:val="36"/>
          <w:szCs w:val="36"/>
          <w:rtl/>
          <w:lang w:bidi="ar-DZ"/>
        </w:rPr>
      </w:pPr>
    </w:p>
    <w:p w:rsidR="00B47E19" w:rsidRPr="0025527A" w:rsidRDefault="00F737F4" w:rsidP="006F5B1D">
      <w:pPr>
        <w:bidi/>
        <w:spacing w:before="100" w:beforeAutospacing="1" w:after="100" w:afterAutospacing="1" w:line="360" w:lineRule="auto"/>
        <w:ind w:left="-284" w:right="-284"/>
        <w:jc w:val="both"/>
        <w:rPr>
          <w:rFonts w:ascii="Arial" w:hAnsi="Arial" w:cs="Arial"/>
          <w:b/>
          <w:bCs/>
          <w:sz w:val="36"/>
          <w:szCs w:val="36"/>
          <w:rtl/>
          <w:lang w:bidi="ar-DZ"/>
        </w:rPr>
      </w:pPr>
      <w:r>
        <w:rPr>
          <w:rFonts w:ascii="Arial" w:hAnsi="Arial" w:cs="Arial" w:hint="cs"/>
          <w:sz w:val="36"/>
          <w:szCs w:val="36"/>
          <w:rtl/>
          <w:lang w:bidi="ar-DZ"/>
        </w:rPr>
        <w:lastRenderedPageBreak/>
        <w:t>3</w:t>
      </w:r>
      <w:r w:rsidR="00B47E19" w:rsidRPr="0025527A">
        <w:rPr>
          <w:rFonts w:ascii="Arial" w:hAnsi="Arial" w:cs="Arial"/>
          <w:sz w:val="36"/>
          <w:szCs w:val="36"/>
          <w:rtl/>
          <w:lang w:bidi="ar-DZ"/>
        </w:rPr>
        <w:t>ـ</w:t>
      </w:r>
      <w:r w:rsidR="00B47E19" w:rsidRPr="0025527A">
        <w:rPr>
          <w:rFonts w:ascii="Arial" w:hAnsi="Arial" w:cs="Arial"/>
          <w:b/>
          <w:bCs/>
          <w:sz w:val="36"/>
          <w:szCs w:val="36"/>
          <w:rtl/>
          <w:lang w:bidi="ar-DZ"/>
        </w:rPr>
        <w:t xml:space="preserve"> </w:t>
      </w:r>
      <w:r w:rsidR="006F5B1D" w:rsidRPr="0025527A">
        <w:rPr>
          <w:rFonts w:ascii="Arial" w:hAnsi="Arial" w:cs="Arial"/>
          <w:b/>
          <w:bCs/>
          <w:sz w:val="36"/>
          <w:szCs w:val="36"/>
          <w:rtl/>
          <w:lang w:bidi="ar-DZ"/>
        </w:rPr>
        <w:t>أ</w:t>
      </w:r>
      <w:r w:rsidR="00B47E19" w:rsidRPr="0025527A">
        <w:rPr>
          <w:rFonts w:ascii="Arial" w:hAnsi="Arial" w:cs="Arial"/>
          <w:b/>
          <w:bCs/>
          <w:sz w:val="36"/>
          <w:szCs w:val="36"/>
          <w:rtl/>
          <w:lang w:bidi="ar-DZ"/>
        </w:rPr>
        <w:t>قس</w:t>
      </w:r>
      <w:r w:rsidR="00DC00E7" w:rsidRPr="0025527A">
        <w:rPr>
          <w:rFonts w:ascii="Arial" w:hAnsi="Arial" w:cs="Arial"/>
          <w:b/>
          <w:bCs/>
          <w:sz w:val="36"/>
          <w:szCs w:val="36"/>
          <w:rtl/>
          <w:lang w:bidi="ar-DZ"/>
        </w:rPr>
        <w:t>ـ</w:t>
      </w:r>
      <w:r w:rsidR="00B47E19" w:rsidRPr="0025527A">
        <w:rPr>
          <w:rFonts w:ascii="Arial" w:hAnsi="Arial" w:cs="Arial"/>
          <w:b/>
          <w:bCs/>
          <w:sz w:val="36"/>
          <w:szCs w:val="36"/>
          <w:rtl/>
          <w:lang w:bidi="ar-DZ"/>
        </w:rPr>
        <w:t xml:space="preserve">ام </w:t>
      </w:r>
      <w:r w:rsidR="006F5B1D" w:rsidRPr="0025527A">
        <w:rPr>
          <w:rFonts w:ascii="Arial" w:hAnsi="Arial" w:cs="Arial"/>
          <w:b/>
          <w:bCs/>
          <w:sz w:val="36"/>
          <w:szCs w:val="36"/>
          <w:rtl/>
          <w:lang w:bidi="ar-DZ"/>
        </w:rPr>
        <w:t>المستوى الصوتي</w:t>
      </w:r>
    </w:p>
    <w:p w:rsidR="00F737F4" w:rsidRDefault="001C4DFA" w:rsidP="00F737F4">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 xml:space="preserve">      إن المتفق علية عند </w:t>
      </w:r>
      <w:r w:rsidRPr="0025527A">
        <w:rPr>
          <w:rFonts w:ascii="Arial" w:hAnsi="Arial" w:cs="Arial"/>
          <w:b/>
          <w:bCs/>
          <w:sz w:val="36"/>
          <w:szCs w:val="36"/>
          <w:rtl/>
          <w:lang w:bidi="ar-DZ"/>
        </w:rPr>
        <w:t>علماء الصوت</w:t>
      </w:r>
      <w:r w:rsidRPr="0025527A">
        <w:rPr>
          <w:rFonts w:ascii="Arial" w:hAnsi="Arial" w:cs="Arial"/>
          <w:sz w:val="36"/>
          <w:szCs w:val="36"/>
          <w:rtl/>
          <w:lang w:bidi="ar-DZ"/>
        </w:rPr>
        <w:t xml:space="preserve"> أن الصوت صورة نطقية متغيرة والحرف وحدة ذهنية ثابتة، وقد ظهر في آفاق الدراسات اللغوية أعمال تبحث في مجال الكتابة </w:t>
      </w:r>
    </w:p>
    <w:p w:rsidR="00DC00E7" w:rsidRDefault="001C4DFA" w:rsidP="00F737F4">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 xml:space="preserve">الصوتية،  وقد جاء في الصفحة السابعة من أعمال مجمع اللغة العربية بالقاهرة عام 1988تحت عنوان( مناهج ترقية اللغة تنظيرا ومصطلحا ومعجما) نظام لنقل الأصوات العربية وهو عبارة عن مقابلات بين الصوت العربي واللاتيني فلكل صوت عربي شكل من أشكال الصوامت اللاتينية، ومن المعروف أن الكتابة الصوتية العالمية هي رموز بصرية لمدركات سمعية وهده الرموز ليست في حقيقتها غربية ولا شرقية، فأشكالها تقترب من الصوت اللاتيني ولكنها ليست هو وسبب اقترابها منه أن مخترعيها يقتربون من الثقافة اللاتينية  لكن هده الرموز التي اقترحها العرب لنقل الأصوات بقسميها الصوامت والصوائت لايمكن أن تنطبق على الأصوات العربية  لما لهده الأخيرة من خصائص وميزات أهمها أن خط سيرها من اليمين إلى اليسار والرموز المقترحة عكس </w:t>
      </w:r>
      <w:r w:rsidR="00DC00E7" w:rsidRPr="0025527A">
        <w:rPr>
          <w:rFonts w:ascii="Arial" w:hAnsi="Arial" w:cs="Arial"/>
          <w:sz w:val="36"/>
          <w:szCs w:val="36"/>
          <w:rtl/>
          <w:lang w:bidi="ar-DZ"/>
        </w:rPr>
        <w:t>ذ</w:t>
      </w:r>
      <w:r w:rsidRPr="0025527A">
        <w:rPr>
          <w:rFonts w:ascii="Arial" w:hAnsi="Arial" w:cs="Arial"/>
          <w:sz w:val="36"/>
          <w:szCs w:val="36"/>
          <w:rtl/>
          <w:lang w:bidi="ar-DZ"/>
        </w:rPr>
        <w:t>لك  كما أن ه</w:t>
      </w:r>
      <w:r w:rsidR="00DC00E7" w:rsidRPr="0025527A">
        <w:rPr>
          <w:rFonts w:ascii="Arial" w:hAnsi="Arial" w:cs="Arial"/>
          <w:sz w:val="36"/>
          <w:szCs w:val="36"/>
          <w:rtl/>
          <w:lang w:bidi="ar-DZ"/>
        </w:rPr>
        <w:t>ذ</w:t>
      </w:r>
      <w:r w:rsidRPr="0025527A">
        <w:rPr>
          <w:rFonts w:ascii="Arial" w:hAnsi="Arial" w:cs="Arial"/>
          <w:sz w:val="36"/>
          <w:szCs w:val="36"/>
          <w:rtl/>
          <w:lang w:bidi="ar-DZ"/>
        </w:rPr>
        <w:t xml:space="preserve">ه الرموز لا تعبر عن الصوت  في صورته النطقية  وإنما تعبر عن الحرف في وحدته الذهنية </w:t>
      </w:r>
      <w:r w:rsidRPr="0025527A">
        <w:rPr>
          <w:rStyle w:val="Appelnotedebasdep"/>
          <w:rFonts w:ascii="Arial" w:hAnsi="Arial" w:cs="Arial"/>
          <w:sz w:val="36"/>
          <w:szCs w:val="36"/>
          <w:rtl/>
        </w:rPr>
        <w:footnoteReference w:id="48"/>
      </w:r>
      <w:r w:rsidRPr="0025527A">
        <w:rPr>
          <w:rFonts w:ascii="Arial" w:hAnsi="Arial" w:cs="Arial"/>
          <w:sz w:val="36"/>
          <w:szCs w:val="36"/>
          <w:rtl/>
          <w:lang w:bidi="ar-DZ"/>
        </w:rPr>
        <w:t>.</w:t>
      </w:r>
    </w:p>
    <w:p w:rsidR="006973EE" w:rsidRDefault="006973EE" w:rsidP="006973EE">
      <w:pPr>
        <w:bidi/>
        <w:spacing w:before="100" w:beforeAutospacing="1" w:after="100" w:afterAutospacing="1" w:line="360" w:lineRule="auto"/>
        <w:ind w:left="-284" w:right="-284"/>
        <w:jc w:val="both"/>
        <w:rPr>
          <w:rFonts w:ascii="Arial" w:hAnsi="Arial" w:cs="Arial"/>
          <w:sz w:val="36"/>
          <w:szCs w:val="36"/>
          <w:rtl/>
          <w:lang w:bidi="ar-DZ"/>
        </w:rPr>
      </w:pPr>
    </w:p>
    <w:p w:rsidR="006973EE" w:rsidRDefault="006973EE" w:rsidP="006973EE">
      <w:pPr>
        <w:bidi/>
        <w:spacing w:before="100" w:beforeAutospacing="1" w:after="100" w:afterAutospacing="1" w:line="360" w:lineRule="auto"/>
        <w:ind w:left="-284" w:right="-284"/>
        <w:jc w:val="both"/>
        <w:rPr>
          <w:rFonts w:ascii="Arial" w:hAnsi="Arial" w:cs="Arial"/>
          <w:sz w:val="36"/>
          <w:szCs w:val="36"/>
          <w:rtl/>
          <w:lang w:bidi="ar-DZ"/>
        </w:rPr>
      </w:pPr>
    </w:p>
    <w:p w:rsidR="006973EE" w:rsidRDefault="006973EE" w:rsidP="006973EE">
      <w:pPr>
        <w:bidi/>
        <w:spacing w:before="100" w:beforeAutospacing="1" w:after="100" w:afterAutospacing="1" w:line="360" w:lineRule="auto"/>
        <w:ind w:left="-284" w:right="-284"/>
        <w:jc w:val="both"/>
        <w:rPr>
          <w:rFonts w:ascii="Arial" w:hAnsi="Arial" w:cs="Arial"/>
          <w:sz w:val="36"/>
          <w:szCs w:val="36"/>
          <w:rtl/>
          <w:lang w:bidi="ar-DZ"/>
        </w:rPr>
      </w:pPr>
    </w:p>
    <w:p w:rsidR="006973EE" w:rsidRPr="0025527A" w:rsidRDefault="006973EE" w:rsidP="006973EE">
      <w:pPr>
        <w:bidi/>
        <w:spacing w:before="100" w:beforeAutospacing="1" w:after="100" w:afterAutospacing="1" w:line="360" w:lineRule="auto"/>
        <w:ind w:left="-284" w:right="-284"/>
        <w:jc w:val="both"/>
        <w:rPr>
          <w:rFonts w:ascii="Arial" w:hAnsi="Arial" w:cs="Arial"/>
          <w:sz w:val="36"/>
          <w:szCs w:val="36"/>
          <w:rtl/>
          <w:lang w:bidi="ar-DZ"/>
        </w:rPr>
      </w:pPr>
    </w:p>
    <w:p w:rsidR="001C4DFA" w:rsidRPr="0025527A" w:rsidRDefault="001131E3" w:rsidP="00DC00E7">
      <w:pPr>
        <w:bidi/>
        <w:spacing w:before="100" w:beforeAutospacing="1" w:after="100" w:afterAutospacing="1" w:line="360" w:lineRule="auto"/>
        <w:ind w:left="-284" w:right="-284"/>
        <w:jc w:val="both"/>
        <w:rPr>
          <w:rFonts w:ascii="Arial" w:hAnsi="Arial" w:cs="Arial"/>
          <w:b/>
          <w:bCs/>
          <w:sz w:val="36"/>
          <w:szCs w:val="36"/>
          <w:rtl/>
          <w:lang w:bidi="ar-DZ"/>
        </w:rPr>
      </w:pPr>
      <w:r w:rsidRPr="0025527A">
        <w:rPr>
          <w:rFonts w:ascii="Arial" w:hAnsi="Arial" w:cs="Arial"/>
          <w:b/>
          <w:bCs/>
          <w:sz w:val="36"/>
          <w:szCs w:val="36"/>
          <w:rtl/>
          <w:lang w:bidi="ar-DZ"/>
        </w:rPr>
        <w:lastRenderedPageBreak/>
        <w:t xml:space="preserve">أـ </w:t>
      </w:r>
      <w:r w:rsidR="001C4DFA" w:rsidRPr="0025527A">
        <w:rPr>
          <w:rFonts w:ascii="Arial" w:hAnsi="Arial" w:cs="Arial"/>
          <w:b/>
          <w:bCs/>
          <w:sz w:val="36"/>
          <w:szCs w:val="36"/>
          <w:rtl/>
          <w:lang w:bidi="ar-DZ"/>
        </w:rPr>
        <w:t xml:space="preserve">تعريف الصائـت </w:t>
      </w:r>
    </w:p>
    <w:p w:rsidR="009E40E7" w:rsidRDefault="001C4DFA" w:rsidP="006973EE">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rPr>
        <w:t xml:space="preserve">    </w:t>
      </w:r>
      <w:r w:rsidRPr="0025527A">
        <w:rPr>
          <w:rFonts w:ascii="Arial" w:hAnsi="Arial" w:cs="Arial"/>
          <w:sz w:val="36"/>
          <w:szCs w:val="36"/>
          <w:rtl/>
          <w:lang w:bidi="ar-DZ"/>
        </w:rPr>
        <w:t>يرجع تاريخ ظهور صوائت</w:t>
      </w:r>
      <w:r w:rsidR="006F5B1D" w:rsidRPr="0025527A">
        <w:rPr>
          <w:rFonts w:ascii="Arial" w:hAnsi="Arial" w:cs="Arial"/>
          <w:sz w:val="36"/>
          <w:szCs w:val="36"/>
          <w:rtl/>
          <w:lang w:bidi="ar-DZ"/>
        </w:rPr>
        <w:t xml:space="preserve"> اللغة الى</w:t>
      </w:r>
      <w:r w:rsidRPr="0025527A">
        <w:rPr>
          <w:rFonts w:ascii="Arial" w:hAnsi="Arial" w:cs="Arial"/>
          <w:sz w:val="36"/>
          <w:szCs w:val="36"/>
          <w:rtl/>
          <w:lang w:bidi="ar-DZ"/>
        </w:rPr>
        <w:t xml:space="preserve"> منتصف القرن الأول هجري في البصرة على يد أبي الأسود الدؤلي عندما وضع على أواخر المفردات علامات سماها </w:t>
      </w:r>
      <w:r w:rsidRPr="0025527A">
        <w:rPr>
          <w:rFonts w:ascii="Arial" w:hAnsi="Arial" w:cs="Arial"/>
          <w:b/>
          <w:bCs/>
          <w:sz w:val="36"/>
          <w:szCs w:val="36"/>
          <w:rtl/>
          <w:lang w:bidi="ar-DZ"/>
        </w:rPr>
        <w:t>فتحة، وكسرة، وضمة</w:t>
      </w:r>
      <w:r w:rsidRPr="0025527A">
        <w:rPr>
          <w:rFonts w:ascii="Arial" w:hAnsi="Arial" w:cs="Arial"/>
          <w:sz w:val="36"/>
          <w:szCs w:val="36"/>
          <w:rtl/>
          <w:lang w:bidi="ar-DZ"/>
        </w:rPr>
        <w:t xml:space="preserve"> نسبة إلى انفتاح الشفتين وانتصاب اللسان، وانكسار الشفتين وانجرار </w:t>
      </w:r>
    </w:p>
    <w:p w:rsidR="00D62771" w:rsidRPr="009E40E7" w:rsidRDefault="001C4DFA" w:rsidP="009E40E7">
      <w:pPr>
        <w:bidi/>
        <w:spacing w:before="100" w:beforeAutospacing="1" w:after="100" w:afterAutospacing="1" w:line="360" w:lineRule="auto"/>
        <w:ind w:left="-284" w:right="-284"/>
        <w:jc w:val="both"/>
        <w:rPr>
          <w:rFonts w:ascii="Arial" w:hAnsi="Arial" w:cs="Arial"/>
          <w:sz w:val="36"/>
          <w:szCs w:val="36"/>
          <w:rtl/>
          <w:lang w:bidi="ar-DZ"/>
        </w:rPr>
      </w:pPr>
      <w:r w:rsidRPr="0025527A">
        <w:rPr>
          <w:rFonts w:ascii="Arial" w:hAnsi="Arial" w:cs="Arial"/>
          <w:sz w:val="36"/>
          <w:szCs w:val="36"/>
          <w:rtl/>
          <w:lang w:bidi="ar-DZ"/>
        </w:rPr>
        <w:t>اللسان، وانضمام الشفتين وارتفاع مؤخر اللسان عند النطق بالصامت</w:t>
      </w:r>
      <w:r w:rsidRPr="0025527A">
        <w:rPr>
          <w:rStyle w:val="Appelnotedebasdep"/>
          <w:rFonts w:ascii="Arial" w:hAnsi="Arial" w:cs="Arial"/>
          <w:sz w:val="36"/>
          <w:szCs w:val="36"/>
          <w:rtl/>
        </w:rPr>
        <w:footnoteReference w:id="49"/>
      </w:r>
      <w:r w:rsidRPr="0025527A">
        <w:rPr>
          <w:rFonts w:ascii="Arial" w:hAnsi="Arial" w:cs="Arial"/>
          <w:sz w:val="36"/>
          <w:szCs w:val="36"/>
          <w:rtl/>
          <w:lang w:bidi="ar-DZ"/>
        </w:rPr>
        <w:t xml:space="preserve">، إذ اعتمد الطريقة السمعية البصرية في مجال التواصل. </w:t>
      </w:r>
    </w:p>
    <w:p w:rsidR="001C4DFA" w:rsidRPr="0025527A" w:rsidRDefault="001C4DFA" w:rsidP="00D62771">
      <w:pPr>
        <w:pStyle w:val="Notedebasdepage"/>
        <w:bidi/>
        <w:spacing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والصائت العربي</w:t>
      </w:r>
      <w:r w:rsidRPr="0025527A">
        <w:rPr>
          <w:rFonts w:ascii="Arial" w:hAnsi="Arial" w:cs="Arial"/>
          <w:sz w:val="36"/>
          <w:szCs w:val="36"/>
          <w:rtl/>
          <w:lang w:bidi="ar-DZ"/>
        </w:rPr>
        <w:t xml:space="preserve"> هو كمية صوتية ممتزجة بالصامت فلا وجود لصامت بدون صائت، ولا إدراك لصائت بمعزل عن الصامت </w:t>
      </w:r>
      <w:r w:rsidRPr="0025527A">
        <w:rPr>
          <w:rStyle w:val="Appelnotedebasdep"/>
          <w:rFonts w:ascii="Arial" w:hAnsi="Arial" w:cs="Arial"/>
          <w:sz w:val="36"/>
          <w:szCs w:val="36"/>
          <w:rtl/>
        </w:rPr>
        <w:footnoteReference w:id="50"/>
      </w:r>
      <w:r w:rsidRPr="0025527A">
        <w:rPr>
          <w:rFonts w:ascii="Arial" w:hAnsi="Arial" w:cs="Arial"/>
          <w:sz w:val="36"/>
          <w:szCs w:val="36"/>
          <w:rtl/>
          <w:lang w:bidi="ar-DZ"/>
        </w:rPr>
        <w:t>. ويطلق على ذلك الصوت الذي ينطلق في القناة الهوائية ( مستطيلا متصلا حتى يعرض له عارض)  واسماءه مستمدة من مختلف أعضاء الجهاز النطقي عند حدوثها  وخاصة الشفتين</w:t>
      </w:r>
      <w:r w:rsidRPr="0025527A">
        <w:rPr>
          <w:rStyle w:val="Appelnotedebasdep"/>
          <w:rFonts w:ascii="Arial" w:hAnsi="Arial" w:cs="Arial"/>
          <w:sz w:val="36"/>
          <w:szCs w:val="36"/>
          <w:rtl/>
        </w:rPr>
        <w:footnoteReference w:id="51"/>
      </w:r>
      <w:r w:rsidRPr="0025527A">
        <w:rPr>
          <w:rFonts w:ascii="Arial" w:hAnsi="Arial" w:cs="Arial"/>
          <w:sz w:val="36"/>
          <w:szCs w:val="36"/>
          <w:rtl/>
          <w:lang w:bidi="ar-DZ"/>
        </w:rPr>
        <w:t xml:space="preserve">. </w:t>
      </w:r>
    </w:p>
    <w:p w:rsidR="001C4DFA" w:rsidRPr="0025527A" w:rsidRDefault="001C4DFA" w:rsidP="00DC00E7">
      <w:pPr>
        <w:pStyle w:val="Notedebasdepage"/>
        <w:bidi/>
        <w:spacing w:line="360" w:lineRule="auto"/>
        <w:ind w:right="-284"/>
        <w:jc w:val="both"/>
        <w:rPr>
          <w:rFonts w:ascii="Arial" w:hAnsi="Arial" w:cs="Arial"/>
          <w:sz w:val="36"/>
          <w:szCs w:val="36"/>
          <w:rtl/>
          <w:lang w:bidi="ar-DZ"/>
        </w:rPr>
      </w:pPr>
      <w:r w:rsidRPr="0025527A">
        <w:rPr>
          <w:rFonts w:ascii="Arial" w:hAnsi="Arial" w:cs="Arial"/>
          <w:sz w:val="36"/>
          <w:szCs w:val="36"/>
          <w:rtl/>
          <w:lang w:bidi="ar-DZ"/>
        </w:rPr>
        <w:t xml:space="preserve"> و</w:t>
      </w:r>
      <w:r w:rsidRPr="0025527A">
        <w:rPr>
          <w:rFonts w:ascii="Arial" w:hAnsi="Arial" w:cs="Arial"/>
          <w:b/>
          <w:bCs/>
          <w:sz w:val="36"/>
          <w:szCs w:val="36"/>
          <w:rtl/>
          <w:lang w:bidi="ar-DZ"/>
        </w:rPr>
        <w:t xml:space="preserve">للصائت </w:t>
      </w:r>
      <w:r w:rsidRPr="0025527A">
        <w:rPr>
          <w:rFonts w:ascii="Arial" w:hAnsi="Arial" w:cs="Arial"/>
          <w:sz w:val="36"/>
          <w:szCs w:val="36"/>
          <w:rtl/>
          <w:lang w:bidi="ar-DZ"/>
        </w:rPr>
        <w:t>موقعيه الحدوث وموقعيه الإرسال، فالضمة مستعلية، والكسرة مستفلة، والفتحة حيادية</w:t>
      </w:r>
      <w:r w:rsidRPr="0025527A">
        <w:rPr>
          <w:rStyle w:val="Appelnotedebasdep"/>
          <w:rFonts w:ascii="Arial" w:hAnsi="Arial" w:cs="Arial"/>
          <w:sz w:val="36"/>
          <w:szCs w:val="36"/>
          <w:rtl/>
        </w:rPr>
        <w:footnoteReference w:id="52"/>
      </w:r>
      <w:r w:rsidRPr="0025527A">
        <w:rPr>
          <w:rFonts w:ascii="Arial" w:hAnsi="Arial" w:cs="Arial"/>
          <w:sz w:val="36"/>
          <w:szCs w:val="36"/>
          <w:rtl/>
          <w:lang w:bidi="ar-DZ"/>
        </w:rPr>
        <w:t>.</w:t>
      </w:r>
    </w:p>
    <w:p w:rsidR="00DC00E7" w:rsidRPr="0025527A" w:rsidRDefault="00DC00E7" w:rsidP="00D03C7A">
      <w:pPr>
        <w:pStyle w:val="Notedebasdepage"/>
        <w:bidi/>
        <w:spacing w:line="360" w:lineRule="auto"/>
        <w:ind w:right="-284"/>
        <w:jc w:val="both"/>
        <w:rPr>
          <w:rFonts w:ascii="Arial" w:hAnsi="Arial" w:cs="Arial"/>
          <w:b/>
          <w:bCs/>
          <w:sz w:val="36"/>
          <w:szCs w:val="36"/>
          <w:rtl/>
          <w:lang w:bidi="ar-DZ"/>
        </w:rPr>
      </w:pPr>
    </w:p>
    <w:p w:rsidR="006973EE" w:rsidRDefault="006973EE" w:rsidP="009E40E7">
      <w:pPr>
        <w:pStyle w:val="Notedebasdepage"/>
        <w:bidi/>
        <w:spacing w:line="360" w:lineRule="auto"/>
        <w:ind w:right="-284"/>
        <w:jc w:val="both"/>
        <w:rPr>
          <w:rFonts w:ascii="Arial" w:hAnsi="Arial" w:cs="Arial"/>
          <w:b/>
          <w:bCs/>
          <w:sz w:val="36"/>
          <w:szCs w:val="36"/>
          <w:rtl/>
          <w:lang w:bidi="ar-DZ"/>
        </w:rPr>
      </w:pPr>
    </w:p>
    <w:p w:rsidR="009E40E7" w:rsidRPr="0025527A" w:rsidRDefault="00D03C7A" w:rsidP="006973EE">
      <w:pPr>
        <w:pStyle w:val="Notedebasdepage"/>
        <w:bidi/>
        <w:spacing w:line="360" w:lineRule="auto"/>
        <w:ind w:right="-284"/>
        <w:jc w:val="both"/>
        <w:rPr>
          <w:rFonts w:ascii="Arial" w:hAnsi="Arial" w:cs="Arial"/>
          <w:b/>
          <w:bCs/>
          <w:sz w:val="36"/>
          <w:szCs w:val="36"/>
          <w:rtl/>
          <w:lang w:bidi="ar-DZ"/>
        </w:rPr>
      </w:pPr>
      <w:r w:rsidRPr="0025527A">
        <w:rPr>
          <w:rFonts w:ascii="Arial" w:hAnsi="Arial" w:cs="Arial"/>
          <w:b/>
          <w:bCs/>
          <w:sz w:val="36"/>
          <w:szCs w:val="36"/>
          <w:rtl/>
          <w:lang w:bidi="ar-DZ"/>
        </w:rPr>
        <w:t>ب ـ تعريف الصامت</w:t>
      </w:r>
    </w:p>
    <w:p w:rsidR="009E40E7" w:rsidRDefault="00D62771" w:rsidP="006973EE">
      <w:pPr>
        <w:pStyle w:val="Notedebasdepage"/>
        <w:bidi/>
        <w:spacing w:line="360" w:lineRule="auto"/>
        <w:ind w:right="-284"/>
        <w:jc w:val="both"/>
        <w:rPr>
          <w:rFonts w:ascii="Arial" w:hAnsi="Arial" w:cs="Arial"/>
          <w:sz w:val="36"/>
          <w:szCs w:val="36"/>
          <w:rtl/>
          <w:lang w:bidi="ar-DZ"/>
        </w:rPr>
      </w:pPr>
      <w:r w:rsidRPr="0025527A">
        <w:rPr>
          <w:rFonts w:ascii="Arial" w:hAnsi="Arial" w:cs="Arial"/>
          <w:sz w:val="36"/>
          <w:szCs w:val="36"/>
          <w:rtl/>
          <w:lang w:bidi="ar-DZ"/>
        </w:rPr>
        <w:t xml:space="preserve">  </w:t>
      </w:r>
      <w:r w:rsidR="00D03C7A" w:rsidRPr="0025527A">
        <w:rPr>
          <w:rFonts w:ascii="Arial" w:hAnsi="Arial" w:cs="Arial"/>
          <w:sz w:val="36"/>
          <w:szCs w:val="36"/>
          <w:rtl/>
          <w:lang w:bidi="ar-DZ"/>
        </w:rPr>
        <w:t xml:space="preserve">  يسمى </w:t>
      </w:r>
      <w:r w:rsidR="00D03C7A" w:rsidRPr="0025527A">
        <w:rPr>
          <w:rFonts w:ascii="Arial" w:hAnsi="Arial" w:cs="Arial"/>
          <w:b/>
          <w:bCs/>
          <w:sz w:val="36"/>
          <w:szCs w:val="36"/>
          <w:rtl/>
          <w:lang w:bidi="ar-DZ"/>
        </w:rPr>
        <w:t xml:space="preserve">الحرف </w:t>
      </w:r>
      <w:r w:rsidR="00D03C7A" w:rsidRPr="0025527A">
        <w:rPr>
          <w:rFonts w:ascii="Arial" w:hAnsi="Arial" w:cs="Arial"/>
          <w:sz w:val="36"/>
          <w:szCs w:val="36"/>
          <w:rtl/>
          <w:lang w:bidi="ar-DZ"/>
        </w:rPr>
        <w:t xml:space="preserve">في الدراسة الصوتية بالصامت وهو قسيم الصائت الحركة( وجاء في مقاييس اللغة لأحمد ابن فارس أن (ح رف) هي حد الشيء والعدول وتقدير الشيء وإذا أخضعنا هذه الصيغة حرف لقانون التقليبات الاشتقاقية أعطتنا ستا صيغ </w:t>
      </w:r>
    </w:p>
    <w:p w:rsidR="00DC00E7" w:rsidRPr="0025527A" w:rsidRDefault="00D03C7A" w:rsidP="009E40E7">
      <w:pPr>
        <w:pStyle w:val="Notedebasdepage"/>
        <w:bidi/>
        <w:spacing w:line="360" w:lineRule="auto"/>
        <w:ind w:right="-284"/>
        <w:jc w:val="both"/>
        <w:rPr>
          <w:rFonts w:ascii="Arial" w:hAnsi="Arial" w:cs="Arial"/>
          <w:sz w:val="36"/>
          <w:szCs w:val="36"/>
          <w:rtl/>
          <w:lang w:bidi="ar-DZ"/>
        </w:rPr>
      </w:pPr>
      <w:r w:rsidRPr="0025527A">
        <w:rPr>
          <w:rFonts w:ascii="Arial" w:hAnsi="Arial" w:cs="Arial"/>
          <w:sz w:val="36"/>
          <w:szCs w:val="36"/>
          <w:rtl/>
          <w:lang w:bidi="ar-DZ"/>
        </w:rPr>
        <w:t>وهي:( حفر، حرف، فحر فرح، رحف، رفح) وأول صيغة هي حفر ويقصد بها نبش عام بآلة حادة على أجسام صلبة، وقد يكون الحرف مشتقا من مدلول الحفر، والكتابة كانت حفرا في بداياتها</w:t>
      </w:r>
      <w:r w:rsidRPr="0025527A">
        <w:rPr>
          <w:rStyle w:val="Appelnotedebasdep"/>
          <w:rFonts w:ascii="Arial" w:hAnsi="Arial" w:cs="Arial"/>
          <w:sz w:val="36"/>
          <w:szCs w:val="36"/>
          <w:rtl/>
          <w:lang w:bidi="ar-DZ"/>
        </w:rPr>
        <w:footnoteReference w:id="53"/>
      </w:r>
      <w:r w:rsidRPr="0025527A">
        <w:rPr>
          <w:rFonts w:ascii="Arial" w:hAnsi="Arial" w:cs="Arial"/>
          <w:sz w:val="36"/>
          <w:szCs w:val="36"/>
          <w:rtl/>
          <w:lang w:bidi="ar-DZ"/>
        </w:rPr>
        <w:t xml:space="preserve">، وهناك تداخل كبير بين </w:t>
      </w:r>
      <w:r w:rsidRPr="0025527A">
        <w:rPr>
          <w:rFonts w:ascii="Arial" w:hAnsi="Arial" w:cs="Arial"/>
          <w:b/>
          <w:bCs/>
          <w:sz w:val="36"/>
          <w:szCs w:val="36"/>
          <w:rtl/>
          <w:lang w:bidi="ar-DZ"/>
        </w:rPr>
        <w:t>الحرف والصوت</w:t>
      </w:r>
      <w:r w:rsidRPr="0025527A">
        <w:rPr>
          <w:rFonts w:ascii="Arial" w:hAnsi="Arial" w:cs="Arial"/>
          <w:sz w:val="36"/>
          <w:szCs w:val="36"/>
          <w:rtl/>
          <w:lang w:bidi="ar-DZ"/>
        </w:rPr>
        <w:t xml:space="preserve"> فالحرف وحدة ذهنية ثابتة، والصوت صورة نطقية متغيرة نحو قولك (صبر، وقبر، وسبر) فالحرف واحد ولكن الصوت فهو مفخم غليظ في الأول ، ومتوسط  في الثاني  ومرقق في الثالث</w:t>
      </w:r>
      <w:r w:rsidRPr="0025527A">
        <w:rPr>
          <w:rStyle w:val="Appelnotedebasdep"/>
          <w:rFonts w:ascii="Arial" w:hAnsi="Arial" w:cs="Arial"/>
          <w:sz w:val="36"/>
          <w:szCs w:val="36"/>
          <w:rtl/>
          <w:lang w:bidi="ar-DZ"/>
        </w:rPr>
        <w:footnoteReference w:id="54"/>
      </w:r>
      <w:r w:rsidRPr="0025527A">
        <w:rPr>
          <w:rFonts w:ascii="Arial" w:hAnsi="Arial" w:cs="Arial"/>
          <w:sz w:val="36"/>
          <w:szCs w:val="36"/>
          <w:rtl/>
          <w:lang w:bidi="ar-DZ"/>
        </w:rPr>
        <w:t xml:space="preserve"> .</w:t>
      </w:r>
      <w:r w:rsidR="00D521B8" w:rsidRPr="0025527A">
        <w:rPr>
          <w:rFonts w:ascii="Arial" w:hAnsi="Arial" w:cs="Arial"/>
          <w:sz w:val="36"/>
          <w:szCs w:val="36"/>
          <w:rtl/>
          <w:lang w:bidi="ar-DZ"/>
        </w:rPr>
        <w:t>.</w:t>
      </w:r>
    </w:p>
    <w:p w:rsidR="00D521B8" w:rsidRPr="0025527A" w:rsidRDefault="00D521B8" w:rsidP="00D521B8">
      <w:pPr>
        <w:pStyle w:val="Notedebasdepage"/>
        <w:bidi/>
        <w:spacing w:line="360" w:lineRule="auto"/>
        <w:ind w:right="-284"/>
        <w:jc w:val="both"/>
        <w:rPr>
          <w:rFonts w:ascii="Arial" w:hAnsi="Arial" w:cs="Arial"/>
          <w:sz w:val="36"/>
          <w:szCs w:val="36"/>
          <w:rtl/>
          <w:lang w:bidi="ar-DZ"/>
        </w:rPr>
      </w:pPr>
    </w:p>
    <w:p w:rsidR="00D521B8" w:rsidRPr="0025527A" w:rsidRDefault="00D521B8" w:rsidP="00D521B8">
      <w:pPr>
        <w:pStyle w:val="Notedebasdepage"/>
        <w:bidi/>
        <w:spacing w:line="360" w:lineRule="auto"/>
        <w:ind w:right="-284"/>
        <w:jc w:val="both"/>
        <w:rPr>
          <w:rFonts w:ascii="Arial" w:hAnsi="Arial" w:cs="Arial"/>
          <w:sz w:val="36"/>
          <w:szCs w:val="36"/>
          <w:rtl/>
          <w:lang w:bidi="ar-DZ"/>
        </w:rPr>
      </w:pPr>
    </w:p>
    <w:p w:rsidR="00D521B8" w:rsidRPr="0025527A" w:rsidRDefault="00D521B8" w:rsidP="00D521B8">
      <w:pPr>
        <w:pStyle w:val="Notedebasdepage"/>
        <w:bidi/>
        <w:spacing w:line="360" w:lineRule="auto"/>
        <w:ind w:right="-284"/>
        <w:jc w:val="both"/>
        <w:rPr>
          <w:rFonts w:ascii="Arial" w:hAnsi="Arial" w:cs="Arial"/>
          <w:sz w:val="36"/>
          <w:szCs w:val="36"/>
          <w:rtl/>
          <w:lang w:bidi="ar-DZ"/>
        </w:rPr>
      </w:pPr>
    </w:p>
    <w:p w:rsidR="00D521B8" w:rsidRPr="0025527A" w:rsidRDefault="00D521B8" w:rsidP="00D521B8">
      <w:pPr>
        <w:pStyle w:val="Notedebasdepage"/>
        <w:bidi/>
        <w:spacing w:line="360" w:lineRule="auto"/>
        <w:ind w:right="-284"/>
        <w:jc w:val="both"/>
        <w:rPr>
          <w:rFonts w:ascii="Arial" w:hAnsi="Arial" w:cs="Arial"/>
          <w:sz w:val="36"/>
          <w:szCs w:val="36"/>
          <w:rtl/>
          <w:lang w:bidi="ar-DZ"/>
        </w:rPr>
      </w:pPr>
    </w:p>
    <w:p w:rsidR="00D521B8" w:rsidRPr="0025527A" w:rsidRDefault="00D521B8" w:rsidP="00D521B8">
      <w:pPr>
        <w:pStyle w:val="Notedebasdepage"/>
        <w:bidi/>
        <w:spacing w:line="360" w:lineRule="auto"/>
        <w:ind w:right="-284"/>
        <w:jc w:val="both"/>
        <w:rPr>
          <w:rFonts w:ascii="Arial" w:hAnsi="Arial" w:cs="Arial"/>
          <w:sz w:val="36"/>
          <w:szCs w:val="36"/>
          <w:rtl/>
          <w:lang w:bidi="ar-DZ"/>
        </w:rPr>
      </w:pPr>
    </w:p>
    <w:p w:rsidR="00D521B8" w:rsidRPr="0025527A" w:rsidRDefault="00D521B8" w:rsidP="00D521B8">
      <w:pPr>
        <w:pStyle w:val="Notedebasdepage"/>
        <w:bidi/>
        <w:spacing w:line="360" w:lineRule="auto"/>
        <w:ind w:right="-284"/>
        <w:jc w:val="both"/>
        <w:rPr>
          <w:rFonts w:ascii="Arial" w:hAnsi="Arial" w:cs="Arial"/>
          <w:sz w:val="36"/>
          <w:szCs w:val="36"/>
          <w:rtl/>
          <w:lang w:bidi="ar-DZ"/>
        </w:rPr>
      </w:pPr>
    </w:p>
    <w:p w:rsidR="00D521B8" w:rsidRPr="0025527A" w:rsidRDefault="00D521B8" w:rsidP="00D521B8">
      <w:pPr>
        <w:pStyle w:val="Notedebasdepage"/>
        <w:bidi/>
        <w:spacing w:line="360" w:lineRule="auto"/>
        <w:ind w:right="-284"/>
        <w:jc w:val="both"/>
        <w:rPr>
          <w:rFonts w:ascii="Arial" w:hAnsi="Arial" w:cs="Arial"/>
          <w:sz w:val="36"/>
          <w:szCs w:val="36"/>
          <w:rtl/>
          <w:lang w:bidi="ar-DZ"/>
        </w:rPr>
      </w:pPr>
    </w:p>
    <w:p w:rsidR="00D521B8" w:rsidRPr="0025527A" w:rsidRDefault="00D521B8" w:rsidP="00D521B8">
      <w:pPr>
        <w:pStyle w:val="Notedebasdepage"/>
        <w:bidi/>
        <w:spacing w:line="360" w:lineRule="auto"/>
        <w:ind w:right="-284"/>
        <w:jc w:val="both"/>
        <w:rPr>
          <w:rFonts w:ascii="Arial" w:hAnsi="Arial" w:cs="Arial"/>
          <w:sz w:val="36"/>
          <w:szCs w:val="36"/>
          <w:rtl/>
          <w:lang w:bidi="ar-DZ"/>
        </w:rPr>
      </w:pPr>
    </w:p>
    <w:p w:rsidR="00D521B8" w:rsidRPr="0025527A" w:rsidRDefault="00D521B8" w:rsidP="00D521B8">
      <w:pPr>
        <w:pStyle w:val="Notedebasdepage"/>
        <w:bidi/>
        <w:spacing w:line="360" w:lineRule="auto"/>
        <w:ind w:right="-284"/>
        <w:jc w:val="both"/>
        <w:rPr>
          <w:rFonts w:ascii="Arial" w:hAnsi="Arial" w:cs="Arial"/>
          <w:sz w:val="36"/>
          <w:szCs w:val="36"/>
          <w:rtl/>
          <w:lang w:bidi="ar-DZ"/>
        </w:rPr>
      </w:pPr>
    </w:p>
    <w:p w:rsidR="00BB6B08" w:rsidRPr="0025527A" w:rsidRDefault="009E40E7" w:rsidP="00D62771">
      <w:pPr>
        <w:bidi/>
        <w:spacing w:before="100" w:beforeAutospacing="1" w:after="100" w:afterAutospacing="1" w:line="360" w:lineRule="auto"/>
        <w:jc w:val="both"/>
        <w:rPr>
          <w:rFonts w:ascii="Arial" w:hAnsi="Arial" w:cs="Arial"/>
          <w:b/>
          <w:bCs/>
          <w:sz w:val="36"/>
          <w:szCs w:val="36"/>
          <w:u w:val="single"/>
          <w:rtl/>
          <w:lang w:bidi="ar-DZ"/>
        </w:rPr>
      </w:pPr>
      <w:r>
        <w:rPr>
          <w:rFonts w:ascii="Arial" w:hAnsi="Arial" w:cs="Arial" w:hint="cs"/>
          <w:b/>
          <w:bCs/>
          <w:sz w:val="36"/>
          <w:szCs w:val="36"/>
          <w:rtl/>
          <w:lang w:bidi="ar-DZ"/>
        </w:rPr>
        <w:lastRenderedPageBreak/>
        <w:t>4</w:t>
      </w:r>
      <w:r w:rsidR="00BB6B08" w:rsidRPr="0025527A">
        <w:rPr>
          <w:rFonts w:ascii="Arial" w:hAnsi="Arial" w:cs="Arial"/>
          <w:b/>
          <w:bCs/>
          <w:sz w:val="36"/>
          <w:szCs w:val="36"/>
          <w:rtl/>
          <w:lang w:bidi="ar-DZ"/>
        </w:rPr>
        <w:t xml:space="preserve">  </w:t>
      </w:r>
      <w:r w:rsidR="006F5B1D" w:rsidRPr="0025527A">
        <w:rPr>
          <w:rFonts w:ascii="Arial" w:hAnsi="Arial" w:cs="Arial"/>
          <w:b/>
          <w:bCs/>
          <w:sz w:val="36"/>
          <w:szCs w:val="36"/>
          <w:rtl/>
          <w:lang w:bidi="ar-DZ"/>
        </w:rPr>
        <w:t>ـ</w:t>
      </w:r>
      <w:r w:rsidR="00BB6B08" w:rsidRPr="0025527A">
        <w:rPr>
          <w:rFonts w:ascii="Arial" w:hAnsi="Arial" w:cs="Arial"/>
          <w:b/>
          <w:bCs/>
          <w:sz w:val="36"/>
          <w:szCs w:val="36"/>
          <w:rtl/>
          <w:lang w:bidi="ar-DZ"/>
        </w:rPr>
        <w:t xml:space="preserve"> </w:t>
      </w:r>
      <w:r w:rsidR="00D62771" w:rsidRPr="0025527A">
        <w:rPr>
          <w:rFonts w:ascii="Arial" w:hAnsi="Arial" w:cs="Arial"/>
          <w:b/>
          <w:bCs/>
          <w:sz w:val="36"/>
          <w:szCs w:val="36"/>
          <w:rtl/>
          <w:lang w:bidi="ar-DZ"/>
        </w:rPr>
        <w:t>عل</w:t>
      </w:r>
      <w:r w:rsidR="00F854AB" w:rsidRPr="0025527A">
        <w:rPr>
          <w:rFonts w:ascii="Arial" w:hAnsi="Arial" w:cs="Arial"/>
          <w:b/>
          <w:bCs/>
          <w:sz w:val="36"/>
          <w:szCs w:val="36"/>
          <w:rtl/>
          <w:lang w:bidi="ar-DZ"/>
        </w:rPr>
        <w:t>ــ</w:t>
      </w:r>
      <w:r w:rsidR="00D62771" w:rsidRPr="0025527A">
        <w:rPr>
          <w:rFonts w:ascii="Arial" w:hAnsi="Arial" w:cs="Arial"/>
          <w:b/>
          <w:bCs/>
          <w:sz w:val="36"/>
          <w:szCs w:val="36"/>
          <w:rtl/>
          <w:lang w:bidi="ar-DZ"/>
        </w:rPr>
        <w:t>وم</w:t>
      </w:r>
      <w:r w:rsidR="006F5B1D" w:rsidRPr="0025527A">
        <w:rPr>
          <w:rFonts w:ascii="Arial" w:hAnsi="Arial" w:cs="Arial"/>
          <w:b/>
          <w:bCs/>
          <w:sz w:val="36"/>
          <w:szCs w:val="36"/>
          <w:rtl/>
          <w:lang w:bidi="ar-DZ"/>
        </w:rPr>
        <w:t xml:space="preserve"> المست</w:t>
      </w:r>
      <w:r w:rsidR="00D62771" w:rsidRPr="0025527A">
        <w:rPr>
          <w:rFonts w:ascii="Arial" w:hAnsi="Arial" w:cs="Arial"/>
          <w:b/>
          <w:bCs/>
          <w:sz w:val="36"/>
          <w:szCs w:val="36"/>
          <w:rtl/>
          <w:lang w:bidi="ar-DZ"/>
        </w:rPr>
        <w:t>ـ</w:t>
      </w:r>
      <w:r w:rsidR="006F5B1D" w:rsidRPr="0025527A">
        <w:rPr>
          <w:rFonts w:ascii="Arial" w:hAnsi="Arial" w:cs="Arial"/>
          <w:b/>
          <w:bCs/>
          <w:sz w:val="36"/>
          <w:szCs w:val="36"/>
          <w:rtl/>
          <w:lang w:bidi="ar-DZ"/>
        </w:rPr>
        <w:t>وى الصـوتي</w:t>
      </w:r>
    </w:p>
    <w:p w:rsidR="00BB6B08" w:rsidRDefault="00BB6B08"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D949F1">
        <w:rPr>
          <w:rFonts w:ascii="Arial" w:hAnsi="Arial" w:cs="Arial" w:hint="cs"/>
          <w:sz w:val="36"/>
          <w:szCs w:val="36"/>
          <w:rtl/>
          <w:lang w:bidi="ar-DZ"/>
        </w:rPr>
        <w:t xml:space="preserve">  </w:t>
      </w:r>
      <w:r w:rsidRPr="0025527A">
        <w:rPr>
          <w:rFonts w:ascii="Arial" w:hAnsi="Arial" w:cs="Arial"/>
          <w:sz w:val="36"/>
          <w:szCs w:val="36"/>
          <w:rtl/>
          <w:lang w:bidi="ar-DZ"/>
        </w:rPr>
        <w:t xml:space="preserve">ينقسم </w:t>
      </w:r>
      <w:r w:rsidRPr="0025527A">
        <w:rPr>
          <w:rFonts w:ascii="Arial" w:hAnsi="Arial" w:cs="Arial"/>
          <w:b/>
          <w:bCs/>
          <w:sz w:val="36"/>
          <w:szCs w:val="36"/>
          <w:rtl/>
          <w:lang w:bidi="ar-DZ"/>
        </w:rPr>
        <w:t>المستوى الصوتي</w:t>
      </w:r>
      <w:r w:rsidRPr="0025527A">
        <w:rPr>
          <w:rFonts w:ascii="Arial" w:hAnsi="Arial" w:cs="Arial"/>
          <w:sz w:val="36"/>
          <w:szCs w:val="36"/>
          <w:rtl/>
          <w:lang w:bidi="ar-DZ"/>
        </w:rPr>
        <w:t xml:space="preserve"> على </w:t>
      </w:r>
      <w:r w:rsidR="001E3E7B" w:rsidRPr="0025527A">
        <w:rPr>
          <w:rFonts w:ascii="Arial" w:hAnsi="Arial" w:cs="Arial"/>
          <w:sz w:val="36"/>
          <w:szCs w:val="36"/>
          <w:rtl/>
          <w:lang w:bidi="ar-DZ"/>
        </w:rPr>
        <w:t>ق</w:t>
      </w:r>
      <w:r w:rsidRPr="0025527A">
        <w:rPr>
          <w:rFonts w:ascii="Arial" w:hAnsi="Arial" w:cs="Arial"/>
          <w:sz w:val="36"/>
          <w:szCs w:val="36"/>
          <w:rtl/>
          <w:lang w:bidi="ar-DZ"/>
        </w:rPr>
        <w:t xml:space="preserve">سمين </w:t>
      </w:r>
      <w:r w:rsidR="001E3E7B" w:rsidRPr="0025527A">
        <w:rPr>
          <w:rFonts w:ascii="Arial" w:hAnsi="Arial" w:cs="Arial"/>
          <w:sz w:val="36"/>
          <w:szCs w:val="36"/>
          <w:rtl/>
          <w:lang w:bidi="ar-DZ"/>
        </w:rPr>
        <w:t>وهما:</w:t>
      </w:r>
    </w:p>
    <w:p w:rsidR="00D949F1" w:rsidRDefault="00D949F1" w:rsidP="00D949F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أولاـ علم الأصوات العام (الفونتيك</w:t>
      </w:r>
      <w:r w:rsidRPr="0025527A">
        <w:rPr>
          <w:rFonts w:ascii="Arial" w:hAnsi="Arial" w:cs="Arial"/>
          <w:sz w:val="36"/>
          <w:szCs w:val="36"/>
          <w:rtl/>
          <w:lang w:bidi="ar-DZ"/>
        </w:rPr>
        <w:t>)</w:t>
      </w:r>
      <w:r>
        <w:rPr>
          <w:rFonts w:ascii="Arial" w:hAnsi="Arial" w:cs="Arial" w:hint="cs"/>
          <w:sz w:val="36"/>
          <w:szCs w:val="36"/>
          <w:rtl/>
          <w:lang w:bidi="ar-DZ"/>
        </w:rPr>
        <w:t xml:space="preserve">  </w:t>
      </w:r>
      <w:r w:rsidRPr="0025527A">
        <w:rPr>
          <w:rFonts w:ascii="Arial" w:hAnsi="Arial" w:cs="Arial"/>
          <w:sz w:val="36"/>
          <w:szCs w:val="36"/>
          <w:lang w:bidi="ar-DZ"/>
        </w:rPr>
        <w:t xml:space="preserve"> phonetioue</w:t>
      </w:r>
      <w:r w:rsidRPr="0025527A">
        <w:rPr>
          <w:rFonts w:ascii="Arial" w:hAnsi="Arial" w:cs="Arial"/>
          <w:sz w:val="36"/>
          <w:szCs w:val="36"/>
          <w:rtl/>
          <w:lang w:bidi="ar-DZ"/>
        </w:rPr>
        <w:t>ي</w:t>
      </w:r>
    </w:p>
    <w:p w:rsidR="00D949F1" w:rsidRDefault="00D949F1" w:rsidP="00D949F1">
      <w:pPr>
        <w:bidi/>
        <w:spacing w:before="100" w:beforeAutospacing="1" w:after="100" w:afterAutospacing="1" w:line="360" w:lineRule="auto"/>
        <w:jc w:val="both"/>
        <w:rPr>
          <w:rFonts w:ascii="Arial" w:hAnsi="Arial" w:cs="Arial"/>
          <w:sz w:val="36"/>
          <w:szCs w:val="36"/>
          <w:rtl/>
          <w:lang w:bidi="ar-DZ"/>
        </w:rPr>
      </w:pPr>
      <w:r w:rsidRPr="00D949F1">
        <w:rPr>
          <w:rFonts w:ascii="Arial" w:hAnsi="Arial" w:cs="Arial" w:hint="cs"/>
          <w:b/>
          <w:bCs/>
          <w:sz w:val="36"/>
          <w:szCs w:val="36"/>
          <w:rtl/>
          <w:lang w:bidi="ar-DZ"/>
        </w:rPr>
        <w:t>1ـ تعريف</w:t>
      </w:r>
      <w:r w:rsidR="00D62771" w:rsidRPr="0025527A">
        <w:rPr>
          <w:rFonts w:ascii="Arial" w:hAnsi="Arial" w:cs="Arial"/>
          <w:b/>
          <w:bCs/>
          <w:sz w:val="36"/>
          <w:szCs w:val="36"/>
          <w:rtl/>
          <w:lang w:bidi="ar-DZ"/>
        </w:rPr>
        <w:t xml:space="preserve"> </w:t>
      </w:r>
      <w:r w:rsidR="00BB6B08" w:rsidRPr="0025527A">
        <w:rPr>
          <w:rFonts w:ascii="Arial" w:hAnsi="Arial" w:cs="Arial"/>
          <w:b/>
          <w:bCs/>
          <w:sz w:val="36"/>
          <w:szCs w:val="36"/>
          <w:rtl/>
          <w:lang w:bidi="ar-DZ"/>
        </w:rPr>
        <w:t>علم الأصوات العام (الفونتيك</w:t>
      </w:r>
      <w:r w:rsidR="00BB6B08" w:rsidRPr="0025527A">
        <w:rPr>
          <w:rFonts w:ascii="Arial" w:hAnsi="Arial" w:cs="Arial"/>
          <w:sz w:val="36"/>
          <w:szCs w:val="36"/>
          <w:rtl/>
          <w:lang w:bidi="ar-DZ"/>
        </w:rPr>
        <w:t>)</w:t>
      </w:r>
      <w:r w:rsidR="002350BD">
        <w:rPr>
          <w:rFonts w:ascii="Arial" w:hAnsi="Arial" w:cs="Arial" w:hint="cs"/>
          <w:sz w:val="36"/>
          <w:szCs w:val="36"/>
          <w:rtl/>
          <w:lang w:bidi="ar-DZ"/>
        </w:rPr>
        <w:t xml:space="preserve">  </w:t>
      </w:r>
      <w:r w:rsidR="00BB6B08" w:rsidRPr="0025527A">
        <w:rPr>
          <w:rFonts w:ascii="Arial" w:hAnsi="Arial" w:cs="Arial"/>
          <w:sz w:val="36"/>
          <w:szCs w:val="36"/>
          <w:lang w:bidi="ar-DZ"/>
        </w:rPr>
        <w:t xml:space="preserve"> phonetioue</w:t>
      </w:r>
      <w:r w:rsidR="00BB6B08" w:rsidRPr="0025527A">
        <w:rPr>
          <w:rFonts w:ascii="Arial" w:hAnsi="Arial" w:cs="Arial"/>
          <w:sz w:val="36"/>
          <w:szCs w:val="36"/>
          <w:rtl/>
          <w:lang w:bidi="ar-DZ"/>
        </w:rPr>
        <w:t>يهتم ببيان مخارج الأصوات وصفاتها</w:t>
      </w:r>
      <w:r>
        <w:rPr>
          <w:rFonts w:ascii="Arial" w:hAnsi="Arial" w:cs="Arial" w:hint="cs"/>
          <w:sz w:val="36"/>
          <w:szCs w:val="36"/>
          <w:rtl/>
          <w:lang w:bidi="ar-DZ"/>
        </w:rPr>
        <w:t>.</w:t>
      </w:r>
    </w:p>
    <w:p w:rsidR="00D949F1" w:rsidRPr="00D949F1" w:rsidRDefault="00D949F1" w:rsidP="00D949F1">
      <w:pPr>
        <w:bidi/>
        <w:spacing w:before="100" w:beforeAutospacing="1" w:after="100" w:afterAutospacing="1" w:line="360" w:lineRule="auto"/>
        <w:jc w:val="both"/>
        <w:rPr>
          <w:rFonts w:ascii="Arial" w:hAnsi="Arial" w:cs="Arial"/>
          <w:b/>
          <w:bCs/>
          <w:sz w:val="36"/>
          <w:szCs w:val="36"/>
          <w:rtl/>
          <w:lang w:bidi="ar-DZ"/>
        </w:rPr>
      </w:pPr>
      <w:r w:rsidRPr="00D949F1">
        <w:rPr>
          <w:rFonts w:ascii="Arial" w:hAnsi="Arial" w:cs="Arial" w:hint="cs"/>
          <w:b/>
          <w:bCs/>
          <w:sz w:val="36"/>
          <w:szCs w:val="36"/>
          <w:rtl/>
          <w:lang w:bidi="ar-DZ"/>
        </w:rPr>
        <w:t xml:space="preserve">2ـ </w:t>
      </w:r>
      <w:r>
        <w:rPr>
          <w:rFonts w:ascii="Arial" w:hAnsi="Arial" w:cs="Arial" w:hint="cs"/>
          <w:b/>
          <w:bCs/>
          <w:sz w:val="36"/>
          <w:szCs w:val="36"/>
          <w:rtl/>
          <w:lang w:bidi="ar-DZ"/>
        </w:rPr>
        <w:t>أ</w:t>
      </w:r>
      <w:r w:rsidRPr="00D949F1">
        <w:rPr>
          <w:rFonts w:ascii="Arial" w:hAnsi="Arial" w:cs="Arial" w:hint="cs"/>
          <w:b/>
          <w:bCs/>
          <w:sz w:val="36"/>
          <w:szCs w:val="36"/>
          <w:rtl/>
          <w:lang w:bidi="ar-DZ"/>
        </w:rPr>
        <w:t>قس</w:t>
      </w:r>
      <w:r>
        <w:rPr>
          <w:rFonts w:ascii="Arial" w:hAnsi="Arial" w:cs="Arial" w:hint="cs"/>
          <w:b/>
          <w:bCs/>
          <w:sz w:val="36"/>
          <w:szCs w:val="36"/>
          <w:rtl/>
          <w:lang w:bidi="ar-DZ"/>
        </w:rPr>
        <w:t>ــ</w:t>
      </w:r>
      <w:r w:rsidRPr="00D949F1">
        <w:rPr>
          <w:rFonts w:ascii="Arial" w:hAnsi="Arial" w:cs="Arial" w:hint="cs"/>
          <w:b/>
          <w:bCs/>
          <w:sz w:val="36"/>
          <w:szCs w:val="36"/>
          <w:rtl/>
          <w:lang w:bidi="ar-DZ"/>
        </w:rPr>
        <w:t>ام عل</w:t>
      </w:r>
      <w:r>
        <w:rPr>
          <w:rFonts w:ascii="Arial" w:hAnsi="Arial" w:cs="Arial" w:hint="cs"/>
          <w:b/>
          <w:bCs/>
          <w:sz w:val="36"/>
          <w:szCs w:val="36"/>
          <w:rtl/>
          <w:lang w:bidi="ar-DZ"/>
        </w:rPr>
        <w:t>ـ</w:t>
      </w:r>
      <w:r w:rsidRPr="00D949F1">
        <w:rPr>
          <w:rFonts w:ascii="Arial" w:hAnsi="Arial" w:cs="Arial" w:hint="cs"/>
          <w:b/>
          <w:bCs/>
          <w:sz w:val="36"/>
          <w:szCs w:val="36"/>
          <w:rtl/>
          <w:lang w:bidi="ar-DZ"/>
        </w:rPr>
        <w:t>م الفونيتي</w:t>
      </w:r>
      <w:r>
        <w:rPr>
          <w:rFonts w:ascii="Arial" w:hAnsi="Arial" w:cs="Arial" w:hint="cs"/>
          <w:b/>
          <w:bCs/>
          <w:sz w:val="36"/>
          <w:szCs w:val="36"/>
          <w:rtl/>
          <w:lang w:bidi="ar-DZ"/>
        </w:rPr>
        <w:t>ـ</w:t>
      </w:r>
      <w:r w:rsidRPr="00D949F1">
        <w:rPr>
          <w:rFonts w:ascii="Arial" w:hAnsi="Arial" w:cs="Arial" w:hint="cs"/>
          <w:b/>
          <w:bCs/>
          <w:sz w:val="36"/>
          <w:szCs w:val="36"/>
          <w:rtl/>
          <w:lang w:bidi="ar-DZ"/>
        </w:rPr>
        <w:t>ك</w:t>
      </w:r>
    </w:p>
    <w:p w:rsidR="00BB6B08" w:rsidRPr="0025527A" w:rsidRDefault="00D949F1" w:rsidP="00D949F1">
      <w:pPr>
        <w:bidi/>
        <w:spacing w:before="100" w:beforeAutospacing="1" w:after="100" w:afterAutospacing="1" w:line="360" w:lineRule="auto"/>
        <w:jc w:val="both"/>
        <w:rPr>
          <w:rFonts w:ascii="Arial" w:hAnsi="Arial" w:cs="Arial"/>
          <w:sz w:val="36"/>
          <w:szCs w:val="36"/>
          <w:rtl/>
          <w:lang w:bidi="ar-DZ"/>
        </w:rPr>
      </w:pPr>
      <w:r>
        <w:rPr>
          <w:rFonts w:ascii="Arial" w:hAnsi="Arial" w:cs="Arial" w:hint="cs"/>
          <w:sz w:val="36"/>
          <w:szCs w:val="36"/>
          <w:rtl/>
          <w:lang w:bidi="ar-DZ"/>
        </w:rPr>
        <w:t xml:space="preserve">     </w:t>
      </w:r>
      <w:r w:rsidR="00BB6B08" w:rsidRPr="0025527A">
        <w:rPr>
          <w:rFonts w:ascii="Arial" w:hAnsi="Arial" w:cs="Arial"/>
          <w:sz w:val="36"/>
          <w:szCs w:val="36"/>
          <w:rtl/>
          <w:lang w:bidi="ar-DZ"/>
        </w:rPr>
        <w:t>يبحث</w:t>
      </w:r>
      <w:r>
        <w:rPr>
          <w:rFonts w:ascii="Arial" w:hAnsi="Arial" w:cs="Arial" w:hint="cs"/>
          <w:sz w:val="36"/>
          <w:szCs w:val="36"/>
          <w:rtl/>
          <w:lang w:bidi="ar-DZ"/>
        </w:rPr>
        <w:t xml:space="preserve"> علم الفونتيك</w:t>
      </w:r>
      <w:r w:rsidR="00BB6B08" w:rsidRPr="0025527A">
        <w:rPr>
          <w:rFonts w:ascii="Arial" w:hAnsi="Arial" w:cs="Arial"/>
          <w:sz w:val="36"/>
          <w:szCs w:val="36"/>
          <w:rtl/>
          <w:lang w:bidi="ar-DZ"/>
        </w:rPr>
        <w:t xml:space="preserve"> </w:t>
      </w:r>
      <w:r w:rsidR="00C045BB" w:rsidRPr="0025527A">
        <w:rPr>
          <w:rStyle w:val="Appelnotedebasdep"/>
          <w:rFonts w:ascii="Arial" w:hAnsi="Arial" w:cs="Arial"/>
          <w:sz w:val="36"/>
          <w:szCs w:val="36"/>
          <w:rtl/>
          <w:lang w:bidi="ar-DZ"/>
        </w:rPr>
        <w:footnoteReference w:id="55"/>
      </w:r>
      <w:r>
        <w:rPr>
          <w:rFonts w:ascii="Arial" w:hAnsi="Arial" w:cs="Arial" w:hint="cs"/>
          <w:sz w:val="36"/>
          <w:szCs w:val="36"/>
          <w:rtl/>
          <w:lang w:bidi="ar-DZ"/>
        </w:rPr>
        <w:t xml:space="preserve"> </w:t>
      </w:r>
      <w:r w:rsidR="00BB6B08" w:rsidRPr="0025527A">
        <w:rPr>
          <w:rFonts w:ascii="Arial" w:hAnsi="Arial" w:cs="Arial"/>
          <w:sz w:val="36"/>
          <w:szCs w:val="36"/>
          <w:rtl/>
          <w:lang w:bidi="ar-DZ"/>
        </w:rPr>
        <w:t xml:space="preserve">في </w:t>
      </w:r>
      <w:r>
        <w:rPr>
          <w:rFonts w:ascii="Arial" w:hAnsi="Arial" w:cs="Arial" w:hint="cs"/>
          <w:sz w:val="36"/>
          <w:szCs w:val="36"/>
          <w:rtl/>
          <w:lang w:bidi="ar-DZ"/>
        </w:rPr>
        <w:t xml:space="preserve"> من و</w:t>
      </w:r>
      <w:r w:rsidR="00BB6B08" w:rsidRPr="0025527A">
        <w:rPr>
          <w:rFonts w:ascii="Arial" w:hAnsi="Arial" w:cs="Arial"/>
          <w:sz w:val="36"/>
          <w:szCs w:val="36"/>
          <w:rtl/>
          <w:lang w:bidi="ar-DZ"/>
        </w:rPr>
        <w:t>صول</w:t>
      </w:r>
      <w:r>
        <w:rPr>
          <w:rFonts w:ascii="Arial" w:hAnsi="Arial" w:cs="Arial"/>
          <w:sz w:val="36"/>
          <w:szCs w:val="36"/>
          <w:rtl/>
          <w:lang w:bidi="ar-DZ"/>
        </w:rPr>
        <w:t xml:space="preserve"> الصوت </w:t>
      </w:r>
      <w:r>
        <w:rPr>
          <w:rFonts w:ascii="Arial" w:hAnsi="Arial" w:cs="Arial" w:hint="cs"/>
          <w:sz w:val="36"/>
          <w:szCs w:val="36"/>
          <w:rtl/>
          <w:lang w:bidi="ar-DZ"/>
        </w:rPr>
        <w:t xml:space="preserve"> من جهاز الارسال </w:t>
      </w:r>
      <w:r>
        <w:rPr>
          <w:rFonts w:ascii="Arial" w:hAnsi="Arial" w:cs="Arial"/>
          <w:sz w:val="36"/>
          <w:szCs w:val="36"/>
          <w:rtl/>
          <w:lang w:bidi="ar-DZ"/>
        </w:rPr>
        <w:t>إلى جهاز الاستقبال ويشمل</w:t>
      </w:r>
      <w:r>
        <w:rPr>
          <w:rFonts w:ascii="Arial" w:hAnsi="Arial" w:cs="Arial" w:hint="cs"/>
          <w:sz w:val="36"/>
          <w:szCs w:val="36"/>
          <w:rtl/>
          <w:lang w:bidi="ar-DZ"/>
        </w:rPr>
        <w:t xml:space="preserve"> الآتي</w:t>
      </w:r>
      <w:r w:rsidR="00BB6B08" w:rsidRPr="0025527A">
        <w:rPr>
          <w:rFonts w:ascii="Arial" w:hAnsi="Arial" w:cs="Arial"/>
          <w:sz w:val="36"/>
          <w:szCs w:val="36"/>
          <w:rtl/>
          <w:lang w:bidi="ar-DZ"/>
        </w:rPr>
        <w:t>:</w:t>
      </w:r>
    </w:p>
    <w:p w:rsidR="00C0238D" w:rsidRPr="0025527A" w:rsidRDefault="00D949F1" w:rsidP="00D62771">
      <w:pPr>
        <w:bidi/>
        <w:spacing w:before="100" w:beforeAutospacing="1" w:after="100" w:afterAutospacing="1" w:line="360" w:lineRule="auto"/>
        <w:jc w:val="both"/>
        <w:rPr>
          <w:rFonts w:ascii="Arial" w:hAnsi="Arial" w:cs="Arial"/>
          <w:sz w:val="36"/>
          <w:szCs w:val="36"/>
          <w:rtl/>
          <w:lang w:bidi="ar-DZ"/>
        </w:rPr>
      </w:pPr>
      <w:r>
        <w:rPr>
          <w:rFonts w:ascii="Arial" w:hAnsi="Arial" w:cs="Arial" w:hint="cs"/>
          <w:b/>
          <w:bCs/>
          <w:sz w:val="36"/>
          <w:szCs w:val="36"/>
          <w:rtl/>
          <w:lang w:bidi="ar-DZ"/>
        </w:rPr>
        <w:t xml:space="preserve"> </w:t>
      </w:r>
      <w:r w:rsidR="00A45724" w:rsidRPr="0025527A">
        <w:rPr>
          <w:rFonts w:ascii="Arial" w:hAnsi="Arial" w:cs="Arial"/>
          <w:b/>
          <w:bCs/>
          <w:sz w:val="36"/>
          <w:szCs w:val="36"/>
          <w:rtl/>
          <w:lang w:bidi="ar-DZ"/>
        </w:rPr>
        <w:t>أ</w:t>
      </w:r>
      <w:r w:rsidR="00BB6B08" w:rsidRPr="0025527A">
        <w:rPr>
          <w:rFonts w:ascii="Arial" w:hAnsi="Arial" w:cs="Arial"/>
          <w:b/>
          <w:bCs/>
          <w:sz w:val="36"/>
          <w:szCs w:val="36"/>
          <w:rtl/>
          <w:lang w:bidi="ar-DZ"/>
        </w:rPr>
        <w:t>ـ علم الأصوات النطقي</w:t>
      </w:r>
      <w:r w:rsidR="00BB6B08" w:rsidRPr="0025527A">
        <w:rPr>
          <w:rFonts w:ascii="Arial" w:hAnsi="Arial" w:cs="Arial"/>
          <w:sz w:val="36"/>
          <w:szCs w:val="36"/>
          <w:rtl/>
          <w:lang w:bidi="ar-DZ"/>
        </w:rPr>
        <w:t xml:space="preserve"> </w:t>
      </w:r>
      <w:r w:rsidR="00C045BB" w:rsidRPr="0025527A">
        <w:rPr>
          <w:rFonts w:ascii="Arial" w:hAnsi="Arial" w:cs="Arial"/>
          <w:sz w:val="36"/>
          <w:szCs w:val="36"/>
          <w:rtl/>
          <w:lang w:bidi="ar-DZ"/>
        </w:rPr>
        <w:t>يدرس مخارج الحروف ومواقعها في الجهاز النطقي عندما ينطلق الصوت من الجهاز النطقي للمرسل</w:t>
      </w:r>
      <w:r w:rsidR="00D62771" w:rsidRPr="0025527A">
        <w:rPr>
          <w:rFonts w:ascii="Arial" w:hAnsi="Arial" w:cs="Arial"/>
          <w:sz w:val="36"/>
          <w:szCs w:val="36"/>
          <w:rtl/>
          <w:lang w:bidi="ar-DZ"/>
        </w:rPr>
        <w:t>، و</w:t>
      </w:r>
      <w:r w:rsidR="00D23D6E" w:rsidRPr="0025527A">
        <w:rPr>
          <w:rFonts w:ascii="Arial" w:hAnsi="Arial" w:cs="Arial"/>
          <w:sz w:val="36"/>
          <w:szCs w:val="36"/>
          <w:rtl/>
          <w:lang w:bidi="ar-DZ"/>
        </w:rPr>
        <w:t>للصوت مخرج وصفة وتتمثل في</w:t>
      </w:r>
      <w:r w:rsidR="00B02852" w:rsidRPr="0025527A">
        <w:rPr>
          <w:rStyle w:val="Appelnotedebasdep"/>
          <w:rFonts w:ascii="Arial" w:hAnsi="Arial" w:cs="Arial"/>
          <w:sz w:val="36"/>
          <w:szCs w:val="36"/>
          <w:rtl/>
          <w:lang w:bidi="ar-DZ"/>
        </w:rPr>
        <w:footnoteReference w:id="56"/>
      </w:r>
      <w:r w:rsidR="00D23D6E" w:rsidRPr="0025527A">
        <w:rPr>
          <w:rFonts w:ascii="Arial" w:hAnsi="Arial" w:cs="Arial"/>
          <w:sz w:val="36"/>
          <w:szCs w:val="36"/>
          <w:rtl/>
          <w:lang w:bidi="ar-DZ"/>
        </w:rPr>
        <w:t xml:space="preserve"> </w:t>
      </w:r>
      <w:r w:rsidR="00D62771" w:rsidRPr="0025527A">
        <w:rPr>
          <w:rFonts w:ascii="Arial" w:hAnsi="Arial" w:cs="Arial"/>
          <w:sz w:val="36"/>
          <w:szCs w:val="36"/>
          <w:rtl/>
          <w:lang w:bidi="ar-DZ"/>
        </w:rPr>
        <w:t>:</w:t>
      </w:r>
    </w:p>
    <w:tbl>
      <w:tblPr>
        <w:tblStyle w:val="Grilledutableau"/>
        <w:bidiVisual/>
        <w:tblW w:w="0" w:type="auto"/>
        <w:tblLook w:val="04A0" w:firstRow="1" w:lastRow="0" w:firstColumn="1" w:lastColumn="0" w:noHBand="0" w:noVBand="1"/>
      </w:tblPr>
      <w:tblGrid>
        <w:gridCol w:w="4606"/>
        <w:gridCol w:w="4606"/>
      </w:tblGrid>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w:t>
            </w:r>
            <w:r w:rsidRPr="0025527A">
              <w:rPr>
                <w:rFonts w:ascii="Arial" w:hAnsi="Arial" w:cs="Arial"/>
                <w:b/>
                <w:bCs/>
                <w:sz w:val="36"/>
                <w:szCs w:val="36"/>
                <w:rtl/>
                <w:lang w:bidi="ar-DZ"/>
              </w:rPr>
              <w:t>لمخ</w:t>
            </w:r>
            <w:r w:rsidR="00F854AB" w:rsidRPr="0025527A">
              <w:rPr>
                <w:rFonts w:ascii="Arial" w:hAnsi="Arial" w:cs="Arial"/>
                <w:b/>
                <w:bCs/>
                <w:sz w:val="36"/>
                <w:szCs w:val="36"/>
                <w:rtl/>
                <w:lang w:bidi="ar-DZ"/>
              </w:rPr>
              <w:t>ـ</w:t>
            </w:r>
            <w:r w:rsidRPr="0025527A">
              <w:rPr>
                <w:rFonts w:ascii="Arial" w:hAnsi="Arial" w:cs="Arial"/>
                <w:b/>
                <w:bCs/>
                <w:sz w:val="36"/>
                <w:szCs w:val="36"/>
                <w:rtl/>
                <w:lang w:bidi="ar-DZ"/>
              </w:rPr>
              <w:t>رج</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الص</w:t>
            </w:r>
            <w:r w:rsidR="00F854AB" w:rsidRPr="0025527A">
              <w:rPr>
                <w:rFonts w:ascii="Arial" w:hAnsi="Arial" w:cs="Arial"/>
                <w:b/>
                <w:bCs/>
                <w:sz w:val="36"/>
                <w:szCs w:val="36"/>
                <w:rtl/>
                <w:lang w:bidi="ar-DZ"/>
              </w:rPr>
              <w:t>ـ</w:t>
            </w:r>
            <w:r w:rsidRPr="0025527A">
              <w:rPr>
                <w:rFonts w:ascii="Arial" w:hAnsi="Arial" w:cs="Arial"/>
                <w:b/>
                <w:bCs/>
                <w:sz w:val="36"/>
                <w:szCs w:val="36"/>
                <w:rtl/>
                <w:lang w:bidi="ar-DZ"/>
              </w:rPr>
              <w:t>فة</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الهمزة والهاء</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اقصى الحلق</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ع  ح</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وسط الحلق </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غ  خ</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ادنى الحلق</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ق  ك</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اللهاة</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ش ج  ي</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الشجر</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ل ر ن</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الذلق</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ط د ت </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النطع</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س ص ز</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الاسلة</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ذ ث ظ ض</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مابين الاسنان</w:t>
            </w:r>
          </w:p>
        </w:tc>
      </w:tr>
      <w:tr w:rsidR="00D23D6E" w:rsidRPr="0025527A" w:rsidTr="00D62771">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ف ب م  و</w:t>
            </w:r>
          </w:p>
        </w:tc>
        <w:tc>
          <w:tcPr>
            <w:tcW w:w="4606" w:type="dxa"/>
          </w:tcPr>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الشفتين</w:t>
            </w:r>
          </w:p>
        </w:tc>
      </w:tr>
    </w:tbl>
    <w:p w:rsidR="00D23D6E" w:rsidRPr="0025527A" w:rsidRDefault="00D23D6E" w:rsidP="00D23D6E">
      <w:pPr>
        <w:bidi/>
        <w:spacing w:before="100" w:beforeAutospacing="1" w:after="100" w:afterAutospacing="1" w:line="360" w:lineRule="auto"/>
        <w:jc w:val="both"/>
        <w:rPr>
          <w:rFonts w:ascii="Arial" w:hAnsi="Arial" w:cs="Arial"/>
          <w:sz w:val="36"/>
          <w:szCs w:val="36"/>
          <w:rtl/>
          <w:lang w:bidi="ar-DZ"/>
        </w:rPr>
      </w:pPr>
    </w:p>
    <w:p w:rsidR="00BB6B08" w:rsidRPr="0025527A" w:rsidRDefault="00D23D6E" w:rsidP="00C045B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A45724" w:rsidRPr="0025527A">
        <w:rPr>
          <w:rFonts w:ascii="Arial" w:hAnsi="Arial" w:cs="Arial"/>
          <w:b/>
          <w:bCs/>
          <w:sz w:val="36"/>
          <w:szCs w:val="36"/>
          <w:rtl/>
          <w:lang w:bidi="ar-DZ"/>
        </w:rPr>
        <w:t xml:space="preserve">ب </w:t>
      </w:r>
      <w:r w:rsidR="00BB6B08" w:rsidRPr="0025527A">
        <w:rPr>
          <w:rFonts w:ascii="Arial" w:hAnsi="Arial" w:cs="Arial"/>
          <w:b/>
          <w:bCs/>
          <w:sz w:val="36"/>
          <w:szCs w:val="36"/>
          <w:rtl/>
          <w:lang w:bidi="ar-DZ"/>
        </w:rPr>
        <w:t xml:space="preserve">ـ علم الأصوات الفيزيائي </w:t>
      </w:r>
      <w:r w:rsidR="00BB6B08" w:rsidRPr="0025527A">
        <w:rPr>
          <w:rFonts w:ascii="Arial" w:hAnsi="Arial" w:cs="Arial"/>
          <w:sz w:val="36"/>
          <w:szCs w:val="36"/>
          <w:rtl/>
          <w:lang w:bidi="ar-DZ"/>
        </w:rPr>
        <w:t>يهتم بالتموجات والذبذبات الصوتيه المنتشرة عبر الأثير</w:t>
      </w:r>
      <w:r w:rsidR="00C045BB" w:rsidRPr="0025527A">
        <w:rPr>
          <w:rFonts w:ascii="Arial" w:hAnsi="Arial" w:cs="Arial"/>
          <w:sz w:val="36"/>
          <w:szCs w:val="36"/>
          <w:rtl/>
          <w:lang w:bidi="ar-DZ"/>
        </w:rPr>
        <w:t xml:space="preserve">، عند انتقال الصوت من فم المرسل إلى أذن المرسل إليه  </w:t>
      </w:r>
    </w:p>
    <w:p w:rsidR="00C045BB" w:rsidRPr="0025527A" w:rsidRDefault="00A45724" w:rsidP="00C045B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ج </w:t>
      </w:r>
      <w:r w:rsidR="00BB6B08" w:rsidRPr="0025527A">
        <w:rPr>
          <w:rFonts w:ascii="Arial" w:hAnsi="Arial" w:cs="Arial"/>
          <w:b/>
          <w:bCs/>
          <w:sz w:val="36"/>
          <w:szCs w:val="36"/>
          <w:rtl/>
          <w:lang w:bidi="ar-DZ"/>
        </w:rPr>
        <w:t>ـ علم الأصوات السمعي</w:t>
      </w:r>
      <w:r w:rsidR="00BB6B08" w:rsidRPr="0025527A">
        <w:rPr>
          <w:rFonts w:ascii="Arial" w:hAnsi="Arial" w:cs="Arial"/>
          <w:sz w:val="36"/>
          <w:szCs w:val="36"/>
          <w:rtl/>
          <w:lang w:bidi="ar-DZ"/>
        </w:rPr>
        <w:t xml:space="preserve"> </w:t>
      </w:r>
      <w:r w:rsidR="00C045BB" w:rsidRPr="0025527A">
        <w:rPr>
          <w:rFonts w:ascii="Arial" w:hAnsi="Arial" w:cs="Arial"/>
          <w:sz w:val="36"/>
          <w:szCs w:val="36"/>
          <w:rtl/>
          <w:lang w:bidi="ar-DZ"/>
        </w:rPr>
        <w:t xml:space="preserve">يدرس الجهاز السمعي  عندما يستقبل المرسل إليه الصوت من خلال تحديد درجة ارتفاع الصوت وانخفاضه </w:t>
      </w:r>
    </w:p>
    <w:p w:rsidR="002B4461" w:rsidRPr="0025527A" w:rsidRDefault="002B4461" w:rsidP="002B446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ويمكن تلخيص مواضع علم الأصوات العام في الآتي: </w:t>
      </w:r>
    </w:p>
    <w:p w:rsidR="002B4461" w:rsidRPr="0025527A" w:rsidRDefault="002B4461" w:rsidP="00F854A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ـ </w:t>
      </w:r>
      <w:r w:rsidR="00F854AB" w:rsidRPr="0025527A">
        <w:rPr>
          <w:rFonts w:ascii="Arial" w:hAnsi="Arial" w:cs="Arial"/>
          <w:sz w:val="36"/>
          <w:szCs w:val="36"/>
          <w:rtl/>
          <w:lang w:bidi="ar-DZ"/>
        </w:rPr>
        <w:t>أ</w:t>
      </w:r>
      <w:r w:rsidRPr="0025527A">
        <w:rPr>
          <w:rFonts w:ascii="Arial" w:hAnsi="Arial" w:cs="Arial"/>
          <w:sz w:val="36"/>
          <w:szCs w:val="36"/>
          <w:rtl/>
          <w:lang w:bidi="ar-DZ"/>
        </w:rPr>
        <w:t>نه يصف الجهاز النطق</w:t>
      </w:r>
      <w:r w:rsidR="00F854AB" w:rsidRPr="0025527A">
        <w:rPr>
          <w:rFonts w:ascii="Arial" w:hAnsi="Arial" w:cs="Arial"/>
          <w:sz w:val="36"/>
          <w:szCs w:val="36"/>
          <w:rtl/>
          <w:lang w:bidi="ar-DZ"/>
        </w:rPr>
        <w:t>ي</w:t>
      </w:r>
      <w:r w:rsidRPr="0025527A">
        <w:rPr>
          <w:rFonts w:ascii="Arial" w:hAnsi="Arial" w:cs="Arial"/>
          <w:sz w:val="36"/>
          <w:szCs w:val="36"/>
          <w:rtl/>
          <w:lang w:bidi="ar-DZ"/>
        </w:rPr>
        <w:t xml:space="preserve"> عند الإنسان</w:t>
      </w:r>
    </w:p>
    <w:p w:rsidR="002B4461" w:rsidRPr="0025527A" w:rsidRDefault="002B4461" w:rsidP="002B446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ـ يحدد مخارج الأصوات </w:t>
      </w:r>
    </w:p>
    <w:p w:rsidR="002B4461" w:rsidRPr="0025527A" w:rsidRDefault="002B4461" w:rsidP="002B446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ـ  يبحث في الصوت</w:t>
      </w:r>
      <w:r w:rsidR="00F854AB" w:rsidRPr="0025527A">
        <w:rPr>
          <w:rFonts w:ascii="Arial" w:hAnsi="Arial" w:cs="Arial"/>
          <w:sz w:val="36"/>
          <w:szCs w:val="36"/>
          <w:rtl/>
          <w:lang w:bidi="ar-DZ"/>
        </w:rPr>
        <w:t>،</w:t>
      </w:r>
      <w:r w:rsidRPr="0025527A">
        <w:rPr>
          <w:rFonts w:ascii="Arial" w:hAnsi="Arial" w:cs="Arial"/>
          <w:sz w:val="36"/>
          <w:szCs w:val="36"/>
          <w:rtl/>
          <w:lang w:bidi="ar-DZ"/>
        </w:rPr>
        <w:t xml:space="preserve"> ويبين كيف تتلقاه الأذن وتنقله إلى الدماغ.</w:t>
      </w:r>
    </w:p>
    <w:p w:rsidR="002B4461" w:rsidRPr="0025527A" w:rsidRDefault="002B4461" w:rsidP="002B446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والرسم الأتي يبين حلقات التواصل اللغوي:</w:t>
      </w:r>
      <w:r w:rsidRPr="0025527A">
        <w:rPr>
          <w:rStyle w:val="Appelnotedebasdep"/>
          <w:rFonts w:ascii="Arial" w:hAnsi="Arial" w:cs="Arial"/>
          <w:sz w:val="36"/>
          <w:szCs w:val="36"/>
          <w:rtl/>
          <w:lang w:bidi="ar-DZ"/>
        </w:rPr>
        <w:footnoteReference w:id="57"/>
      </w:r>
    </w:p>
    <w:p w:rsidR="00F854AB" w:rsidRPr="0025527A" w:rsidRDefault="00F854AB" w:rsidP="00F854AB">
      <w:pPr>
        <w:bidi/>
        <w:spacing w:before="100" w:beforeAutospacing="1" w:after="100" w:afterAutospacing="1" w:line="360" w:lineRule="auto"/>
        <w:jc w:val="both"/>
        <w:rPr>
          <w:rFonts w:ascii="Arial" w:hAnsi="Arial" w:cs="Arial"/>
          <w:sz w:val="36"/>
          <w:szCs w:val="36"/>
          <w:rtl/>
          <w:lang w:bidi="ar-DZ"/>
        </w:rPr>
      </w:pPr>
    </w:p>
    <w:p w:rsidR="00AE17B5" w:rsidRDefault="00AE17B5" w:rsidP="002B4461">
      <w:pPr>
        <w:bidi/>
        <w:spacing w:before="100" w:beforeAutospacing="1" w:after="100" w:afterAutospacing="1" w:line="360" w:lineRule="auto"/>
        <w:jc w:val="both"/>
        <w:rPr>
          <w:rFonts w:ascii="Arial" w:hAnsi="Arial" w:cs="Arial"/>
          <w:sz w:val="36"/>
          <w:szCs w:val="36"/>
          <w:lang w:bidi="ar-DZ"/>
        </w:rPr>
      </w:pPr>
    </w:p>
    <w:p w:rsidR="002B4461" w:rsidRPr="0025527A" w:rsidRDefault="0004681F" w:rsidP="00AE17B5">
      <w:pPr>
        <w:bidi/>
        <w:spacing w:before="100" w:beforeAutospacing="1" w:after="100" w:afterAutospacing="1" w:line="360" w:lineRule="auto"/>
        <w:jc w:val="both"/>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69504" behindDoc="0" locked="0" layoutInCell="1" allowOverlap="1">
                <wp:simplePos x="0" y="0"/>
                <wp:positionH relativeFrom="column">
                  <wp:posOffset>2005330</wp:posOffset>
                </wp:positionH>
                <wp:positionV relativeFrom="paragraph">
                  <wp:posOffset>206375</wp:posOffset>
                </wp:positionV>
                <wp:extent cx="0" cy="228600"/>
                <wp:effectExtent l="57150" t="5715" r="57150" b="22860"/>
                <wp:wrapNone/>
                <wp:docPr id="58"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19" o:spid="_x0000_s1026" type="#_x0000_t32" style="position:absolute;margin-left:157.9pt;margin-top:16.25pt;width:0;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1T1NQIAAF8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68480" behindDoc="0" locked="0" layoutInCell="1" allowOverlap="1">
                <wp:simplePos x="0" y="0"/>
                <wp:positionH relativeFrom="column">
                  <wp:posOffset>5520055</wp:posOffset>
                </wp:positionH>
                <wp:positionV relativeFrom="paragraph">
                  <wp:posOffset>206375</wp:posOffset>
                </wp:positionV>
                <wp:extent cx="0" cy="276225"/>
                <wp:effectExtent l="57150" t="5715" r="57150" b="22860"/>
                <wp:wrapNone/>
                <wp:docPr id="57" name="Auto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8" o:spid="_x0000_s1026" type="#_x0000_t32" style="position:absolute;margin-left:434.65pt;margin-top:16.25pt;width:0;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">
                <v:stroke endarrow="block"/>
              </v:shape>
            </w:pict>
          </mc:Fallback>
        </mc:AlternateContent>
      </w:r>
      <w:r w:rsidR="002B4461" w:rsidRPr="0025527A">
        <w:rPr>
          <w:rFonts w:ascii="Arial" w:hAnsi="Arial" w:cs="Arial"/>
          <w:sz w:val="36"/>
          <w:szCs w:val="36"/>
          <w:rtl/>
          <w:lang w:bidi="ar-DZ"/>
        </w:rPr>
        <w:t>المتكلم                                                 السامع</w:t>
      </w:r>
    </w:p>
    <w:p w:rsidR="002B4461" w:rsidRPr="0025527A" w:rsidRDefault="0004681F" w:rsidP="002B4461">
      <w:pPr>
        <w:bidi/>
        <w:spacing w:before="100" w:beforeAutospacing="1" w:after="100" w:afterAutospacing="1" w:line="360" w:lineRule="auto"/>
        <w:jc w:val="both"/>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67456" behindDoc="0" locked="0" layoutInCell="1" allowOverlap="1">
                <wp:simplePos x="0" y="0"/>
                <wp:positionH relativeFrom="column">
                  <wp:posOffset>2176780</wp:posOffset>
                </wp:positionH>
                <wp:positionV relativeFrom="paragraph">
                  <wp:posOffset>98425</wp:posOffset>
                </wp:positionV>
                <wp:extent cx="1990725" cy="0"/>
                <wp:effectExtent l="19050" t="60325" r="9525" b="53975"/>
                <wp:wrapNone/>
                <wp:docPr id="56"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90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7" o:spid="_x0000_s1026" type="#_x0000_t32" style="position:absolute;margin-left:171.4pt;margin-top:7.75pt;width:156.7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81792" behindDoc="0" locked="0" layoutInCell="1" allowOverlap="1">
                <wp:simplePos x="0" y="0"/>
                <wp:positionH relativeFrom="column">
                  <wp:posOffset>5015230</wp:posOffset>
                </wp:positionH>
                <wp:positionV relativeFrom="paragraph">
                  <wp:posOffset>317500</wp:posOffset>
                </wp:positionV>
                <wp:extent cx="0" cy="695325"/>
                <wp:effectExtent l="9525" t="12700" r="9525" b="6350"/>
                <wp:wrapNone/>
                <wp:docPr id="55"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 o:spid="_x0000_s1026" type="#_x0000_t32" style="position:absolute;margin-left:394.9pt;margin-top:25pt;width:0;height:5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"/>
            </w:pict>
          </mc:Fallback>
        </mc:AlternateContent>
      </w:r>
      <w:r>
        <w:rPr>
          <w:rFonts w:ascii="Arial" w:hAnsi="Arial" w:cs="Arial"/>
          <w:noProof/>
          <w:sz w:val="36"/>
          <w:szCs w:val="36"/>
          <w:rtl/>
        </w:rPr>
        <mc:AlternateContent>
          <mc:Choice Requires="wps">
            <w:drawing>
              <wp:anchor distT="0" distB="0" distL="114300" distR="114300" simplePos="0" relativeHeight="251680768" behindDoc="0" locked="0" layoutInCell="1" allowOverlap="1">
                <wp:simplePos x="0" y="0"/>
                <wp:positionH relativeFrom="column">
                  <wp:posOffset>1386205</wp:posOffset>
                </wp:positionH>
                <wp:positionV relativeFrom="paragraph">
                  <wp:posOffset>222250</wp:posOffset>
                </wp:positionV>
                <wp:extent cx="19050" cy="866775"/>
                <wp:effectExtent l="9525" t="12700" r="9525" b="6350"/>
                <wp:wrapNone/>
                <wp:docPr id="54"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866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0" o:spid="_x0000_s1026" type="#_x0000_t32" style="position:absolute;margin-left:109.15pt;margin-top:17.5pt;width:1.5pt;height:6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"/>
            </w:pict>
          </mc:Fallback>
        </mc:AlternateContent>
      </w:r>
      <w:r>
        <w:rPr>
          <w:rFonts w:ascii="Arial" w:hAnsi="Arial" w:cs="Arial"/>
          <w:noProof/>
          <w:sz w:val="36"/>
          <w:szCs w:val="36"/>
          <w:rtl/>
        </w:rPr>
        <mc:AlternateContent>
          <mc:Choice Requires="wps">
            <w:drawing>
              <wp:anchor distT="0" distB="0" distL="114300" distR="114300" simplePos="0" relativeHeight="251679744" behindDoc="0" locked="0" layoutInCell="1" allowOverlap="1">
                <wp:simplePos x="0" y="0"/>
                <wp:positionH relativeFrom="column">
                  <wp:posOffset>1938655</wp:posOffset>
                </wp:positionH>
                <wp:positionV relativeFrom="paragraph">
                  <wp:posOffset>222250</wp:posOffset>
                </wp:positionV>
                <wp:extent cx="0" cy="790575"/>
                <wp:effectExtent l="9525" t="12700" r="9525" b="6350"/>
                <wp:wrapNone/>
                <wp:docPr id="53" name="Auto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0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9" o:spid="_x0000_s1026" type="#_x0000_t32" style="position:absolute;margin-left:152.65pt;margin-top:17.5pt;width:0;height:6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"/>
            </w:pict>
          </mc:Fallback>
        </mc:AlternateContent>
      </w:r>
      <w:r>
        <w:rPr>
          <w:rFonts w:ascii="Arial" w:hAnsi="Arial" w:cs="Arial"/>
          <w:noProof/>
          <w:sz w:val="36"/>
          <w:szCs w:val="36"/>
          <w:rtl/>
        </w:rPr>
        <mc:AlternateContent>
          <mc:Choice Requires="wps">
            <w:drawing>
              <wp:anchor distT="0" distB="0" distL="114300" distR="114300" simplePos="0" relativeHeight="251673600" behindDoc="0" locked="0" layoutInCell="1" allowOverlap="1">
                <wp:simplePos x="0" y="0"/>
                <wp:positionH relativeFrom="column">
                  <wp:posOffset>5339080</wp:posOffset>
                </wp:positionH>
                <wp:positionV relativeFrom="paragraph">
                  <wp:posOffset>98425</wp:posOffset>
                </wp:positionV>
                <wp:extent cx="104775" cy="0"/>
                <wp:effectExtent l="19050" t="60325" r="9525" b="53975"/>
                <wp:wrapNone/>
                <wp:docPr id="52"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3" o:spid="_x0000_s1026" type="#_x0000_t32" style="position:absolute;margin-left:420.4pt;margin-top:7.75pt;width:8.25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72576" behindDoc="0" locked="0" layoutInCell="1" allowOverlap="1">
                <wp:simplePos x="0" y="0"/>
                <wp:positionH relativeFrom="column">
                  <wp:posOffset>1500505</wp:posOffset>
                </wp:positionH>
                <wp:positionV relativeFrom="paragraph">
                  <wp:posOffset>98425</wp:posOffset>
                </wp:positionV>
                <wp:extent cx="381000" cy="0"/>
                <wp:effectExtent l="19050" t="60325" r="9525" b="53975"/>
                <wp:wrapNone/>
                <wp:docPr id="51"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2" o:spid="_x0000_s1026" type="#_x0000_t32" style="position:absolute;margin-left:118.15pt;margin-top:7.75pt;width:30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">
                <v:stroke endarrow="block"/>
              </v:shape>
            </w:pict>
          </mc:Fallback>
        </mc:AlternateContent>
      </w:r>
      <w:r w:rsidR="002B4461" w:rsidRPr="0025527A">
        <w:rPr>
          <w:rFonts w:ascii="Arial" w:hAnsi="Arial" w:cs="Arial"/>
          <w:sz w:val="36"/>
          <w:szCs w:val="36"/>
          <w:rtl/>
          <w:lang w:bidi="ar-DZ"/>
        </w:rPr>
        <w:t>العقل  أعضاء النطق                                   الأذن     العقل</w:t>
      </w:r>
    </w:p>
    <w:p w:rsidR="002B4461" w:rsidRPr="0025527A" w:rsidRDefault="002B4461" w:rsidP="002B4461">
      <w:pPr>
        <w:bidi/>
        <w:spacing w:before="100" w:beforeAutospacing="1" w:after="100" w:afterAutospacing="1" w:line="360" w:lineRule="auto"/>
        <w:jc w:val="both"/>
        <w:rPr>
          <w:rFonts w:ascii="Arial" w:hAnsi="Arial" w:cs="Arial"/>
          <w:sz w:val="36"/>
          <w:szCs w:val="36"/>
          <w:rtl/>
          <w:lang w:bidi="ar-DZ"/>
        </w:rPr>
      </w:pPr>
    </w:p>
    <w:p w:rsidR="002B4461" w:rsidRPr="0025527A" w:rsidRDefault="0004681F" w:rsidP="002B4461">
      <w:pPr>
        <w:bidi/>
        <w:spacing w:before="100" w:beforeAutospacing="1" w:after="100" w:afterAutospacing="1" w:line="360" w:lineRule="auto"/>
        <w:jc w:val="both"/>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71552" behindDoc="0" locked="0" layoutInCell="1" allowOverlap="1">
                <wp:simplePos x="0" y="0"/>
                <wp:positionH relativeFrom="column">
                  <wp:posOffset>5043805</wp:posOffset>
                </wp:positionH>
                <wp:positionV relativeFrom="paragraph">
                  <wp:posOffset>245745</wp:posOffset>
                </wp:positionV>
                <wp:extent cx="28575" cy="704850"/>
                <wp:effectExtent l="57150" t="18415" r="28575" b="10160"/>
                <wp:wrapNone/>
                <wp:docPr id="50"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1" o:spid="_x0000_s1026" type="#_x0000_t32" style="position:absolute;margin-left:397.15pt;margin-top:19.35pt;width:2.25pt;height:55.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78720" behindDoc="0" locked="0" layoutInCell="1" allowOverlap="1">
                <wp:simplePos x="0" y="0"/>
                <wp:positionH relativeFrom="column">
                  <wp:posOffset>1500505</wp:posOffset>
                </wp:positionH>
                <wp:positionV relativeFrom="paragraph">
                  <wp:posOffset>198120</wp:posOffset>
                </wp:positionV>
                <wp:extent cx="635" cy="942975"/>
                <wp:effectExtent l="9525" t="8890" r="8890" b="10160"/>
                <wp:wrapNone/>
                <wp:docPr id="49"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8" o:spid="_x0000_s1026" type="#_x0000_t32" style="position:absolute;margin-left:118.15pt;margin-top:15.6pt;width:.05pt;height:7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1VBIg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"/>
            </w:pict>
          </mc:Fallback>
        </mc:AlternateContent>
      </w:r>
      <w:r>
        <w:rPr>
          <w:rFonts w:ascii="Arial" w:hAnsi="Arial" w:cs="Arial"/>
          <w:noProof/>
          <w:sz w:val="36"/>
          <w:szCs w:val="36"/>
          <w:rtl/>
        </w:rPr>
        <mc:AlternateContent>
          <mc:Choice Requires="wps">
            <w:drawing>
              <wp:anchor distT="0" distB="0" distL="114300" distR="114300" simplePos="0" relativeHeight="251677696" behindDoc="0" locked="0" layoutInCell="1" allowOverlap="1">
                <wp:simplePos x="0" y="0"/>
                <wp:positionH relativeFrom="column">
                  <wp:posOffset>1938655</wp:posOffset>
                </wp:positionH>
                <wp:positionV relativeFrom="paragraph">
                  <wp:posOffset>198120</wp:posOffset>
                </wp:positionV>
                <wp:extent cx="0" cy="457200"/>
                <wp:effectExtent l="57150" t="18415" r="57150" b="10160"/>
                <wp:wrapNone/>
                <wp:docPr id="48"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7" o:spid="_x0000_s1026" type="#_x0000_t32" style="position:absolute;margin-left:152.65pt;margin-top:15.6pt;width:0;height:36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74624" behindDoc="0" locked="0" layoutInCell="1" allowOverlap="1">
                <wp:simplePos x="0" y="0"/>
                <wp:positionH relativeFrom="column">
                  <wp:posOffset>4824730</wp:posOffset>
                </wp:positionH>
                <wp:positionV relativeFrom="paragraph">
                  <wp:posOffset>245745</wp:posOffset>
                </wp:positionV>
                <wp:extent cx="9525" cy="409575"/>
                <wp:effectExtent l="9525" t="8890" r="9525" b="10160"/>
                <wp:wrapNone/>
                <wp:docPr id="47"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09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4" o:spid="_x0000_s1026" type="#_x0000_t32" style="position:absolute;margin-left:379.9pt;margin-top:19.35pt;width:.75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"/>
            </w:pict>
          </mc:Fallback>
        </mc:AlternateContent>
      </w:r>
      <w:r w:rsidR="002B4461" w:rsidRPr="0025527A">
        <w:rPr>
          <w:rFonts w:ascii="Arial" w:hAnsi="Arial" w:cs="Arial"/>
          <w:sz w:val="36"/>
          <w:szCs w:val="36"/>
          <w:rtl/>
          <w:lang w:bidi="ar-DZ"/>
        </w:rPr>
        <w:t>سلسلة الأعصاب                                      سلسلة الأعصاب</w:t>
      </w:r>
    </w:p>
    <w:p w:rsidR="002B4461" w:rsidRPr="0025527A" w:rsidRDefault="0004681F" w:rsidP="002B4461">
      <w:pPr>
        <w:bidi/>
        <w:spacing w:before="100" w:beforeAutospacing="1" w:after="100" w:afterAutospacing="1" w:line="360" w:lineRule="auto"/>
        <w:jc w:val="both"/>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70528" behindDoc="0" locked="0" layoutInCell="1" allowOverlap="1">
                <wp:simplePos x="0" y="0"/>
                <wp:positionH relativeFrom="column">
                  <wp:posOffset>1576705</wp:posOffset>
                </wp:positionH>
                <wp:positionV relativeFrom="paragraph">
                  <wp:posOffset>509270</wp:posOffset>
                </wp:positionV>
                <wp:extent cx="3438525" cy="47625"/>
                <wp:effectExtent l="9525" t="53975" r="19050" b="12700"/>
                <wp:wrapNone/>
                <wp:docPr id="46"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38525" cy="4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0" o:spid="_x0000_s1026" type="#_x0000_t32" style="position:absolute;margin-left:124.15pt;margin-top:40.1pt;width:270.75pt;height:3.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76672" behindDoc="0" locked="0" layoutInCell="1" allowOverlap="1">
                <wp:simplePos x="0" y="0"/>
                <wp:positionH relativeFrom="column">
                  <wp:posOffset>1938655</wp:posOffset>
                </wp:positionH>
                <wp:positionV relativeFrom="paragraph">
                  <wp:posOffset>118745</wp:posOffset>
                </wp:positionV>
                <wp:extent cx="857250" cy="0"/>
                <wp:effectExtent l="9525" t="6350" r="9525" b="12700"/>
                <wp:wrapNone/>
                <wp:docPr id="45"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6" o:spid="_x0000_s1026" type="#_x0000_t32" style="position:absolute;margin-left:152.65pt;margin-top:9.35pt;width:67.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"/>
            </w:pict>
          </mc:Fallback>
        </mc:AlternateContent>
      </w:r>
      <w:r>
        <w:rPr>
          <w:rFonts w:ascii="Arial" w:hAnsi="Arial" w:cs="Arial"/>
          <w:noProof/>
          <w:sz w:val="36"/>
          <w:szCs w:val="36"/>
          <w:rtl/>
        </w:rPr>
        <mc:AlternateContent>
          <mc:Choice Requires="wps">
            <w:drawing>
              <wp:anchor distT="0" distB="0" distL="114300" distR="114300" simplePos="0" relativeHeight="251675648" behindDoc="0" locked="0" layoutInCell="1" allowOverlap="1">
                <wp:simplePos x="0" y="0"/>
                <wp:positionH relativeFrom="column">
                  <wp:posOffset>3986530</wp:posOffset>
                </wp:positionH>
                <wp:positionV relativeFrom="paragraph">
                  <wp:posOffset>118745</wp:posOffset>
                </wp:positionV>
                <wp:extent cx="838200" cy="0"/>
                <wp:effectExtent l="9525" t="6350" r="9525" b="12700"/>
                <wp:wrapNone/>
                <wp:docPr id="44"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5" o:spid="_x0000_s1026" type="#_x0000_t32" style="position:absolute;margin-left:313.9pt;margin-top:9.35pt;width:66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"/>
            </w:pict>
          </mc:Fallback>
        </mc:AlternateContent>
      </w:r>
      <w:r w:rsidR="002B4461" w:rsidRPr="0025527A">
        <w:rPr>
          <w:rFonts w:ascii="Arial" w:hAnsi="Arial" w:cs="Arial"/>
          <w:sz w:val="36"/>
          <w:szCs w:val="36"/>
          <w:rtl/>
          <w:lang w:bidi="ar-DZ"/>
        </w:rPr>
        <w:t xml:space="preserve">                           التحول إلى السامع</w:t>
      </w:r>
    </w:p>
    <w:p w:rsidR="002B4461" w:rsidRPr="0025527A" w:rsidRDefault="002B4461" w:rsidP="002B446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التحول إلى المتكلم</w:t>
      </w:r>
    </w:p>
    <w:p w:rsidR="002B4461" w:rsidRPr="0025527A" w:rsidRDefault="002B4461" w:rsidP="002B4461">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bidi="ar-DZ"/>
        </w:rPr>
      </w:pPr>
    </w:p>
    <w:p w:rsidR="00C17869" w:rsidRPr="0025527A" w:rsidRDefault="00C17869" w:rsidP="00C045B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والصوتيات ( الفونتيك)</w:t>
      </w:r>
      <w:r w:rsidRPr="0025527A">
        <w:rPr>
          <w:rFonts w:ascii="Arial" w:hAnsi="Arial" w:cs="Arial"/>
          <w:sz w:val="36"/>
          <w:szCs w:val="36"/>
          <w:rtl/>
          <w:lang w:bidi="ar-DZ"/>
        </w:rPr>
        <w:t xml:space="preserve"> هي غير الصوتيات الوظيفية (الفونولوجيا) ويتضح ذلك من خلال الآتي</w:t>
      </w:r>
      <w:r w:rsidRPr="0025527A">
        <w:rPr>
          <w:rStyle w:val="Appelnotedebasdep"/>
          <w:rFonts w:ascii="Arial" w:hAnsi="Arial" w:cs="Arial"/>
          <w:sz w:val="36"/>
          <w:szCs w:val="36"/>
          <w:rtl/>
          <w:lang w:bidi="ar-DZ"/>
        </w:rPr>
        <w:footnoteReference w:id="58"/>
      </w:r>
      <w:r w:rsidRPr="0025527A">
        <w:rPr>
          <w:rFonts w:ascii="Arial" w:hAnsi="Arial" w:cs="Arial"/>
          <w:sz w:val="36"/>
          <w:szCs w:val="36"/>
          <w:rtl/>
          <w:lang w:bidi="ar-DZ"/>
        </w:rPr>
        <w:t xml:space="preserve">: </w:t>
      </w:r>
    </w:p>
    <w:p w:rsidR="00C17869" w:rsidRPr="0025527A" w:rsidRDefault="0004681F" w:rsidP="00C17869">
      <w:pPr>
        <w:bidi/>
        <w:spacing w:before="100" w:beforeAutospacing="1" w:after="100" w:afterAutospacing="1" w:line="360" w:lineRule="auto"/>
        <w:jc w:val="center"/>
        <w:rPr>
          <w:rFonts w:ascii="Arial" w:hAnsi="Arial" w:cs="Arial"/>
          <w:b/>
          <w:bCs/>
          <w:sz w:val="36"/>
          <w:szCs w:val="36"/>
          <w:rtl/>
          <w:lang w:bidi="ar-DZ"/>
        </w:rPr>
      </w:pPr>
      <w:r>
        <w:rPr>
          <w:rFonts w:ascii="Arial" w:hAnsi="Arial" w:cs="Arial"/>
          <w:b/>
          <w:bCs/>
          <w:noProof/>
          <w:sz w:val="36"/>
          <w:szCs w:val="36"/>
          <w:rtl/>
        </w:rPr>
        <mc:AlternateContent>
          <mc:Choice Requires="wps">
            <w:drawing>
              <wp:anchor distT="0" distB="0" distL="114300" distR="114300" simplePos="0" relativeHeight="251663360" behindDoc="0" locked="0" layoutInCell="1" allowOverlap="1">
                <wp:simplePos x="0" y="0"/>
                <wp:positionH relativeFrom="column">
                  <wp:posOffset>1395730</wp:posOffset>
                </wp:positionH>
                <wp:positionV relativeFrom="paragraph">
                  <wp:posOffset>226695</wp:posOffset>
                </wp:positionV>
                <wp:extent cx="1666875" cy="285750"/>
                <wp:effectExtent l="28575" t="11430" r="9525" b="55245"/>
                <wp:wrapNone/>
                <wp:docPr id="43"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687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3" o:spid="_x0000_s1026" type="#_x0000_t32" style="position:absolute;margin-left:109.9pt;margin-top:17.85pt;width:131.25pt;height:2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7RAIAAG8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">
                <v:stroke endarrow="block"/>
              </v:shape>
            </w:pict>
          </mc:Fallback>
        </mc:AlternateContent>
      </w:r>
      <w:r>
        <w:rPr>
          <w:rFonts w:ascii="Arial" w:hAnsi="Arial" w:cs="Arial"/>
          <w:b/>
          <w:bCs/>
          <w:noProof/>
          <w:sz w:val="36"/>
          <w:szCs w:val="36"/>
          <w:rtl/>
        </w:rPr>
        <mc:AlternateContent>
          <mc:Choice Requires="wps">
            <w:drawing>
              <wp:anchor distT="0" distB="0" distL="114300" distR="114300" simplePos="0" relativeHeight="251662336" behindDoc="0" locked="0" layoutInCell="1" allowOverlap="1">
                <wp:simplePos x="0" y="0"/>
                <wp:positionH relativeFrom="column">
                  <wp:posOffset>3062605</wp:posOffset>
                </wp:positionH>
                <wp:positionV relativeFrom="paragraph">
                  <wp:posOffset>226695</wp:posOffset>
                </wp:positionV>
                <wp:extent cx="0" cy="352425"/>
                <wp:effectExtent l="57150" t="11430" r="57150" b="17145"/>
                <wp:wrapNone/>
                <wp:docPr id="42"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2" o:spid="_x0000_s1026" type="#_x0000_t32" style="position:absolute;margin-left:241.15pt;margin-top:17.85pt;width:0;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JGFMwIAAF8EAAAOAAAAZHJzL2Uyb0RvYy54bWysVMGO2jAQvVfqP1i+Q0g2U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">
                <v:stroke endarrow="block"/>
              </v:shape>
            </w:pict>
          </mc:Fallback>
        </mc:AlternateContent>
      </w:r>
      <w:r>
        <w:rPr>
          <w:rFonts w:ascii="Arial" w:hAnsi="Arial" w:cs="Arial"/>
          <w:b/>
          <w:bCs/>
          <w:noProof/>
          <w:sz w:val="36"/>
          <w:szCs w:val="36"/>
          <w:rtl/>
        </w:rPr>
        <mc:AlternateContent>
          <mc:Choice Requires="wps">
            <w:drawing>
              <wp:anchor distT="0" distB="0" distL="114300" distR="114300" simplePos="0" relativeHeight="251661312" behindDoc="0" locked="0" layoutInCell="1" allowOverlap="1">
                <wp:simplePos x="0" y="0"/>
                <wp:positionH relativeFrom="column">
                  <wp:posOffset>3062605</wp:posOffset>
                </wp:positionH>
                <wp:positionV relativeFrom="paragraph">
                  <wp:posOffset>179070</wp:posOffset>
                </wp:positionV>
                <wp:extent cx="1657350" cy="333375"/>
                <wp:effectExtent l="9525" t="11430" r="28575" b="55245"/>
                <wp:wrapNone/>
                <wp:docPr id="41"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1" o:spid="_x0000_s1026" type="#_x0000_t32" style="position:absolute;margin-left:241.15pt;margin-top:14.1pt;width:130.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">
                <v:stroke endarrow="block"/>
              </v:shape>
            </w:pict>
          </mc:Fallback>
        </mc:AlternateContent>
      </w:r>
      <w:r w:rsidR="00C17869" w:rsidRPr="0025527A">
        <w:rPr>
          <w:rFonts w:ascii="Arial" w:hAnsi="Arial" w:cs="Arial"/>
          <w:b/>
          <w:bCs/>
          <w:sz w:val="36"/>
          <w:szCs w:val="36"/>
          <w:rtl/>
          <w:lang w:bidi="ar-DZ"/>
        </w:rPr>
        <w:t>الصوتيات</w:t>
      </w:r>
    </w:p>
    <w:p w:rsidR="00C17869" w:rsidRPr="0025527A" w:rsidRDefault="0004681F" w:rsidP="00F854AB">
      <w:pPr>
        <w:spacing w:before="100" w:beforeAutospacing="1" w:after="100" w:afterAutospacing="1" w:line="360" w:lineRule="auto"/>
        <w:jc w:val="both"/>
        <w:rPr>
          <w:rFonts w:ascii="Arial" w:hAnsi="Arial" w:cs="Arial"/>
          <w:b/>
          <w:bCs/>
          <w:sz w:val="36"/>
          <w:szCs w:val="36"/>
          <w:rtl/>
          <w:lang w:bidi="ar-DZ"/>
        </w:rPr>
      </w:pPr>
      <w:r>
        <w:rPr>
          <w:rFonts w:ascii="Arial" w:hAnsi="Arial" w:cs="Arial"/>
          <w:b/>
          <w:bCs/>
          <w:noProof/>
          <w:sz w:val="36"/>
          <w:szCs w:val="36"/>
          <w:rtl/>
        </w:rPr>
        <mc:AlternateContent>
          <mc:Choice Requires="wps">
            <w:drawing>
              <wp:anchor distT="0" distB="0" distL="114300" distR="114300" simplePos="0" relativeHeight="251666432" behindDoc="0" locked="0" layoutInCell="1" allowOverlap="1">
                <wp:simplePos x="0" y="0"/>
                <wp:positionH relativeFrom="column">
                  <wp:posOffset>1348105</wp:posOffset>
                </wp:positionH>
                <wp:positionV relativeFrom="paragraph">
                  <wp:posOffset>176530</wp:posOffset>
                </wp:positionV>
                <wp:extent cx="0" cy="400050"/>
                <wp:effectExtent l="57150" t="9525" r="57150" b="19050"/>
                <wp:wrapNone/>
                <wp:docPr id="40"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6" o:spid="_x0000_s1026" type="#_x0000_t32" style="position:absolute;margin-left:106.15pt;margin-top:13.9pt;width:0;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ecL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">
                <v:stroke endarrow="block"/>
              </v:shape>
            </w:pict>
          </mc:Fallback>
        </mc:AlternateContent>
      </w:r>
      <w:r>
        <w:rPr>
          <w:rFonts w:ascii="Arial" w:hAnsi="Arial" w:cs="Arial"/>
          <w:b/>
          <w:bCs/>
          <w:noProof/>
          <w:sz w:val="36"/>
          <w:szCs w:val="36"/>
          <w:rtl/>
        </w:rPr>
        <mc:AlternateContent>
          <mc:Choice Requires="wps">
            <w:drawing>
              <wp:anchor distT="0" distB="0" distL="114300" distR="114300" simplePos="0" relativeHeight="251665408" behindDoc="0" locked="0" layoutInCell="1" allowOverlap="1">
                <wp:simplePos x="0" y="0"/>
                <wp:positionH relativeFrom="column">
                  <wp:posOffset>3062605</wp:posOffset>
                </wp:positionH>
                <wp:positionV relativeFrom="paragraph">
                  <wp:posOffset>176530</wp:posOffset>
                </wp:positionV>
                <wp:extent cx="0" cy="323850"/>
                <wp:effectExtent l="57150" t="9525" r="57150" b="19050"/>
                <wp:wrapNone/>
                <wp:docPr id="39"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5" o:spid="_x0000_s1026" type="#_x0000_t32" style="position:absolute;margin-left:241.15pt;margin-top:13.9pt;width:0;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5LNgIAAF8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">
                <v:stroke endarrow="block"/>
              </v:shape>
            </w:pict>
          </mc:Fallback>
        </mc:AlternateContent>
      </w:r>
      <w:r>
        <w:rPr>
          <w:rFonts w:ascii="Arial" w:hAnsi="Arial" w:cs="Arial"/>
          <w:b/>
          <w:bCs/>
          <w:noProof/>
          <w:sz w:val="36"/>
          <w:szCs w:val="36"/>
          <w:rtl/>
        </w:rPr>
        <mc:AlternateContent>
          <mc:Choice Requires="wps">
            <w:drawing>
              <wp:anchor distT="0" distB="0" distL="114300" distR="114300" simplePos="0" relativeHeight="251664384" behindDoc="0" locked="0" layoutInCell="1" allowOverlap="1">
                <wp:simplePos x="0" y="0"/>
                <wp:positionH relativeFrom="column">
                  <wp:posOffset>5177155</wp:posOffset>
                </wp:positionH>
                <wp:positionV relativeFrom="paragraph">
                  <wp:posOffset>319405</wp:posOffset>
                </wp:positionV>
                <wp:extent cx="0" cy="257175"/>
                <wp:effectExtent l="57150" t="9525" r="57150" b="19050"/>
                <wp:wrapNone/>
                <wp:docPr id="38"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4" o:spid="_x0000_s1026" type="#_x0000_t32" style="position:absolute;margin-left:407.65pt;margin-top:25.15pt;width:0;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">
                <v:stroke endarrow="block"/>
              </v:shape>
            </w:pict>
          </mc:Fallback>
        </mc:AlternateContent>
      </w:r>
      <w:r w:rsidR="00C17869" w:rsidRPr="0025527A">
        <w:rPr>
          <w:rFonts w:ascii="Arial" w:hAnsi="Arial" w:cs="Arial"/>
          <w:b/>
          <w:bCs/>
          <w:sz w:val="36"/>
          <w:szCs w:val="36"/>
          <w:rtl/>
          <w:lang w:bidi="ar-DZ"/>
        </w:rPr>
        <w:t>الصوتيات النطقية             والصوتيات السمعية           والصوتيات الفيزيائية</w:t>
      </w:r>
    </w:p>
    <w:p w:rsidR="00C17869" w:rsidRPr="0025527A" w:rsidRDefault="00C17869" w:rsidP="00F854AB">
      <w:pPr>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تعنى بوصف الجهاز الصوتي  تعنى بعملية تلقي الصوت     تعنى بالجانب </w:t>
      </w:r>
      <w:r w:rsidR="00F854AB" w:rsidRPr="0025527A">
        <w:rPr>
          <w:rFonts w:ascii="Arial" w:hAnsi="Arial" w:cs="Arial"/>
          <w:b/>
          <w:bCs/>
          <w:sz w:val="36"/>
          <w:szCs w:val="36"/>
          <w:rtl/>
          <w:lang w:bidi="ar-DZ"/>
        </w:rPr>
        <w:t xml:space="preserve">  </w:t>
      </w:r>
      <w:r w:rsidRPr="0025527A">
        <w:rPr>
          <w:rFonts w:ascii="Arial" w:hAnsi="Arial" w:cs="Arial"/>
          <w:b/>
          <w:bCs/>
          <w:sz w:val="36"/>
          <w:szCs w:val="36"/>
          <w:rtl/>
          <w:lang w:bidi="ar-DZ"/>
        </w:rPr>
        <w:t xml:space="preserve">الفيزيائي  </w:t>
      </w:r>
    </w:p>
    <w:p w:rsidR="008D2E9F" w:rsidRPr="0025527A" w:rsidRDefault="00F854AB" w:rsidP="002350B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ـ </w:t>
      </w:r>
      <w:r w:rsidR="008D2E9F" w:rsidRPr="0025527A">
        <w:rPr>
          <w:rFonts w:ascii="Arial" w:hAnsi="Arial" w:cs="Arial"/>
          <w:b/>
          <w:bCs/>
          <w:sz w:val="36"/>
          <w:szCs w:val="36"/>
          <w:rtl/>
          <w:lang w:bidi="ar-DZ"/>
        </w:rPr>
        <w:t xml:space="preserve">الفرق بين (السمع،  السماع، الإنصات ، الإصغاء)  </w:t>
      </w:r>
    </w:p>
    <w:p w:rsidR="00B02852" w:rsidRPr="0025527A" w:rsidRDefault="008D2E9F" w:rsidP="00B02852">
      <w:pPr>
        <w:pStyle w:val="Paragraphedeliste"/>
        <w:bidi/>
        <w:spacing w:before="100" w:beforeAutospacing="1" w:after="100" w:afterAutospacing="1" w:line="360" w:lineRule="auto"/>
        <w:ind w:left="0"/>
        <w:jc w:val="both"/>
        <w:rPr>
          <w:rFonts w:ascii="Arial" w:hAnsi="Arial" w:cs="Arial"/>
          <w:b/>
          <w:bCs/>
          <w:sz w:val="36"/>
          <w:szCs w:val="36"/>
          <w:rtl/>
          <w:lang w:bidi="ar-DZ"/>
        </w:rPr>
      </w:pPr>
      <w:r w:rsidRPr="0025527A">
        <w:rPr>
          <w:rFonts w:ascii="Arial" w:hAnsi="Arial" w:cs="Arial"/>
          <w:b/>
          <w:bCs/>
          <w:sz w:val="36"/>
          <w:szCs w:val="36"/>
          <w:rtl/>
          <w:lang w:bidi="ar-DZ"/>
        </w:rPr>
        <w:t>1ـ  السمع</w:t>
      </w:r>
      <w:r w:rsidRPr="0025527A">
        <w:rPr>
          <w:rFonts w:ascii="Arial" w:hAnsi="Arial" w:cs="Arial"/>
          <w:sz w:val="36"/>
          <w:szCs w:val="36"/>
          <w:rtl/>
          <w:lang w:bidi="ar-DZ"/>
        </w:rPr>
        <w:t>: إنَّ السَّمع طاقة عظيمة وهبها الله سبحانه وتعالى للإنسان ؛ فلا غروه أن يقول عنها ابن خلدون (تـ808هـ) :" إنَّ السَّمع أبو الملكات اللسانية"</w:t>
      </w:r>
      <w:r w:rsidRPr="0025527A">
        <w:rPr>
          <w:rStyle w:val="Appelnotedebasdep"/>
          <w:rFonts w:ascii="Arial" w:hAnsi="Arial" w:cs="Arial"/>
          <w:sz w:val="36"/>
          <w:szCs w:val="36"/>
          <w:rtl/>
          <w:lang w:bidi="ar-DZ"/>
        </w:rPr>
        <w:footnoteReference w:id="59"/>
      </w:r>
      <w:r w:rsidRPr="0025527A">
        <w:rPr>
          <w:rFonts w:ascii="Arial" w:hAnsi="Arial" w:cs="Arial"/>
          <w:sz w:val="36"/>
          <w:szCs w:val="36"/>
          <w:rtl/>
          <w:lang w:bidi="ar-DZ"/>
        </w:rPr>
        <w:t xml:space="preserve"> . </w:t>
      </w:r>
    </w:p>
    <w:p w:rsidR="00B02852" w:rsidRPr="0025527A" w:rsidRDefault="00B02852" w:rsidP="00B02852">
      <w:pPr>
        <w:pStyle w:val="Paragraphedeliste"/>
        <w:bidi/>
        <w:spacing w:before="100" w:beforeAutospacing="1" w:after="100" w:afterAutospacing="1" w:line="360" w:lineRule="auto"/>
        <w:ind w:left="0"/>
        <w:jc w:val="both"/>
        <w:rPr>
          <w:rFonts w:ascii="Arial" w:hAnsi="Arial" w:cs="Arial"/>
          <w:b/>
          <w:bCs/>
          <w:sz w:val="36"/>
          <w:szCs w:val="36"/>
          <w:rtl/>
          <w:lang w:bidi="ar-DZ"/>
        </w:rPr>
      </w:pPr>
    </w:p>
    <w:p w:rsidR="008D2E9F" w:rsidRPr="0025527A" w:rsidRDefault="008D2E9F" w:rsidP="00B02852">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sz w:val="36"/>
          <w:szCs w:val="36"/>
          <w:rtl/>
          <w:lang w:bidi="ar-DZ"/>
        </w:rPr>
        <w:t xml:space="preserve"> </w:t>
      </w:r>
      <w:r w:rsidRPr="0025527A">
        <w:rPr>
          <w:rFonts w:ascii="Arial" w:hAnsi="Arial" w:cs="Arial"/>
          <w:b/>
          <w:bCs/>
          <w:sz w:val="36"/>
          <w:szCs w:val="36"/>
          <w:rtl/>
          <w:lang w:bidi="ar-DZ"/>
        </w:rPr>
        <w:t xml:space="preserve">2 ـ السَّماع </w:t>
      </w:r>
      <w:r w:rsidRPr="0025527A">
        <w:rPr>
          <w:rFonts w:ascii="Arial" w:hAnsi="Arial" w:cs="Arial"/>
          <w:sz w:val="36"/>
          <w:szCs w:val="36"/>
          <w:rtl/>
          <w:lang w:bidi="ar-DZ"/>
        </w:rPr>
        <w:t>هو استقبال الصوت؛ أي الذبذبات الصوتية بحاسة الإذن، وهو شيء لا إرادي يحدث للإنسان دون قصد؛ وهو عملية تعتمد على فسيولوجية الأذن.</w:t>
      </w:r>
    </w:p>
    <w:p w:rsidR="00FD2A90" w:rsidRPr="0025527A" w:rsidRDefault="00FD2A90" w:rsidP="00FD2A90">
      <w:pPr>
        <w:pStyle w:val="Paragraphedeliste"/>
        <w:bidi/>
        <w:spacing w:before="100" w:beforeAutospacing="1" w:after="100" w:afterAutospacing="1" w:line="360" w:lineRule="auto"/>
        <w:ind w:left="0"/>
        <w:jc w:val="both"/>
        <w:rPr>
          <w:rFonts w:ascii="Arial" w:hAnsi="Arial" w:cs="Arial"/>
          <w:sz w:val="36"/>
          <w:szCs w:val="36"/>
          <w:rtl/>
          <w:lang w:bidi="ar-DZ"/>
        </w:rPr>
      </w:pPr>
    </w:p>
    <w:p w:rsidR="00FD2A90" w:rsidRPr="0025527A" w:rsidRDefault="008D2E9F" w:rsidP="00FD2A90">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b/>
          <w:bCs/>
          <w:sz w:val="36"/>
          <w:szCs w:val="36"/>
          <w:rtl/>
          <w:lang w:bidi="ar-DZ"/>
        </w:rPr>
        <w:t>3 ـالاستماع</w:t>
      </w:r>
      <w:r w:rsidRPr="0025527A">
        <w:rPr>
          <w:rFonts w:ascii="Arial" w:hAnsi="Arial" w:cs="Arial"/>
          <w:sz w:val="36"/>
          <w:szCs w:val="36"/>
          <w:rtl/>
          <w:lang w:bidi="ar-DZ"/>
        </w:rPr>
        <w:t xml:space="preserve"> هو استقبال الذبذبات الصوتية عن طريق الأذن بانتباه مقصود، ويشتمل على الإدراك والفهم والتَّحليل والتَّفسير والتَّطبيق والنَّقد والتَّقويم</w:t>
      </w:r>
      <w:r w:rsidRPr="0025527A">
        <w:rPr>
          <w:rStyle w:val="Appelnotedebasdep"/>
          <w:rFonts w:ascii="Arial" w:hAnsi="Arial" w:cs="Arial"/>
          <w:sz w:val="36"/>
          <w:szCs w:val="36"/>
          <w:rtl/>
          <w:lang w:bidi="ar-DZ"/>
        </w:rPr>
        <w:footnoteReference w:id="60"/>
      </w:r>
      <w:r w:rsidRPr="0025527A">
        <w:rPr>
          <w:rFonts w:ascii="Arial" w:hAnsi="Arial" w:cs="Arial"/>
          <w:sz w:val="36"/>
          <w:szCs w:val="36"/>
          <w:rtl/>
          <w:lang w:bidi="ar-DZ"/>
        </w:rPr>
        <w:t>.</w:t>
      </w:r>
    </w:p>
    <w:p w:rsidR="008D2E9F" w:rsidRPr="0025527A" w:rsidRDefault="008D2E9F" w:rsidP="008D2E9F">
      <w:pPr>
        <w:pStyle w:val="Paragraphedeliste"/>
        <w:bidi/>
        <w:spacing w:before="100" w:beforeAutospacing="1" w:after="100" w:afterAutospacing="1" w:line="360" w:lineRule="auto"/>
        <w:ind w:left="0"/>
        <w:jc w:val="both"/>
        <w:rPr>
          <w:rFonts w:ascii="Arial" w:hAnsi="Arial" w:cs="Arial"/>
          <w:b/>
          <w:bCs/>
          <w:sz w:val="36"/>
          <w:szCs w:val="36"/>
          <w:rtl/>
          <w:lang w:bidi="ar-DZ"/>
        </w:rPr>
      </w:pPr>
    </w:p>
    <w:p w:rsidR="008D2E9F" w:rsidRDefault="008D2E9F" w:rsidP="008D2E9F">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b/>
          <w:bCs/>
          <w:sz w:val="36"/>
          <w:szCs w:val="36"/>
          <w:rtl/>
          <w:lang w:bidi="ar-DZ"/>
        </w:rPr>
        <w:t>4 ـ الإنصات</w:t>
      </w:r>
      <w:r w:rsidRPr="0025527A">
        <w:rPr>
          <w:rFonts w:ascii="Arial" w:hAnsi="Arial" w:cs="Arial"/>
          <w:sz w:val="36"/>
          <w:szCs w:val="36"/>
          <w:rtl/>
          <w:lang w:bidi="ar-DZ"/>
        </w:rPr>
        <w:t xml:space="preserve"> هو السكوت من أجل حسن الاستماع،  مصداقا لقوله تعالى: </w:t>
      </w:r>
      <w:r w:rsidRPr="0025527A">
        <w:rPr>
          <w:rFonts w:ascii="Arial" w:hAnsi="Arial" w:cs="Arial"/>
          <w:sz w:val="36"/>
          <w:szCs w:val="36"/>
          <w:rtl/>
          <w:lang w:val="en-US" w:bidi="ar-DZ"/>
        </w:rPr>
        <w:t>﴿</w:t>
      </w:r>
      <w:r w:rsidRPr="0025527A">
        <w:rPr>
          <w:rFonts w:ascii="Arial" w:hAnsi="Arial" w:cs="Arial"/>
          <w:sz w:val="36"/>
          <w:szCs w:val="36"/>
          <w:rtl/>
          <w:lang w:bidi="ar-DZ"/>
        </w:rPr>
        <w:t>وإذاَ قُرئَ القرآنُ فاستَمعُوا لَهُ وأنصِتوا لعلَّكم تُرْحَمُون</w:t>
      </w:r>
      <w:r w:rsidRPr="0025527A">
        <w:rPr>
          <w:rFonts w:ascii="Arial" w:hAnsi="Arial" w:cs="Arial"/>
          <w:sz w:val="36"/>
          <w:szCs w:val="36"/>
          <w:rtl/>
          <w:lang w:val="en-US" w:bidi="ar-DZ"/>
        </w:rPr>
        <w:t>﴾</w:t>
      </w:r>
      <w:r w:rsidRPr="0025527A">
        <w:rPr>
          <w:rFonts w:ascii="Arial" w:hAnsi="Arial" w:cs="Arial"/>
          <w:sz w:val="36"/>
          <w:szCs w:val="36"/>
          <w:rtl/>
          <w:lang w:bidi="ar-DZ"/>
        </w:rPr>
        <w:t xml:space="preserve"> </w:t>
      </w:r>
      <w:r w:rsidRPr="0025527A">
        <w:rPr>
          <w:rStyle w:val="Appelnotedebasdep"/>
          <w:rFonts w:ascii="Arial" w:hAnsi="Arial" w:cs="Arial"/>
          <w:sz w:val="36"/>
          <w:szCs w:val="36"/>
          <w:rtl/>
          <w:lang w:bidi="ar-DZ"/>
        </w:rPr>
        <w:footnoteReference w:id="61"/>
      </w:r>
      <w:r w:rsidRPr="0025527A">
        <w:rPr>
          <w:rFonts w:ascii="Arial" w:hAnsi="Arial" w:cs="Arial"/>
          <w:sz w:val="36"/>
          <w:szCs w:val="36"/>
          <w:rtl/>
          <w:lang w:bidi="ar-DZ"/>
        </w:rPr>
        <w:t xml:space="preserve"> </w:t>
      </w:r>
    </w:p>
    <w:p w:rsidR="002350BD" w:rsidRPr="0025527A" w:rsidRDefault="002350BD" w:rsidP="002350BD">
      <w:pPr>
        <w:pStyle w:val="Paragraphedeliste"/>
        <w:bidi/>
        <w:spacing w:before="100" w:beforeAutospacing="1" w:after="100" w:afterAutospacing="1" w:line="360" w:lineRule="auto"/>
        <w:ind w:left="0"/>
        <w:jc w:val="both"/>
        <w:rPr>
          <w:rFonts w:ascii="Arial" w:hAnsi="Arial" w:cs="Arial"/>
          <w:sz w:val="36"/>
          <w:szCs w:val="36"/>
          <w:rtl/>
          <w:lang w:bidi="ar-DZ"/>
        </w:rPr>
      </w:pPr>
    </w:p>
    <w:p w:rsidR="008D2E9F" w:rsidRDefault="002350BD" w:rsidP="008D2E9F">
      <w:pPr>
        <w:pStyle w:val="Paragraphedeliste"/>
        <w:bidi/>
        <w:spacing w:before="100" w:beforeAutospacing="1" w:after="100" w:afterAutospacing="1" w:line="360" w:lineRule="auto"/>
        <w:ind w:left="0"/>
        <w:jc w:val="both"/>
        <w:rPr>
          <w:rFonts w:ascii="Arial" w:hAnsi="Arial" w:cs="Arial"/>
          <w:sz w:val="36"/>
          <w:szCs w:val="36"/>
          <w:rtl/>
          <w:lang w:bidi="ar-DZ"/>
        </w:rPr>
      </w:pPr>
      <w:r>
        <w:rPr>
          <w:rFonts w:ascii="Arial" w:hAnsi="Arial" w:cs="Arial" w:hint="cs"/>
          <w:b/>
          <w:bCs/>
          <w:sz w:val="36"/>
          <w:szCs w:val="36"/>
          <w:rtl/>
          <w:lang w:bidi="ar-DZ"/>
        </w:rPr>
        <w:t>5</w:t>
      </w:r>
      <w:r w:rsidR="008D2E9F" w:rsidRPr="0025527A">
        <w:rPr>
          <w:rFonts w:ascii="Arial" w:hAnsi="Arial" w:cs="Arial"/>
          <w:b/>
          <w:bCs/>
          <w:sz w:val="36"/>
          <w:szCs w:val="36"/>
          <w:rtl/>
          <w:lang w:bidi="ar-DZ"/>
        </w:rPr>
        <w:t>ـ الإصغاء</w:t>
      </w:r>
      <w:r w:rsidR="008D2E9F" w:rsidRPr="0025527A">
        <w:rPr>
          <w:rFonts w:ascii="Arial" w:hAnsi="Arial" w:cs="Arial"/>
          <w:sz w:val="36"/>
          <w:szCs w:val="36"/>
          <w:rtl/>
          <w:lang w:bidi="ar-DZ"/>
        </w:rPr>
        <w:t xml:space="preserve"> هو الميل المرجح للموقف واتخاذ القرار؛ إذ تقوم الأذن في هذه المرحلة بتحويل الموجات الصوتية الفيزيائية إلى مواقف معينة</w:t>
      </w:r>
      <w:r w:rsidR="008D2E9F" w:rsidRPr="0025527A">
        <w:rPr>
          <w:rStyle w:val="Appelnotedebasdep"/>
          <w:rFonts w:ascii="Arial" w:hAnsi="Arial" w:cs="Arial"/>
          <w:sz w:val="36"/>
          <w:szCs w:val="36"/>
          <w:rtl/>
          <w:lang w:bidi="ar-DZ"/>
        </w:rPr>
        <w:footnoteReference w:id="62"/>
      </w:r>
      <w:r w:rsidR="008D2E9F" w:rsidRPr="0025527A">
        <w:rPr>
          <w:rFonts w:ascii="Arial" w:hAnsi="Arial" w:cs="Arial"/>
          <w:sz w:val="36"/>
          <w:szCs w:val="36"/>
          <w:rtl/>
          <w:lang w:bidi="ar-DZ"/>
        </w:rPr>
        <w:t>.</w:t>
      </w:r>
    </w:p>
    <w:p w:rsidR="002350BD" w:rsidRDefault="008D2E9F" w:rsidP="002350B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ـ أهميـة الاستمـاع:</w:t>
      </w:r>
    </w:p>
    <w:p w:rsidR="008D2E9F" w:rsidRPr="0025527A" w:rsidRDefault="002350BD" w:rsidP="002350BD">
      <w:pPr>
        <w:pStyle w:val="Paragraphedeliste"/>
        <w:bidi/>
        <w:spacing w:before="100" w:beforeAutospacing="1" w:after="100" w:afterAutospacing="1" w:line="360" w:lineRule="auto"/>
        <w:ind w:left="0"/>
        <w:jc w:val="both"/>
        <w:rPr>
          <w:rFonts w:ascii="Arial" w:hAnsi="Arial" w:cs="Arial"/>
          <w:sz w:val="36"/>
          <w:szCs w:val="36"/>
          <w:rtl/>
          <w:lang w:bidi="ar-DZ"/>
        </w:rPr>
      </w:pPr>
      <w:r>
        <w:rPr>
          <w:rFonts w:ascii="Arial" w:hAnsi="Arial" w:cs="Arial" w:hint="cs"/>
          <w:sz w:val="36"/>
          <w:szCs w:val="36"/>
          <w:rtl/>
          <w:lang w:bidi="ar-DZ"/>
        </w:rPr>
        <w:t xml:space="preserve">  </w:t>
      </w:r>
      <w:r w:rsidR="008D2E9F" w:rsidRPr="0025527A">
        <w:rPr>
          <w:rFonts w:ascii="Arial" w:hAnsi="Arial" w:cs="Arial"/>
          <w:sz w:val="36"/>
          <w:szCs w:val="36"/>
          <w:rtl/>
          <w:lang w:bidi="ar-DZ"/>
        </w:rPr>
        <w:t xml:space="preserve"> إن الاستماع مهم جدا للنمو اللغوي؛ فالطفل عند الولادة أوَّل ما يتعلمه هو التعرف على الأصوات المسموعة عن طريق الربط بين الصوت والصورة والصوت والحركة  ليبدأ بعدها بنطق الكلمات، فهو يتلقى بذلك الملكة الأولى من بيئته</w:t>
      </w:r>
      <w:r w:rsidR="008D2E9F" w:rsidRPr="0025527A">
        <w:rPr>
          <w:rStyle w:val="Appelnotedebasdep"/>
          <w:rFonts w:ascii="Arial" w:hAnsi="Arial" w:cs="Arial"/>
          <w:sz w:val="36"/>
          <w:szCs w:val="36"/>
          <w:rtl/>
          <w:lang w:bidi="ar-DZ"/>
        </w:rPr>
        <w:footnoteReference w:id="63"/>
      </w:r>
      <w:r w:rsidR="008D2E9F" w:rsidRPr="0025527A">
        <w:rPr>
          <w:rFonts w:ascii="Arial" w:hAnsi="Arial" w:cs="Arial"/>
          <w:sz w:val="36"/>
          <w:szCs w:val="36"/>
          <w:rtl/>
          <w:lang w:bidi="ar-DZ"/>
        </w:rPr>
        <w:t>، ومن جملة أهداف الاستماع الآتي ذكره:</w:t>
      </w:r>
      <w:r w:rsidR="008D2E9F" w:rsidRPr="0025527A">
        <w:rPr>
          <w:rStyle w:val="Appelnotedebasdep"/>
          <w:rFonts w:ascii="Arial" w:hAnsi="Arial" w:cs="Arial"/>
          <w:sz w:val="36"/>
          <w:szCs w:val="36"/>
          <w:rtl/>
          <w:lang w:bidi="ar-DZ"/>
        </w:rPr>
        <w:footnoteReference w:id="64"/>
      </w:r>
      <w:r w:rsidR="008D2E9F" w:rsidRPr="0025527A">
        <w:rPr>
          <w:rFonts w:ascii="Arial" w:hAnsi="Arial" w:cs="Arial"/>
          <w:sz w:val="36"/>
          <w:szCs w:val="36"/>
          <w:rtl/>
          <w:lang w:bidi="ar-DZ"/>
        </w:rPr>
        <w:t>:</w:t>
      </w:r>
    </w:p>
    <w:p w:rsidR="008D2E9F" w:rsidRPr="0025527A" w:rsidRDefault="008D2E9F" w:rsidP="00AC198F">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sz w:val="36"/>
          <w:szCs w:val="36"/>
          <w:rtl/>
          <w:lang w:bidi="ar-DZ"/>
        </w:rPr>
        <w:t>ـ اكتساب القدرة على استخلاص معاني الكلمات الملفوظة من خلال النبرات الصوتية  وبالتالي تدريبهم على تحليل ما يسمعونه وفهم الكلمات وإدراك الغاية من الحديث .</w:t>
      </w:r>
    </w:p>
    <w:p w:rsidR="00B02852" w:rsidRPr="0025527A" w:rsidRDefault="008D2E9F" w:rsidP="002350BD">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sz w:val="36"/>
          <w:szCs w:val="36"/>
          <w:rtl/>
          <w:lang w:bidi="ar-DZ"/>
        </w:rPr>
        <w:t>ـ تنمية قدرات المتعلم على الربط  وإدراك العلاقة بين موضوع الحديث والطريقة التي عرض بها.</w:t>
      </w:r>
    </w:p>
    <w:p w:rsidR="00AC198F" w:rsidRPr="0025527A" w:rsidRDefault="008D2E9F" w:rsidP="00B02852">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sz w:val="36"/>
          <w:szCs w:val="36"/>
          <w:rtl/>
          <w:lang w:bidi="ar-DZ"/>
        </w:rPr>
        <w:lastRenderedPageBreak/>
        <w:t xml:space="preserve"> كما أن نسبة نجاح تعليم المتعلمين في المرحلة الابتدائية عن طريق الاستماع تصل الى25%، بينما تصل عن طريق الكلام إلى 23%، وعن طريق الكتابة تصل إلى 17%</w:t>
      </w:r>
      <w:r w:rsidRPr="0025527A">
        <w:rPr>
          <w:rStyle w:val="Appelnotedebasdep"/>
          <w:rFonts w:ascii="Arial" w:hAnsi="Arial" w:cs="Arial"/>
          <w:sz w:val="36"/>
          <w:szCs w:val="36"/>
          <w:rtl/>
          <w:lang w:bidi="ar-DZ"/>
        </w:rPr>
        <w:footnoteReference w:id="65"/>
      </w:r>
      <w:r w:rsidRPr="0025527A">
        <w:rPr>
          <w:rFonts w:ascii="Arial" w:hAnsi="Arial" w:cs="Arial"/>
          <w:sz w:val="36"/>
          <w:szCs w:val="36"/>
          <w:rtl/>
          <w:lang w:bidi="ar-DZ"/>
        </w:rPr>
        <w:t>،</w:t>
      </w:r>
    </w:p>
    <w:p w:rsidR="00197ACB" w:rsidRPr="0025527A" w:rsidRDefault="00D23D6E" w:rsidP="002350B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ثانيا</w:t>
      </w:r>
      <w:r w:rsidR="008D2E9F" w:rsidRPr="0025527A">
        <w:rPr>
          <w:rFonts w:ascii="Arial" w:hAnsi="Arial" w:cs="Arial"/>
          <w:b/>
          <w:bCs/>
          <w:sz w:val="36"/>
          <w:szCs w:val="36"/>
          <w:rtl/>
          <w:lang w:bidi="ar-DZ"/>
        </w:rPr>
        <w:t xml:space="preserve">ـ </w:t>
      </w:r>
      <w:r w:rsidR="00BB6B08" w:rsidRPr="0025527A">
        <w:rPr>
          <w:rFonts w:ascii="Arial" w:hAnsi="Arial" w:cs="Arial"/>
          <w:b/>
          <w:bCs/>
          <w:sz w:val="36"/>
          <w:szCs w:val="36"/>
          <w:rtl/>
          <w:lang w:bidi="ar-DZ"/>
        </w:rPr>
        <w:t>علم الاص</w:t>
      </w:r>
      <w:r w:rsidR="00197ACB" w:rsidRPr="0025527A">
        <w:rPr>
          <w:rFonts w:ascii="Arial" w:hAnsi="Arial" w:cs="Arial"/>
          <w:b/>
          <w:bCs/>
          <w:sz w:val="36"/>
          <w:szCs w:val="36"/>
          <w:rtl/>
          <w:lang w:bidi="ar-DZ"/>
        </w:rPr>
        <w:t>ـ</w:t>
      </w:r>
      <w:r w:rsidR="00BB6B08" w:rsidRPr="0025527A">
        <w:rPr>
          <w:rFonts w:ascii="Arial" w:hAnsi="Arial" w:cs="Arial"/>
          <w:b/>
          <w:bCs/>
          <w:sz w:val="36"/>
          <w:szCs w:val="36"/>
          <w:rtl/>
          <w:lang w:bidi="ar-DZ"/>
        </w:rPr>
        <w:t>وات الوظي</w:t>
      </w:r>
      <w:r w:rsidR="00197ACB" w:rsidRPr="0025527A">
        <w:rPr>
          <w:rFonts w:ascii="Arial" w:hAnsi="Arial" w:cs="Arial"/>
          <w:b/>
          <w:bCs/>
          <w:sz w:val="36"/>
          <w:szCs w:val="36"/>
          <w:rtl/>
          <w:lang w:bidi="ar-DZ"/>
        </w:rPr>
        <w:t>ـ</w:t>
      </w:r>
      <w:r w:rsidR="00BB6B08" w:rsidRPr="0025527A">
        <w:rPr>
          <w:rFonts w:ascii="Arial" w:hAnsi="Arial" w:cs="Arial"/>
          <w:b/>
          <w:bCs/>
          <w:sz w:val="36"/>
          <w:szCs w:val="36"/>
          <w:rtl/>
          <w:lang w:bidi="ar-DZ"/>
        </w:rPr>
        <w:t>في (الفونولوجي)</w:t>
      </w:r>
      <w:r w:rsidR="00BB6B08" w:rsidRPr="0025527A">
        <w:rPr>
          <w:rFonts w:ascii="Arial" w:hAnsi="Arial" w:cs="Arial"/>
          <w:sz w:val="36"/>
          <w:szCs w:val="36"/>
          <w:lang w:bidi="ar-DZ"/>
        </w:rPr>
        <w:t>phonologie</w:t>
      </w:r>
      <w:r w:rsidR="00BB6B08" w:rsidRPr="0025527A">
        <w:rPr>
          <w:rFonts w:ascii="Arial" w:hAnsi="Arial" w:cs="Arial"/>
          <w:sz w:val="36"/>
          <w:szCs w:val="36"/>
          <w:rtl/>
          <w:lang w:bidi="ar-DZ"/>
        </w:rPr>
        <w:t xml:space="preserve"> </w:t>
      </w:r>
    </w:p>
    <w:p w:rsidR="0017197C" w:rsidRPr="0025527A" w:rsidRDefault="0017197C" w:rsidP="00197AC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1ـ تعـريف علم الاصـوات الوظيـفي</w:t>
      </w:r>
      <w:r w:rsidRPr="0025527A">
        <w:rPr>
          <w:rFonts w:ascii="Arial" w:hAnsi="Arial" w:cs="Arial"/>
          <w:sz w:val="36"/>
          <w:szCs w:val="36"/>
          <w:rtl/>
          <w:lang w:bidi="ar-DZ"/>
        </w:rPr>
        <w:t>:</w:t>
      </w:r>
      <w:r w:rsidR="00BB6B08" w:rsidRPr="0025527A">
        <w:rPr>
          <w:rFonts w:ascii="Arial" w:hAnsi="Arial" w:cs="Arial"/>
          <w:sz w:val="36"/>
          <w:szCs w:val="36"/>
          <w:rtl/>
          <w:lang w:bidi="ar-DZ"/>
        </w:rPr>
        <w:t xml:space="preserve"> </w:t>
      </w:r>
    </w:p>
    <w:p w:rsidR="00197ACB" w:rsidRPr="0025527A" w:rsidRDefault="00BB6B08" w:rsidP="0017197C">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sz w:val="36"/>
          <w:szCs w:val="36"/>
          <w:rtl/>
          <w:lang w:bidi="ar-DZ"/>
        </w:rPr>
        <w:t xml:space="preserve">يعنى بدراسة وظيفة </w:t>
      </w:r>
      <w:r w:rsidR="002B4461" w:rsidRPr="0025527A">
        <w:rPr>
          <w:rFonts w:ascii="Arial" w:hAnsi="Arial" w:cs="Arial"/>
          <w:sz w:val="36"/>
          <w:szCs w:val="36"/>
          <w:rtl/>
          <w:lang w:bidi="ar-DZ"/>
        </w:rPr>
        <w:t>الصوت اللغوي ودلالته في أثناء الإنتاج الفعلي للكلام .</w:t>
      </w:r>
    </w:p>
    <w:p w:rsidR="00B02852" w:rsidRPr="0025527A" w:rsidRDefault="00197ACB" w:rsidP="00B02852">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DC245C" w:rsidRPr="0025527A">
        <w:rPr>
          <w:rFonts w:ascii="Arial" w:hAnsi="Arial" w:cs="Arial"/>
          <w:sz w:val="36"/>
          <w:szCs w:val="36"/>
          <w:rtl/>
          <w:lang w:bidi="ar-DZ"/>
        </w:rPr>
        <w:t>و</w:t>
      </w:r>
      <w:r w:rsidR="00E94103" w:rsidRPr="0025527A">
        <w:rPr>
          <w:rFonts w:ascii="Arial" w:hAnsi="Arial" w:cs="Arial"/>
          <w:b/>
          <w:bCs/>
          <w:sz w:val="36"/>
          <w:szCs w:val="36"/>
          <w:rtl/>
          <w:lang w:bidi="ar-DZ"/>
        </w:rPr>
        <w:t>الصوتيات الوظيفية</w:t>
      </w:r>
      <w:r w:rsidR="00E94103" w:rsidRPr="0025527A">
        <w:rPr>
          <w:rFonts w:ascii="Arial" w:hAnsi="Arial" w:cs="Arial"/>
          <w:sz w:val="36"/>
          <w:szCs w:val="36"/>
          <w:rtl/>
          <w:lang w:bidi="ar-DZ"/>
        </w:rPr>
        <w:t xml:space="preserve"> محور </w:t>
      </w:r>
      <w:r w:rsidR="00A43A23" w:rsidRPr="0025527A">
        <w:rPr>
          <w:rFonts w:ascii="Arial" w:hAnsi="Arial" w:cs="Arial"/>
          <w:sz w:val="36"/>
          <w:szCs w:val="36"/>
          <w:rtl/>
          <w:lang w:bidi="ar-DZ"/>
        </w:rPr>
        <w:t>ال</w:t>
      </w:r>
      <w:r w:rsidR="00E94103" w:rsidRPr="0025527A">
        <w:rPr>
          <w:rFonts w:ascii="Arial" w:hAnsi="Arial" w:cs="Arial"/>
          <w:sz w:val="36"/>
          <w:szCs w:val="36"/>
          <w:rtl/>
          <w:lang w:bidi="ar-DZ"/>
        </w:rPr>
        <w:t xml:space="preserve">دراسة فيها هو الفونيم وهو وحدة فونولوجية مجردة تعين على التفريق ما بين المعاني وهو نوعان فونيم قطعي يشمل الصوامت والصوائت، وفونيم فوق قطعي يشمل النغم والنبر ويتضح ذلك أكثر في الخلاف ما ين حرفي ب (-غنة) وم(+ غنة) فالغنة هنا سمة فونولوجية تظهر </w:t>
      </w:r>
    </w:p>
    <w:p w:rsidR="00E94103" w:rsidRPr="0025527A" w:rsidRDefault="00E94103" w:rsidP="00B02852">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في النظام اللساني</w:t>
      </w:r>
      <w:r w:rsidRPr="0025527A">
        <w:rPr>
          <w:rStyle w:val="Appelnotedebasdep"/>
          <w:rFonts w:ascii="Arial" w:hAnsi="Arial" w:cs="Arial"/>
          <w:sz w:val="36"/>
          <w:szCs w:val="36"/>
          <w:rtl/>
          <w:lang w:bidi="ar-DZ"/>
        </w:rPr>
        <w:footnoteReference w:id="66"/>
      </w:r>
      <w:r w:rsidRPr="0025527A">
        <w:rPr>
          <w:rFonts w:ascii="Arial" w:hAnsi="Arial" w:cs="Arial"/>
          <w:sz w:val="36"/>
          <w:szCs w:val="36"/>
          <w:rtl/>
          <w:lang w:bidi="ar-DZ"/>
        </w:rPr>
        <w:t>، كما اهتمت هذه ا</w:t>
      </w:r>
      <w:r w:rsidR="00A43A23" w:rsidRPr="0025527A">
        <w:rPr>
          <w:rFonts w:ascii="Arial" w:hAnsi="Arial" w:cs="Arial"/>
          <w:sz w:val="36"/>
          <w:szCs w:val="36"/>
          <w:rtl/>
          <w:lang w:bidi="ar-DZ"/>
        </w:rPr>
        <w:t>الصوتيات</w:t>
      </w:r>
      <w:r w:rsidRPr="0025527A">
        <w:rPr>
          <w:rFonts w:ascii="Arial" w:hAnsi="Arial" w:cs="Arial"/>
          <w:sz w:val="36"/>
          <w:szCs w:val="36"/>
          <w:rtl/>
          <w:lang w:bidi="ar-DZ"/>
        </w:rPr>
        <w:t xml:space="preserve"> بمصطلح الفرق الوظيفي وهو فرق ينجم عن اختلاف في الدلالة كالفرق مابين </w:t>
      </w:r>
      <w:r w:rsidRPr="0025527A">
        <w:rPr>
          <w:rFonts w:ascii="Arial" w:hAnsi="Arial" w:cs="Arial"/>
          <w:sz w:val="36"/>
          <w:szCs w:val="36"/>
          <w:lang w:bidi="ar-DZ"/>
        </w:rPr>
        <w:t xml:space="preserve">p </w:t>
      </w:r>
      <w:r w:rsidRPr="0025527A">
        <w:rPr>
          <w:rFonts w:ascii="Arial" w:hAnsi="Arial" w:cs="Arial"/>
          <w:sz w:val="36"/>
          <w:szCs w:val="36"/>
          <w:rtl/>
          <w:lang w:bidi="ar-DZ"/>
        </w:rPr>
        <w:t xml:space="preserve"> و</w:t>
      </w:r>
      <w:r w:rsidRPr="0025527A">
        <w:rPr>
          <w:rFonts w:ascii="Arial" w:hAnsi="Arial" w:cs="Arial"/>
          <w:sz w:val="36"/>
          <w:szCs w:val="36"/>
          <w:lang w:bidi="ar-DZ"/>
        </w:rPr>
        <w:t xml:space="preserve"> b</w:t>
      </w:r>
      <w:r w:rsidRPr="0025527A">
        <w:rPr>
          <w:rStyle w:val="Appelnotedebasdep"/>
          <w:rFonts w:ascii="Arial" w:hAnsi="Arial" w:cs="Arial"/>
          <w:sz w:val="36"/>
          <w:szCs w:val="36"/>
          <w:rtl/>
          <w:lang w:bidi="ar-DZ"/>
        </w:rPr>
        <w:footnoteReference w:id="67"/>
      </w:r>
      <w:r w:rsidRPr="0025527A">
        <w:rPr>
          <w:rFonts w:ascii="Arial" w:hAnsi="Arial" w:cs="Arial"/>
          <w:sz w:val="36"/>
          <w:szCs w:val="36"/>
          <w:rtl/>
          <w:lang w:bidi="ar-DZ"/>
        </w:rPr>
        <w:t>.</w:t>
      </w:r>
    </w:p>
    <w:p w:rsidR="00E94103" w:rsidRDefault="00A43A23" w:rsidP="00197AC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وهكذا </w:t>
      </w:r>
      <w:r w:rsidR="00E94103" w:rsidRPr="0025527A">
        <w:rPr>
          <w:rFonts w:ascii="Arial" w:hAnsi="Arial" w:cs="Arial"/>
          <w:sz w:val="36"/>
          <w:szCs w:val="36"/>
          <w:rtl/>
          <w:lang w:bidi="ar-DZ"/>
        </w:rPr>
        <w:t>أصبح الفونيم أحد المقومات الأساسية للنظرية اللسانية وللتحليل العلمي الدقيق للظاهرة اللغوية.</w:t>
      </w:r>
    </w:p>
    <w:p w:rsidR="00821A68" w:rsidRDefault="00821A68" w:rsidP="00821A68">
      <w:pPr>
        <w:bidi/>
        <w:spacing w:before="100" w:beforeAutospacing="1" w:after="100" w:afterAutospacing="1" w:line="360" w:lineRule="auto"/>
        <w:jc w:val="both"/>
        <w:rPr>
          <w:rFonts w:ascii="Arial" w:hAnsi="Arial" w:cs="Arial"/>
          <w:sz w:val="36"/>
          <w:szCs w:val="36"/>
          <w:rtl/>
          <w:lang w:bidi="ar-DZ"/>
        </w:rPr>
      </w:pPr>
    </w:p>
    <w:p w:rsidR="00821A68" w:rsidRDefault="00821A68" w:rsidP="00821A68">
      <w:pPr>
        <w:bidi/>
        <w:spacing w:before="100" w:beforeAutospacing="1" w:after="100" w:afterAutospacing="1" w:line="360" w:lineRule="auto"/>
        <w:jc w:val="both"/>
        <w:rPr>
          <w:rFonts w:ascii="Arial" w:hAnsi="Arial" w:cs="Arial"/>
          <w:sz w:val="36"/>
          <w:szCs w:val="36"/>
          <w:rtl/>
          <w:lang w:bidi="ar-DZ"/>
        </w:rPr>
      </w:pPr>
    </w:p>
    <w:p w:rsidR="00866252" w:rsidRPr="0025527A" w:rsidRDefault="0017197C" w:rsidP="00866252">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lastRenderedPageBreak/>
        <w:t>2</w:t>
      </w:r>
      <w:r w:rsidR="00866252" w:rsidRPr="0025527A">
        <w:rPr>
          <w:rFonts w:ascii="Arial" w:hAnsi="Arial" w:cs="Arial"/>
          <w:b/>
          <w:bCs/>
          <w:sz w:val="36"/>
          <w:szCs w:val="36"/>
          <w:rtl/>
          <w:lang w:bidi="ar-DZ"/>
        </w:rPr>
        <w:t>ـ نموذج عن المستـوى الصوتي الوظيـفي</w:t>
      </w:r>
    </w:p>
    <w:p w:rsidR="00BB6B08" w:rsidRPr="0025527A" w:rsidRDefault="00FB23CF"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ف</w:t>
      </w:r>
      <w:r w:rsidR="00866252" w:rsidRPr="0025527A">
        <w:rPr>
          <w:rFonts w:ascii="Arial" w:eastAsia="Calibri" w:hAnsi="Arial" w:cs="Arial"/>
          <w:sz w:val="36"/>
          <w:szCs w:val="36"/>
          <w:rtl/>
          <w:lang w:bidi="ar-DZ"/>
        </w:rPr>
        <w:t xml:space="preserve">ي </w:t>
      </w:r>
      <w:r w:rsidRPr="0025527A">
        <w:rPr>
          <w:rFonts w:ascii="Arial" w:eastAsia="Calibri" w:hAnsi="Arial" w:cs="Arial"/>
          <w:sz w:val="36"/>
          <w:szCs w:val="36"/>
          <w:rtl/>
          <w:lang w:bidi="ar-DZ"/>
        </w:rPr>
        <w:t xml:space="preserve">الصيغة الحدثية مثلا  تكمن وظيفة الصوت فيها من خلال دلالتها </w:t>
      </w:r>
      <w:r w:rsidR="00BD21B9" w:rsidRPr="0025527A">
        <w:rPr>
          <w:rFonts w:ascii="Arial" w:eastAsia="Calibri" w:hAnsi="Arial" w:cs="Arial"/>
          <w:sz w:val="36"/>
          <w:szCs w:val="36"/>
          <w:rtl/>
          <w:lang w:bidi="ar-DZ"/>
        </w:rPr>
        <w:t>التي تكون في الوسط</w:t>
      </w:r>
      <w:r w:rsidRPr="0025527A">
        <w:rPr>
          <w:rFonts w:ascii="Arial" w:eastAsia="Calibri" w:hAnsi="Arial" w:cs="Arial"/>
          <w:sz w:val="36"/>
          <w:szCs w:val="36"/>
          <w:rtl/>
          <w:lang w:bidi="ar-DZ"/>
        </w:rPr>
        <w:t xml:space="preserve">؛ </w:t>
      </w:r>
      <w:r w:rsidR="00BD21B9" w:rsidRPr="0025527A">
        <w:rPr>
          <w:rFonts w:ascii="Arial" w:eastAsia="Calibri" w:hAnsi="Arial" w:cs="Arial"/>
          <w:sz w:val="36"/>
          <w:szCs w:val="36"/>
          <w:rtl/>
          <w:lang w:bidi="ar-DZ"/>
        </w:rPr>
        <w:t>ف</w:t>
      </w:r>
      <w:r w:rsidRPr="0025527A">
        <w:rPr>
          <w:rFonts w:ascii="Arial" w:eastAsia="Calibri" w:hAnsi="Arial" w:cs="Arial"/>
          <w:sz w:val="36"/>
          <w:szCs w:val="36"/>
          <w:rtl/>
          <w:lang w:bidi="ar-DZ"/>
        </w:rPr>
        <w:t>الضم يدل على الثَّبات نحو قولك: "حسُن"، والكسر يدل على التغيير نحو قولك: "فرِح"، والفتح يدل على الحياد نحو قولك: "خرَج"، وأما الوصفية فتكمن دلالتها في وسطها نحو: (القِسط وهو العدل)، و(القَسط وهو الجُور)، و(القُسط وهو عود الطيب)</w:t>
      </w:r>
      <w:r w:rsidRPr="0025527A">
        <w:rPr>
          <w:rStyle w:val="Appelnotedebasdep"/>
          <w:rFonts w:ascii="Arial" w:eastAsia="Calibri" w:hAnsi="Arial" w:cs="Arial"/>
          <w:sz w:val="36"/>
          <w:szCs w:val="36"/>
          <w:rtl/>
          <w:lang w:bidi="ar-DZ"/>
        </w:rPr>
        <w:footnoteReference w:id="68"/>
      </w:r>
      <w:r w:rsidRPr="0025527A">
        <w:rPr>
          <w:rFonts w:ascii="Arial" w:eastAsia="Calibri" w:hAnsi="Arial" w:cs="Arial"/>
          <w:sz w:val="36"/>
          <w:szCs w:val="36"/>
          <w:rtl/>
          <w:lang w:bidi="ar-DZ"/>
        </w:rPr>
        <w:t xml:space="preserve">. </w:t>
      </w:r>
    </w:p>
    <w:p w:rsidR="0017197C" w:rsidRPr="0025527A" w:rsidRDefault="0017197C" w:rsidP="0017197C">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اما في الببنى التركيبية فتتحدد  وظيفة الصوت في أ واخر المفردات</w:t>
      </w:r>
      <w:r w:rsidR="00B02852" w:rsidRPr="0025527A">
        <w:rPr>
          <w:rFonts w:ascii="Arial" w:eastAsia="Calibri" w:hAnsi="Arial" w:cs="Arial"/>
          <w:sz w:val="36"/>
          <w:szCs w:val="36"/>
          <w:rtl/>
          <w:lang w:bidi="ar-DZ"/>
        </w:rPr>
        <w:t>.</w:t>
      </w:r>
    </w:p>
    <w:p w:rsidR="009F7324" w:rsidRDefault="00821A68" w:rsidP="00CF66AD">
      <w:pPr>
        <w:bidi/>
        <w:spacing w:before="100" w:beforeAutospacing="1" w:after="100" w:afterAutospacing="1" w:line="360" w:lineRule="auto"/>
        <w:jc w:val="both"/>
        <w:rPr>
          <w:rFonts w:ascii="Arial" w:hAnsi="Arial" w:cs="Arial"/>
          <w:sz w:val="36"/>
          <w:szCs w:val="36"/>
          <w:rtl/>
          <w:lang w:bidi="ar-DZ"/>
        </w:rPr>
      </w:pPr>
      <w:r>
        <w:rPr>
          <w:rFonts w:ascii="Arial" w:hAnsi="Arial" w:cs="Arial" w:hint="cs"/>
          <w:sz w:val="36"/>
          <w:szCs w:val="36"/>
          <w:rtl/>
          <w:lang w:bidi="ar-DZ"/>
        </w:rPr>
        <w:t xml:space="preserve">   </w:t>
      </w:r>
      <w:r w:rsidR="00EF3AAF" w:rsidRPr="0025527A">
        <w:rPr>
          <w:rFonts w:ascii="Arial" w:hAnsi="Arial" w:cs="Arial"/>
          <w:sz w:val="36"/>
          <w:szCs w:val="36"/>
          <w:rtl/>
          <w:lang w:bidi="ar-DZ"/>
        </w:rPr>
        <w:t>وقد اشتهرت المدرسة الوظيفية بالنظرية الفونولوجية التي تنص على وجود نظام بسيكولوجي كلي منتظم وبسيط تشترك فيه جميع اللغات البشرية وتؤكد على أن الاختلافات الموجودة ما بين الأصوات الكلامية ماهي إلا اختلافات سطحية لنظام معين وبين في كتابه مقدمة في تحليل الكلام أن هناك نظاما فونولوجيا كليا تتصف به كل اللغات، كما عني بالتحليل السمعي، وكان رائدا في توضيح مبادئ الفونولوجيا التاريخية من خلال مقال موسومة بمبادئ لفونولوجية التاريخية سنة 1931،</w:t>
      </w:r>
      <w:r w:rsidR="00EF3AAF" w:rsidRPr="0025527A">
        <w:rPr>
          <w:rStyle w:val="Appelnotedebasdep"/>
          <w:rFonts w:ascii="Arial" w:hAnsi="Arial" w:cs="Arial"/>
          <w:sz w:val="36"/>
          <w:szCs w:val="36"/>
          <w:rtl/>
          <w:lang w:bidi="ar-DZ"/>
        </w:rPr>
        <w:footnoteReference w:id="69"/>
      </w:r>
      <w:r w:rsidR="00B02852" w:rsidRPr="0025527A">
        <w:rPr>
          <w:rFonts w:ascii="Arial" w:hAnsi="Arial" w:cs="Arial"/>
          <w:sz w:val="36"/>
          <w:szCs w:val="36"/>
          <w:rtl/>
          <w:lang w:bidi="ar-DZ"/>
        </w:rPr>
        <w:t>.</w:t>
      </w:r>
      <w:r w:rsidR="00CF66AD">
        <w:rPr>
          <w:rFonts w:ascii="Arial" w:hAnsi="Arial" w:cs="Arial" w:hint="cs"/>
          <w:sz w:val="36"/>
          <w:szCs w:val="36"/>
          <w:rtl/>
          <w:lang w:bidi="ar-DZ"/>
        </w:rPr>
        <w:t>، وهو</w:t>
      </w:r>
      <w:r w:rsidR="00CF66AD" w:rsidRPr="00CF66AD">
        <w:rPr>
          <w:rFonts w:ascii="Arial" w:hAnsi="Arial" w:cs="Arial"/>
          <w:sz w:val="36"/>
          <w:szCs w:val="36"/>
          <w:rtl/>
          <w:lang w:bidi="ar-DZ"/>
        </w:rPr>
        <w:t>ما يمثله الرسم الآتي</w:t>
      </w:r>
      <w:r w:rsidR="00CF66AD" w:rsidRPr="00CF66AD">
        <w:rPr>
          <w:rStyle w:val="Appelnotedebasdep"/>
          <w:rFonts w:ascii="Arial" w:hAnsi="Arial" w:cs="Arial"/>
          <w:sz w:val="36"/>
          <w:szCs w:val="36"/>
          <w:rtl/>
          <w:lang w:bidi="ar-DZ"/>
        </w:rPr>
        <w:footnoteReference w:id="70"/>
      </w:r>
      <w:r w:rsidR="00CF66AD" w:rsidRPr="00CF66AD">
        <w:rPr>
          <w:rFonts w:ascii="Arial" w:hAnsi="Arial" w:cs="Arial"/>
          <w:sz w:val="36"/>
          <w:szCs w:val="36"/>
          <w:rtl/>
          <w:lang w:bidi="ar-DZ"/>
        </w:rPr>
        <w:t xml:space="preserve"> </w:t>
      </w:r>
    </w:p>
    <w:p w:rsidR="00CF66AD" w:rsidRDefault="00CF66AD" w:rsidP="00CF66AD">
      <w:pPr>
        <w:bidi/>
        <w:spacing w:before="100" w:beforeAutospacing="1" w:after="100" w:afterAutospacing="1" w:line="360" w:lineRule="auto"/>
        <w:jc w:val="both"/>
        <w:rPr>
          <w:rFonts w:ascii="Arial" w:hAnsi="Arial" w:cs="Arial"/>
          <w:sz w:val="36"/>
          <w:szCs w:val="36"/>
          <w:rtl/>
          <w:lang w:bidi="ar-DZ"/>
        </w:rPr>
      </w:pPr>
    </w:p>
    <w:p w:rsidR="00821A68" w:rsidRDefault="00821A68" w:rsidP="00821A68">
      <w:pPr>
        <w:bidi/>
        <w:spacing w:before="100" w:beforeAutospacing="1" w:after="100" w:afterAutospacing="1" w:line="360" w:lineRule="auto"/>
        <w:jc w:val="both"/>
        <w:rPr>
          <w:rFonts w:ascii="Arial" w:hAnsi="Arial" w:cs="Arial"/>
          <w:sz w:val="36"/>
          <w:szCs w:val="36"/>
          <w:rtl/>
          <w:lang w:bidi="ar-DZ"/>
        </w:rPr>
      </w:pPr>
    </w:p>
    <w:p w:rsidR="009E341E" w:rsidRPr="00CF66AD" w:rsidRDefault="0004681F" w:rsidP="009E341E">
      <w:pPr>
        <w:bidi/>
        <w:spacing w:before="100" w:beforeAutospacing="1" w:after="100" w:afterAutospacing="1" w:line="360" w:lineRule="auto"/>
        <w:jc w:val="both"/>
        <w:rPr>
          <w:rFonts w:ascii="Arial" w:hAnsi="Arial" w:cs="Arial"/>
          <w:sz w:val="36"/>
          <w:szCs w:val="36"/>
          <w:rtl/>
          <w:lang w:bidi="ar-DZ"/>
        </w:rPr>
      </w:pPr>
      <w:r>
        <w:rPr>
          <w:rFonts w:ascii="Arial" w:hAnsi="Arial" w:cs="Arial"/>
          <w:noProof/>
          <w:sz w:val="36"/>
          <w:szCs w:val="36"/>
          <w:rtl/>
        </w:rPr>
        <w:lastRenderedPageBreak/>
        <mc:AlternateContent>
          <mc:Choice Requires="wps">
            <w:drawing>
              <wp:anchor distT="0" distB="0" distL="114300" distR="114300" simplePos="0" relativeHeight="251686912" behindDoc="0" locked="0" layoutInCell="1" allowOverlap="1">
                <wp:simplePos x="0" y="0"/>
                <wp:positionH relativeFrom="column">
                  <wp:posOffset>3243580</wp:posOffset>
                </wp:positionH>
                <wp:positionV relativeFrom="paragraph">
                  <wp:posOffset>224155</wp:posOffset>
                </wp:positionV>
                <wp:extent cx="9525" cy="590550"/>
                <wp:effectExtent l="9525" t="13335" r="9525" b="5715"/>
                <wp:wrapNone/>
                <wp:docPr id="37"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90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7" o:spid="_x0000_s1026" type="#_x0000_t32" style="position:absolute;margin-left:255.4pt;margin-top:17.65pt;width:.75pt;height:4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"/>
            </w:pict>
          </mc:Fallback>
        </mc:AlternateContent>
      </w:r>
      <w:r w:rsidR="009E341E" w:rsidRPr="00CF66AD">
        <w:rPr>
          <w:rFonts w:ascii="Arial" w:hAnsi="Arial" w:cs="Arial"/>
          <w:sz w:val="36"/>
          <w:szCs w:val="36"/>
          <w:rtl/>
          <w:lang w:bidi="ar-DZ"/>
        </w:rPr>
        <w:t xml:space="preserve">                         المرجع أو السياق وهو محتوى لغوي ترمز إليه الرسالة</w:t>
      </w:r>
    </w:p>
    <w:p w:rsidR="009E341E" w:rsidRPr="00CF66AD" w:rsidRDefault="009E341E" w:rsidP="009E341E">
      <w:pPr>
        <w:bidi/>
        <w:spacing w:before="100" w:beforeAutospacing="1" w:after="100" w:afterAutospacing="1" w:line="360" w:lineRule="auto"/>
        <w:jc w:val="both"/>
        <w:rPr>
          <w:rFonts w:ascii="Arial" w:hAnsi="Arial" w:cs="Arial"/>
          <w:sz w:val="36"/>
          <w:szCs w:val="36"/>
          <w:rtl/>
          <w:lang w:bidi="ar-DZ"/>
        </w:rPr>
      </w:pPr>
    </w:p>
    <w:p w:rsidR="009E341E" w:rsidRPr="00CF66AD" w:rsidRDefault="0004681F" w:rsidP="009E341E">
      <w:pPr>
        <w:bidi/>
        <w:spacing w:before="100" w:beforeAutospacing="1" w:after="100" w:afterAutospacing="1" w:line="360" w:lineRule="auto"/>
        <w:jc w:val="both"/>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84864" behindDoc="0" locked="0" layoutInCell="1" allowOverlap="1">
                <wp:simplePos x="0" y="0"/>
                <wp:positionH relativeFrom="column">
                  <wp:posOffset>3310255</wp:posOffset>
                </wp:positionH>
                <wp:positionV relativeFrom="paragraph">
                  <wp:posOffset>256540</wp:posOffset>
                </wp:positionV>
                <wp:extent cx="0" cy="285750"/>
                <wp:effectExtent l="9525" t="8890" r="9525" b="10160"/>
                <wp:wrapNone/>
                <wp:docPr id="3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 o:spid="_x0000_s1026" type="#_x0000_t32" style="position:absolute;margin-left:260.65pt;margin-top:20.2pt;width:0;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"/>
            </w:pict>
          </mc:Fallback>
        </mc:AlternateContent>
      </w:r>
      <w:r>
        <w:rPr>
          <w:rFonts w:ascii="Arial" w:hAnsi="Arial" w:cs="Arial"/>
          <w:noProof/>
          <w:sz w:val="36"/>
          <w:szCs w:val="36"/>
          <w:rtl/>
        </w:rPr>
        <mc:AlternateContent>
          <mc:Choice Requires="wps">
            <w:drawing>
              <wp:anchor distT="0" distB="0" distL="114300" distR="114300" simplePos="0" relativeHeight="251683840" behindDoc="0" locked="0" layoutInCell="1" allowOverlap="1">
                <wp:simplePos x="0" y="0"/>
                <wp:positionH relativeFrom="column">
                  <wp:posOffset>1662430</wp:posOffset>
                </wp:positionH>
                <wp:positionV relativeFrom="paragraph">
                  <wp:posOffset>94615</wp:posOffset>
                </wp:positionV>
                <wp:extent cx="1447800" cy="0"/>
                <wp:effectExtent l="9525" t="8890" r="9525" b="10160"/>
                <wp:wrapNone/>
                <wp:docPr id="35"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4" o:spid="_x0000_s1026" type="#_x0000_t32" style="position:absolute;margin-left:130.9pt;margin-top:7.45pt;width:114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"/>
            </w:pict>
          </mc:Fallback>
        </mc:AlternateContent>
      </w:r>
      <w:r>
        <w:rPr>
          <w:rFonts w:ascii="Arial" w:hAnsi="Arial" w:cs="Arial"/>
          <w:noProof/>
          <w:sz w:val="36"/>
          <w:szCs w:val="36"/>
          <w:rtl/>
        </w:rPr>
        <mc:AlternateContent>
          <mc:Choice Requires="wps">
            <w:drawing>
              <wp:anchor distT="0" distB="0" distL="114300" distR="114300" simplePos="0" relativeHeight="251682816" behindDoc="0" locked="0" layoutInCell="1" allowOverlap="1">
                <wp:simplePos x="0" y="0"/>
                <wp:positionH relativeFrom="column">
                  <wp:posOffset>3719830</wp:posOffset>
                </wp:positionH>
                <wp:positionV relativeFrom="paragraph">
                  <wp:posOffset>94615</wp:posOffset>
                </wp:positionV>
                <wp:extent cx="1428750" cy="0"/>
                <wp:effectExtent l="9525" t="8890" r="9525" b="10160"/>
                <wp:wrapNone/>
                <wp:docPr id="34"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 o:spid="_x0000_s1026" type="#_x0000_t32" style="position:absolute;margin-left:292.9pt;margin-top:7.45pt;width:11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2EIQIAAD4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"/>
            </w:pict>
          </mc:Fallback>
        </mc:AlternateContent>
      </w:r>
      <w:r w:rsidR="009E341E" w:rsidRPr="00CF66AD">
        <w:rPr>
          <w:rFonts w:ascii="Arial" w:hAnsi="Arial" w:cs="Arial"/>
          <w:sz w:val="36"/>
          <w:szCs w:val="36"/>
          <w:rtl/>
          <w:lang w:bidi="ar-DZ"/>
        </w:rPr>
        <w:t xml:space="preserve">المرسل                          الرسالة                        المرسل إليه      </w:t>
      </w:r>
    </w:p>
    <w:p w:rsidR="009E341E" w:rsidRPr="00CF66AD" w:rsidRDefault="0004681F" w:rsidP="009E341E">
      <w:pPr>
        <w:bidi/>
        <w:spacing w:before="100" w:beforeAutospacing="1" w:after="100" w:afterAutospacing="1" w:line="360" w:lineRule="auto"/>
        <w:jc w:val="both"/>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85888" behindDoc="0" locked="0" layoutInCell="1" allowOverlap="1">
                <wp:simplePos x="0" y="0"/>
                <wp:positionH relativeFrom="column">
                  <wp:posOffset>3310255</wp:posOffset>
                </wp:positionH>
                <wp:positionV relativeFrom="paragraph">
                  <wp:posOffset>320675</wp:posOffset>
                </wp:positionV>
                <wp:extent cx="0" cy="723900"/>
                <wp:effectExtent l="9525" t="6985" r="9525" b="12065"/>
                <wp:wrapNone/>
                <wp:docPr id="33"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 o:spid="_x0000_s1026" type="#_x0000_t32" style="position:absolute;margin-left:260.65pt;margin-top:25.25pt;width:0;height: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"/>
            </w:pict>
          </mc:Fallback>
        </mc:AlternateContent>
      </w:r>
      <w:r w:rsidR="009E341E" w:rsidRPr="00CF66AD">
        <w:rPr>
          <w:rFonts w:ascii="Arial" w:hAnsi="Arial" w:cs="Arial"/>
          <w:sz w:val="36"/>
          <w:szCs w:val="36"/>
          <w:rtl/>
          <w:lang w:bidi="ar-DZ"/>
        </w:rPr>
        <w:t xml:space="preserve">          الصلة أو إقامة الاتصال بين المرسل والمرسل إليه     </w:t>
      </w:r>
    </w:p>
    <w:p w:rsidR="009E341E" w:rsidRPr="00CF66AD" w:rsidRDefault="009E341E" w:rsidP="009E341E">
      <w:pPr>
        <w:bidi/>
        <w:spacing w:before="100" w:beforeAutospacing="1" w:after="100" w:afterAutospacing="1" w:line="360" w:lineRule="auto"/>
        <w:jc w:val="both"/>
        <w:rPr>
          <w:rFonts w:ascii="Arial" w:hAnsi="Arial" w:cs="Arial"/>
          <w:sz w:val="36"/>
          <w:szCs w:val="36"/>
          <w:rtl/>
          <w:lang w:bidi="ar-DZ"/>
        </w:rPr>
      </w:pPr>
    </w:p>
    <w:p w:rsidR="009E341E" w:rsidRPr="00CF66AD" w:rsidRDefault="009E341E" w:rsidP="009E341E">
      <w:pPr>
        <w:bidi/>
        <w:spacing w:before="100" w:beforeAutospacing="1" w:after="100" w:afterAutospacing="1" w:line="360" w:lineRule="auto"/>
        <w:jc w:val="both"/>
        <w:rPr>
          <w:rFonts w:ascii="Arial" w:hAnsi="Arial" w:cs="Arial"/>
          <w:sz w:val="36"/>
          <w:szCs w:val="36"/>
          <w:rtl/>
          <w:lang w:bidi="ar-DZ"/>
        </w:rPr>
      </w:pPr>
      <w:r w:rsidRPr="00CF66AD">
        <w:rPr>
          <w:rFonts w:ascii="Arial" w:hAnsi="Arial" w:cs="Arial"/>
          <w:sz w:val="36"/>
          <w:szCs w:val="36"/>
          <w:rtl/>
          <w:lang w:bidi="ar-DZ"/>
        </w:rPr>
        <w:t xml:space="preserve">          اللغة المشتركة أو السنن المشتركة بين المرسل والمرسل اليه  </w:t>
      </w:r>
    </w:p>
    <w:p w:rsidR="009E341E" w:rsidRPr="00CF66AD" w:rsidRDefault="009E341E" w:rsidP="009E341E">
      <w:pPr>
        <w:bidi/>
        <w:spacing w:before="100" w:beforeAutospacing="1" w:after="100" w:afterAutospacing="1" w:line="360" w:lineRule="auto"/>
        <w:jc w:val="both"/>
        <w:rPr>
          <w:rFonts w:ascii="Arial" w:hAnsi="Arial" w:cs="Arial"/>
          <w:sz w:val="36"/>
          <w:szCs w:val="36"/>
          <w:rtl/>
          <w:lang w:bidi="ar-DZ"/>
        </w:rPr>
      </w:pPr>
      <w:r w:rsidRPr="00CF66AD">
        <w:rPr>
          <w:rFonts w:ascii="Arial" w:hAnsi="Arial" w:cs="Arial"/>
          <w:sz w:val="36"/>
          <w:szCs w:val="36"/>
          <w:rtl/>
          <w:lang w:bidi="ar-DZ"/>
        </w:rPr>
        <w:t xml:space="preserve">  </w:t>
      </w:r>
    </w:p>
    <w:p w:rsidR="009E341E" w:rsidRPr="00CF66AD" w:rsidRDefault="009E341E" w:rsidP="009E341E">
      <w:pPr>
        <w:bidi/>
        <w:spacing w:before="100" w:beforeAutospacing="1" w:after="100" w:afterAutospacing="1" w:line="360" w:lineRule="auto"/>
        <w:jc w:val="both"/>
        <w:rPr>
          <w:rFonts w:ascii="Arial" w:hAnsi="Arial" w:cs="Arial"/>
          <w:sz w:val="36"/>
          <w:szCs w:val="36"/>
          <w:rtl/>
          <w:lang w:bidi="ar-DZ"/>
        </w:rPr>
      </w:pPr>
      <w:r w:rsidRPr="00CF66AD">
        <w:rPr>
          <w:rFonts w:ascii="Arial" w:hAnsi="Arial" w:cs="Arial"/>
          <w:sz w:val="36"/>
          <w:szCs w:val="36"/>
          <w:rtl/>
          <w:lang w:bidi="ar-DZ"/>
        </w:rPr>
        <w:t>ونوضح تلك العناصر التي اشتمل عليها الرسم على النحو الآتي</w:t>
      </w:r>
      <w:r w:rsidRPr="00CF66AD">
        <w:rPr>
          <w:rStyle w:val="Appelnotedebasdep"/>
          <w:rFonts w:ascii="Arial" w:hAnsi="Arial" w:cs="Arial"/>
          <w:sz w:val="36"/>
          <w:szCs w:val="36"/>
          <w:rtl/>
          <w:lang w:bidi="ar-DZ"/>
        </w:rPr>
        <w:footnoteReference w:id="71"/>
      </w:r>
      <w:r w:rsidRPr="00CF66AD">
        <w:rPr>
          <w:rFonts w:ascii="Arial" w:hAnsi="Arial" w:cs="Arial"/>
          <w:sz w:val="36"/>
          <w:szCs w:val="36"/>
          <w:rtl/>
          <w:lang w:bidi="ar-DZ"/>
        </w:rPr>
        <w:t xml:space="preserve">: </w:t>
      </w:r>
    </w:p>
    <w:p w:rsidR="009E341E" w:rsidRPr="00CF66AD" w:rsidRDefault="009E341E" w:rsidP="009E341E">
      <w:pPr>
        <w:bidi/>
        <w:spacing w:before="100" w:beforeAutospacing="1" w:after="100" w:afterAutospacing="1" w:line="360" w:lineRule="auto"/>
        <w:jc w:val="both"/>
        <w:rPr>
          <w:rFonts w:ascii="Arial" w:hAnsi="Arial" w:cs="Arial"/>
          <w:sz w:val="36"/>
          <w:szCs w:val="36"/>
          <w:rtl/>
          <w:lang w:bidi="ar-DZ"/>
        </w:rPr>
      </w:pPr>
      <w:r w:rsidRPr="00CF66AD">
        <w:rPr>
          <w:rFonts w:ascii="Arial" w:hAnsi="Arial" w:cs="Arial"/>
          <w:sz w:val="36"/>
          <w:szCs w:val="36"/>
          <w:rtl/>
          <w:lang w:bidi="ar-DZ"/>
        </w:rPr>
        <w:t xml:space="preserve"> </w:t>
      </w:r>
      <w:r w:rsidRPr="00CF66AD">
        <w:rPr>
          <w:rFonts w:ascii="Arial" w:hAnsi="Arial" w:cs="Arial"/>
          <w:b/>
          <w:bCs/>
          <w:sz w:val="36"/>
          <w:szCs w:val="36"/>
          <w:rtl/>
          <w:lang w:bidi="ar-DZ"/>
        </w:rPr>
        <w:t>ـ المرسل</w:t>
      </w:r>
      <w:r w:rsidRPr="00CF66AD">
        <w:rPr>
          <w:rFonts w:ascii="Arial" w:hAnsi="Arial" w:cs="Arial"/>
          <w:sz w:val="36"/>
          <w:szCs w:val="36"/>
          <w:rtl/>
          <w:lang w:bidi="ar-DZ"/>
        </w:rPr>
        <w:t xml:space="preserve"> ( </w:t>
      </w:r>
      <w:r w:rsidRPr="00CF66AD">
        <w:rPr>
          <w:rFonts w:ascii="Arial" w:hAnsi="Arial" w:cs="Arial"/>
          <w:sz w:val="36"/>
          <w:szCs w:val="36"/>
          <w:lang w:bidi="ar-DZ"/>
        </w:rPr>
        <w:t>destinateur)</w:t>
      </w:r>
      <w:r w:rsidRPr="00CF66AD">
        <w:rPr>
          <w:rFonts w:ascii="Arial" w:hAnsi="Arial" w:cs="Arial"/>
          <w:sz w:val="36"/>
          <w:szCs w:val="36"/>
          <w:rtl/>
          <w:lang w:bidi="ar-DZ"/>
        </w:rPr>
        <w:t>هو الذي يرسل الرسالة  وقد يكون شخصا أو مؤسسة .</w:t>
      </w:r>
    </w:p>
    <w:p w:rsidR="009E341E" w:rsidRPr="00CF66AD" w:rsidRDefault="009E341E" w:rsidP="009E341E">
      <w:pPr>
        <w:bidi/>
        <w:spacing w:before="100" w:beforeAutospacing="1" w:after="100" w:afterAutospacing="1" w:line="360" w:lineRule="auto"/>
        <w:jc w:val="both"/>
        <w:rPr>
          <w:rFonts w:ascii="Arial" w:hAnsi="Arial" w:cs="Arial"/>
          <w:sz w:val="36"/>
          <w:szCs w:val="36"/>
          <w:rtl/>
          <w:lang w:bidi="ar-DZ"/>
        </w:rPr>
      </w:pPr>
      <w:r w:rsidRPr="00CF66AD">
        <w:rPr>
          <w:rFonts w:ascii="Arial" w:hAnsi="Arial" w:cs="Arial"/>
          <w:sz w:val="36"/>
          <w:szCs w:val="36"/>
          <w:rtl/>
          <w:lang w:bidi="ar-DZ"/>
        </w:rPr>
        <w:t xml:space="preserve">ـ </w:t>
      </w:r>
      <w:r w:rsidRPr="00CF66AD">
        <w:rPr>
          <w:rFonts w:ascii="Arial" w:hAnsi="Arial" w:cs="Arial"/>
          <w:b/>
          <w:bCs/>
          <w:sz w:val="36"/>
          <w:szCs w:val="36"/>
          <w:rtl/>
          <w:lang w:bidi="ar-DZ"/>
        </w:rPr>
        <w:t>المرسل إليه</w:t>
      </w:r>
      <w:r w:rsidRPr="00CF66AD">
        <w:rPr>
          <w:rFonts w:ascii="Arial" w:hAnsi="Arial" w:cs="Arial"/>
          <w:b/>
          <w:bCs/>
          <w:sz w:val="36"/>
          <w:szCs w:val="36"/>
          <w:lang w:bidi="ar-DZ"/>
        </w:rPr>
        <w:t>(destinataire</w:t>
      </w:r>
      <w:r w:rsidRPr="00CF66AD">
        <w:rPr>
          <w:rFonts w:ascii="Arial" w:hAnsi="Arial" w:cs="Arial"/>
          <w:sz w:val="36"/>
          <w:szCs w:val="36"/>
          <w:rtl/>
          <w:lang w:bidi="ar-DZ"/>
        </w:rPr>
        <w:t xml:space="preserve"> وهو الذي يستقبل الرسالة  .</w:t>
      </w:r>
    </w:p>
    <w:p w:rsidR="009E341E" w:rsidRPr="00CF66AD" w:rsidRDefault="009E341E" w:rsidP="009E341E">
      <w:pPr>
        <w:bidi/>
        <w:spacing w:before="100" w:beforeAutospacing="1" w:after="100" w:afterAutospacing="1" w:line="360" w:lineRule="auto"/>
        <w:jc w:val="both"/>
        <w:rPr>
          <w:rFonts w:ascii="Arial" w:hAnsi="Arial" w:cs="Arial"/>
          <w:sz w:val="36"/>
          <w:szCs w:val="36"/>
          <w:rtl/>
          <w:lang w:bidi="ar-DZ"/>
        </w:rPr>
      </w:pPr>
      <w:r w:rsidRPr="00CF66AD">
        <w:rPr>
          <w:rFonts w:ascii="Arial" w:hAnsi="Arial" w:cs="Arial"/>
          <w:b/>
          <w:bCs/>
          <w:sz w:val="36"/>
          <w:szCs w:val="36"/>
          <w:rtl/>
          <w:lang w:bidi="ar-DZ"/>
        </w:rPr>
        <w:t xml:space="preserve"> ـ الرسالة </w:t>
      </w:r>
      <w:r w:rsidRPr="00CF66AD">
        <w:rPr>
          <w:rFonts w:ascii="Arial" w:hAnsi="Arial" w:cs="Arial"/>
          <w:b/>
          <w:bCs/>
          <w:sz w:val="36"/>
          <w:szCs w:val="36"/>
          <w:lang w:bidi="ar-DZ"/>
        </w:rPr>
        <w:t>(message</w:t>
      </w:r>
      <w:r w:rsidRPr="00CF66AD">
        <w:rPr>
          <w:rFonts w:ascii="Arial" w:hAnsi="Arial" w:cs="Arial"/>
          <w:sz w:val="36"/>
          <w:szCs w:val="36"/>
          <w:rtl/>
          <w:lang w:bidi="ar-DZ"/>
        </w:rPr>
        <w:t>وهي مضمون المعلومات المنقولة من المرسل إلى المرسل إليه .</w:t>
      </w:r>
    </w:p>
    <w:p w:rsidR="009E341E" w:rsidRPr="00CF66AD" w:rsidRDefault="009E341E" w:rsidP="009E341E">
      <w:pPr>
        <w:bidi/>
        <w:spacing w:before="100" w:beforeAutospacing="1" w:after="100" w:afterAutospacing="1" w:line="360" w:lineRule="auto"/>
        <w:jc w:val="both"/>
        <w:rPr>
          <w:rFonts w:ascii="Arial" w:hAnsi="Arial" w:cs="Arial"/>
          <w:sz w:val="36"/>
          <w:szCs w:val="36"/>
          <w:rtl/>
          <w:lang w:bidi="ar-DZ"/>
        </w:rPr>
      </w:pPr>
      <w:r w:rsidRPr="00CF66AD">
        <w:rPr>
          <w:rFonts w:ascii="Arial" w:hAnsi="Arial" w:cs="Arial"/>
          <w:sz w:val="36"/>
          <w:szCs w:val="36"/>
          <w:rtl/>
          <w:lang w:bidi="ar-DZ"/>
        </w:rPr>
        <w:t xml:space="preserve"> ـ </w:t>
      </w:r>
      <w:r w:rsidRPr="00CF66AD">
        <w:rPr>
          <w:rFonts w:ascii="Arial" w:hAnsi="Arial" w:cs="Arial"/>
          <w:b/>
          <w:bCs/>
          <w:sz w:val="36"/>
          <w:szCs w:val="36"/>
          <w:rtl/>
          <w:lang w:bidi="ar-DZ"/>
        </w:rPr>
        <w:t>قناة الاتصال</w:t>
      </w:r>
      <w:r w:rsidRPr="00CF66AD">
        <w:rPr>
          <w:rFonts w:ascii="Arial" w:hAnsi="Arial" w:cs="Arial"/>
          <w:b/>
          <w:bCs/>
          <w:sz w:val="36"/>
          <w:szCs w:val="36"/>
          <w:lang w:bidi="ar-DZ"/>
        </w:rPr>
        <w:t>conhact</w:t>
      </w:r>
      <w:r w:rsidRPr="00CF66AD">
        <w:rPr>
          <w:rFonts w:ascii="Arial" w:hAnsi="Arial" w:cs="Arial"/>
          <w:sz w:val="36"/>
          <w:szCs w:val="36"/>
          <w:rtl/>
          <w:lang w:bidi="ar-DZ"/>
        </w:rPr>
        <w:t xml:space="preserve"> وهي خط مرور الرسالة ويمكن أن تكون سمعية كالهواء أو مدركة بالعين كالكتاب.</w:t>
      </w:r>
    </w:p>
    <w:p w:rsidR="006F5B1D" w:rsidRPr="00CF66AD" w:rsidRDefault="009E341E" w:rsidP="009E341E">
      <w:pPr>
        <w:bidi/>
        <w:spacing w:before="100" w:beforeAutospacing="1" w:after="100" w:afterAutospacing="1" w:line="360" w:lineRule="auto"/>
        <w:jc w:val="both"/>
        <w:rPr>
          <w:rFonts w:ascii="Arial" w:hAnsi="Arial" w:cs="Arial"/>
          <w:b/>
          <w:bCs/>
          <w:sz w:val="36"/>
          <w:szCs w:val="36"/>
          <w:u w:val="single"/>
          <w:rtl/>
          <w:lang w:bidi="ar-DZ"/>
        </w:rPr>
      </w:pPr>
      <w:r w:rsidRPr="00CF66AD">
        <w:rPr>
          <w:rFonts w:ascii="Arial" w:hAnsi="Arial" w:cs="Arial"/>
          <w:sz w:val="36"/>
          <w:szCs w:val="36"/>
          <w:rtl/>
          <w:lang w:bidi="ar-DZ"/>
        </w:rPr>
        <w:lastRenderedPageBreak/>
        <w:t xml:space="preserve"> ـ </w:t>
      </w:r>
      <w:r w:rsidRPr="00CF66AD">
        <w:rPr>
          <w:rFonts w:ascii="Arial" w:hAnsi="Arial" w:cs="Arial"/>
          <w:b/>
          <w:bCs/>
          <w:sz w:val="36"/>
          <w:szCs w:val="36"/>
          <w:rtl/>
          <w:lang w:bidi="ar-DZ"/>
        </w:rPr>
        <w:t>السنن</w:t>
      </w:r>
      <w:r w:rsidRPr="00CF66AD">
        <w:rPr>
          <w:rFonts w:ascii="Arial" w:hAnsi="Arial" w:cs="Arial"/>
          <w:b/>
          <w:bCs/>
          <w:sz w:val="36"/>
          <w:szCs w:val="36"/>
          <w:lang w:bidi="ar-DZ"/>
        </w:rPr>
        <w:t>code</w:t>
      </w:r>
      <w:r w:rsidRPr="00CF66AD">
        <w:rPr>
          <w:rFonts w:ascii="Arial" w:hAnsi="Arial" w:cs="Arial"/>
          <w:sz w:val="36"/>
          <w:szCs w:val="36"/>
          <w:rtl/>
          <w:lang w:bidi="ar-DZ"/>
        </w:rPr>
        <w:t xml:space="preserve"> وهي مجموعة العلامات المكونة للقواعد ولن يتم التواصل إلا إذا كان للمرسل وللمرسل</w:t>
      </w:r>
      <w:r w:rsidR="00CF66AD" w:rsidRPr="00CF66AD">
        <w:rPr>
          <w:rFonts w:ascii="Arial" w:hAnsi="Arial" w:cs="Arial"/>
          <w:sz w:val="36"/>
          <w:szCs w:val="36"/>
          <w:rtl/>
          <w:lang w:bidi="ar-DZ"/>
        </w:rPr>
        <w:t xml:space="preserve"> علامات لغوية مشتركة</w:t>
      </w:r>
    </w:p>
    <w:p w:rsidR="001E184A" w:rsidRDefault="001E184A" w:rsidP="001E184A">
      <w:pPr>
        <w:bidi/>
        <w:spacing w:before="100" w:beforeAutospacing="1" w:after="100" w:afterAutospacing="1" w:line="360" w:lineRule="auto"/>
        <w:jc w:val="both"/>
        <w:rPr>
          <w:rFonts w:ascii="Arial" w:hAnsi="Arial" w:cs="Arial"/>
          <w:b/>
          <w:bCs/>
          <w:sz w:val="36"/>
          <w:szCs w:val="36"/>
          <w:u w:val="single"/>
          <w:rtl/>
          <w:lang w:bidi="ar-DZ"/>
        </w:rPr>
      </w:pPr>
    </w:p>
    <w:p w:rsidR="001E184A" w:rsidRPr="0025527A" w:rsidRDefault="001E184A" w:rsidP="001E184A">
      <w:pPr>
        <w:bidi/>
        <w:spacing w:before="100" w:beforeAutospacing="1" w:after="100" w:afterAutospacing="1" w:line="360" w:lineRule="auto"/>
        <w:jc w:val="both"/>
        <w:rPr>
          <w:rFonts w:ascii="Arial" w:hAnsi="Arial" w:cs="Arial"/>
          <w:b/>
          <w:bCs/>
          <w:sz w:val="36"/>
          <w:szCs w:val="36"/>
          <w:u w:val="single"/>
          <w:rtl/>
          <w:lang w:bidi="ar-DZ"/>
        </w:rPr>
      </w:pPr>
    </w:p>
    <w:p w:rsidR="00CF66AD" w:rsidRPr="0025527A" w:rsidRDefault="00CF66AD" w:rsidP="00CF66AD">
      <w:pPr>
        <w:bidi/>
        <w:spacing w:before="100" w:beforeAutospacing="1" w:after="100" w:afterAutospacing="1" w:line="360" w:lineRule="auto"/>
        <w:jc w:val="both"/>
        <w:rPr>
          <w:rFonts w:ascii="Arial" w:hAnsi="Arial" w:cs="Arial"/>
          <w:b/>
          <w:bCs/>
          <w:sz w:val="36"/>
          <w:szCs w:val="36"/>
          <w:u w:val="single"/>
          <w:rtl/>
          <w:lang w:bidi="ar-DZ"/>
        </w:rPr>
      </w:pPr>
    </w:p>
    <w:p w:rsidR="00821A68" w:rsidRPr="00760EAC" w:rsidRDefault="00821A68" w:rsidP="00B93CD9">
      <w:pPr>
        <w:bidi/>
        <w:spacing w:before="100" w:beforeAutospacing="1" w:after="100" w:afterAutospacing="1" w:line="360" w:lineRule="auto"/>
        <w:jc w:val="both"/>
        <w:rPr>
          <w:rFonts w:ascii="Arial" w:hAnsi="Arial" w:cs="Arial"/>
          <w:b/>
          <w:bCs/>
          <w:sz w:val="36"/>
          <w:szCs w:val="36"/>
          <w:rtl/>
          <w:lang w:bidi="ar-DZ"/>
        </w:rPr>
      </w:pPr>
    </w:p>
    <w:p w:rsidR="00AE17B5" w:rsidRDefault="00AE17B5">
      <w:pPr>
        <w:rPr>
          <w:rFonts w:ascii="Arial" w:hAnsi="Arial" w:cs="Arial"/>
          <w:b/>
          <w:bCs/>
          <w:sz w:val="40"/>
          <w:szCs w:val="40"/>
          <w:u w:val="single"/>
          <w:rtl/>
          <w:lang w:bidi="ar-DZ"/>
        </w:rPr>
      </w:pPr>
      <w:r w:rsidRPr="00760EAC">
        <w:rPr>
          <w:rFonts w:ascii="Arial" w:hAnsi="Arial" w:cs="Arial"/>
          <w:b/>
          <w:bCs/>
          <w:sz w:val="40"/>
          <w:szCs w:val="40"/>
          <w:rtl/>
          <w:lang w:bidi="ar-DZ"/>
        </w:rPr>
        <w:br w:type="page"/>
      </w:r>
    </w:p>
    <w:p w:rsidR="002059E1" w:rsidRPr="00821A68" w:rsidRDefault="00821A68" w:rsidP="00821A68">
      <w:pPr>
        <w:bidi/>
        <w:spacing w:before="100" w:beforeAutospacing="1" w:after="100" w:afterAutospacing="1" w:line="360" w:lineRule="auto"/>
        <w:jc w:val="both"/>
        <w:rPr>
          <w:rFonts w:ascii="Arial" w:hAnsi="Arial" w:cs="Arial"/>
          <w:b/>
          <w:bCs/>
          <w:sz w:val="40"/>
          <w:szCs w:val="40"/>
          <w:rtl/>
          <w:lang w:bidi="ar-DZ"/>
        </w:rPr>
      </w:pPr>
      <w:r w:rsidRPr="00AE17B5">
        <w:rPr>
          <w:rFonts w:ascii="Arial" w:hAnsi="Arial" w:cs="Arial" w:hint="cs"/>
          <w:b/>
          <w:bCs/>
          <w:sz w:val="40"/>
          <w:szCs w:val="40"/>
          <w:rtl/>
          <w:lang w:bidi="ar-DZ"/>
        </w:rPr>
        <w:lastRenderedPageBreak/>
        <w:t>الم</w:t>
      </w:r>
      <w:r w:rsidRPr="00821A68">
        <w:rPr>
          <w:rFonts w:ascii="Arial" w:hAnsi="Arial" w:cs="Arial" w:hint="cs"/>
          <w:b/>
          <w:bCs/>
          <w:sz w:val="40"/>
          <w:szCs w:val="40"/>
          <w:rtl/>
          <w:lang w:bidi="ar-DZ"/>
        </w:rPr>
        <w:t>وض</w:t>
      </w:r>
      <w:r w:rsidR="002F77F1">
        <w:rPr>
          <w:rFonts w:ascii="Arial" w:hAnsi="Arial" w:cs="Arial" w:hint="cs"/>
          <w:b/>
          <w:bCs/>
          <w:sz w:val="40"/>
          <w:szCs w:val="40"/>
          <w:rtl/>
          <w:lang w:bidi="ar-DZ"/>
        </w:rPr>
        <w:t>ــ</w:t>
      </w:r>
      <w:r w:rsidRPr="00821A68">
        <w:rPr>
          <w:rFonts w:ascii="Arial" w:hAnsi="Arial" w:cs="Arial" w:hint="cs"/>
          <w:b/>
          <w:bCs/>
          <w:sz w:val="40"/>
          <w:szCs w:val="40"/>
          <w:rtl/>
          <w:lang w:bidi="ar-DZ"/>
        </w:rPr>
        <w:t>وع</w:t>
      </w:r>
      <w:r w:rsidR="001E184A">
        <w:rPr>
          <w:rFonts w:ascii="Arial" w:hAnsi="Arial" w:cs="Arial" w:hint="cs"/>
          <w:b/>
          <w:bCs/>
          <w:sz w:val="40"/>
          <w:szCs w:val="40"/>
          <w:rtl/>
          <w:lang w:bidi="ar-DZ"/>
        </w:rPr>
        <w:t xml:space="preserve"> الخ</w:t>
      </w:r>
      <w:r w:rsidR="002F77F1">
        <w:rPr>
          <w:rFonts w:ascii="Arial" w:hAnsi="Arial" w:cs="Arial" w:hint="cs"/>
          <w:b/>
          <w:bCs/>
          <w:sz w:val="40"/>
          <w:szCs w:val="40"/>
          <w:rtl/>
          <w:lang w:bidi="ar-DZ"/>
        </w:rPr>
        <w:t>ــ</w:t>
      </w:r>
      <w:r w:rsidR="001E184A">
        <w:rPr>
          <w:rFonts w:ascii="Arial" w:hAnsi="Arial" w:cs="Arial" w:hint="cs"/>
          <w:b/>
          <w:bCs/>
          <w:sz w:val="40"/>
          <w:szCs w:val="40"/>
          <w:rtl/>
          <w:lang w:bidi="ar-DZ"/>
        </w:rPr>
        <w:t>امس</w:t>
      </w:r>
      <w:r w:rsidR="00020DE3" w:rsidRPr="00821A68">
        <w:rPr>
          <w:rFonts w:ascii="Arial" w:hAnsi="Arial" w:cs="Arial"/>
          <w:b/>
          <w:bCs/>
          <w:sz w:val="40"/>
          <w:szCs w:val="40"/>
          <w:rtl/>
          <w:lang w:bidi="ar-DZ"/>
        </w:rPr>
        <w:t xml:space="preserve">        المست</w:t>
      </w:r>
      <w:r w:rsidR="00172521" w:rsidRPr="00821A68">
        <w:rPr>
          <w:rFonts w:ascii="Arial" w:hAnsi="Arial" w:cs="Arial"/>
          <w:b/>
          <w:bCs/>
          <w:sz w:val="40"/>
          <w:szCs w:val="40"/>
          <w:rtl/>
          <w:lang w:bidi="ar-DZ"/>
        </w:rPr>
        <w:t>ــ</w:t>
      </w:r>
      <w:r w:rsidR="00020DE3" w:rsidRPr="00821A68">
        <w:rPr>
          <w:rFonts w:ascii="Arial" w:hAnsi="Arial" w:cs="Arial"/>
          <w:b/>
          <w:bCs/>
          <w:sz w:val="40"/>
          <w:szCs w:val="40"/>
          <w:rtl/>
          <w:lang w:bidi="ar-DZ"/>
        </w:rPr>
        <w:t>وى الاف</w:t>
      </w:r>
      <w:r w:rsidR="003B2F84" w:rsidRPr="00821A68">
        <w:rPr>
          <w:rFonts w:ascii="Arial" w:hAnsi="Arial" w:cs="Arial"/>
          <w:b/>
          <w:bCs/>
          <w:sz w:val="40"/>
          <w:szCs w:val="40"/>
          <w:rtl/>
          <w:lang w:bidi="ar-DZ"/>
        </w:rPr>
        <w:t>ـ</w:t>
      </w:r>
      <w:r w:rsidR="00020DE3" w:rsidRPr="00821A68">
        <w:rPr>
          <w:rFonts w:ascii="Arial" w:hAnsi="Arial" w:cs="Arial"/>
          <w:b/>
          <w:bCs/>
          <w:sz w:val="40"/>
          <w:szCs w:val="40"/>
          <w:rtl/>
          <w:lang w:bidi="ar-DZ"/>
        </w:rPr>
        <w:t>رادي (المورفولوجي)</w:t>
      </w:r>
    </w:p>
    <w:p w:rsidR="009F7324" w:rsidRPr="0025527A" w:rsidRDefault="009F7324" w:rsidP="001E184A">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EF5ADD" w:rsidRPr="0025527A">
        <w:rPr>
          <w:rFonts w:ascii="Arial" w:hAnsi="Arial" w:cs="Arial"/>
          <w:sz w:val="36"/>
          <w:szCs w:val="36"/>
          <w:rtl/>
          <w:lang w:bidi="ar-DZ"/>
        </w:rPr>
        <w:t>إنَّ اللغة ظاهرة بشرية بسيكولوجية اجتماعية ونظامية أساسها الفعل التواصلي؛ إذ هي مجموعة أنساق تتألَّف من وحدات صوتية تحمل دلالات معينة، وتنجم عن الجهاز النطقي البشري، وتعتبر آداة تواصل إنساني تتحقَّق عن طريق التفاعل الاجتماعي باستخدام الجهاز الصَّوتي للكلام والجهاز السَّمعي للاستماع، كما أنَّها قدرة ذهنية تتركَّب من مجموع المعارف اللغوية؛ أي من الأصوات</w:t>
      </w:r>
      <w:r w:rsidR="00E94D16" w:rsidRPr="0025527A">
        <w:rPr>
          <w:rFonts w:ascii="Arial" w:hAnsi="Arial" w:cs="Arial"/>
          <w:b/>
          <w:bCs/>
          <w:sz w:val="36"/>
          <w:szCs w:val="36"/>
          <w:rtl/>
          <w:lang w:bidi="ar-DZ"/>
        </w:rPr>
        <w:t xml:space="preserve"> </w:t>
      </w:r>
      <w:r w:rsidR="00EF5ADD" w:rsidRPr="0025527A">
        <w:rPr>
          <w:rFonts w:ascii="Arial" w:hAnsi="Arial" w:cs="Arial"/>
          <w:sz w:val="36"/>
          <w:szCs w:val="36"/>
          <w:rtl/>
          <w:lang w:bidi="ar-DZ"/>
        </w:rPr>
        <w:t>والمفردات والقواعد</w:t>
      </w:r>
      <w:r w:rsidR="00D454AF" w:rsidRPr="0025527A">
        <w:rPr>
          <w:rFonts w:ascii="Arial" w:hAnsi="Arial" w:cs="Arial"/>
          <w:sz w:val="36"/>
          <w:szCs w:val="36"/>
          <w:vertAlign w:val="superscript"/>
          <w:rtl/>
          <w:lang w:bidi="ar-DZ"/>
        </w:rPr>
        <w:t>،</w:t>
      </w:r>
      <w:r w:rsidR="00EF5ADD" w:rsidRPr="0025527A">
        <w:rPr>
          <w:rFonts w:ascii="Arial" w:hAnsi="Arial" w:cs="Arial"/>
          <w:sz w:val="36"/>
          <w:szCs w:val="36"/>
          <w:rtl/>
          <w:lang w:bidi="ar-DZ"/>
        </w:rPr>
        <w:t xml:space="preserve"> وعندما نعمد إلى وصف اللغة فإنَّنا في الحقيقة لا نقوم بأكثر من وصف للنِّظام الذي تقوم عليه؛ فتتدخَّل العمليَّة التحليليَّة للكشف عن البنى اللغوية، والتي حصرناها في النِّظام القاعدي الصَّرفي.</w:t>
      </w:r>
    </w:p>
    <w:p w:rsidR="00262A04" w:rsidRPr="001E184A" w:rsidRDefault="00262A04" w:rsidP="00D454AF">
      <w:pPr>
        <w:bidi/>
        <w:spacing w:before="100" w:beforeAutospacing="1" w:after="100" w:afterAutospacing="1" w:line="360" w:lineRule="auto"/>
        <w:rPr>
          <w:rFonts w:ascii="Arial" w:hAnsi="Arial" w:cs="Arial"/>
          <w:b/>
          <w:bCs/>
          <w:sz w:val="40"/>
          <w:szCs w:val="40"/>
          <w:rtl/>
          <w:lang w:bidi="ar-DZ"/>
        </w:rPr>
      </w:pPr>
      <w:r w:rsidRPr="001E184A">
        <w:rPr>
          <w:rFonts w:ascii="Arial" w:hAnsi="Arial" w:cs="Arial"/>
          <w:b/>
          <w:bCs/>
          <w:sz w:val="40"/>
          <w:szCs w:val="40"/>
          <w:rtl/>
          <w:lang w:bidi="ar-DZ"/>
        </w:rPr>
        <w:t>أولا</w:t>
      </w:r>
      <w:r w:rsidR="00B02852" w:rsidRPr="001E184A">
        <w:rPr>
          <w:rFonts w:ascii="Arial" w:hAnsi="Arial" w:cs="Arial"/>
          <w:b/>
          <w:bCs/>
          <w:sz w:val="40"/>
          <w:szCs w:val="40"/>
          <w:rtl/>
          <w:lang w:bidi="ar-DZ"/>
        </w:rPr>
        <w:t xml:space="preserve">ـ </w:t>
      </w:r>
      <w:r w:rsidRPr="001E184A">
        <w:rPr>
          <w:rFonts w:ascii="Arial" w:hAnsi="Arial" w:cs="Arial"/>
          <w:b/>
          <w:bCs/>
          <w:sz w:val="40"/>
          <w:szCs w:val="40"/>
          <w:rtl/>
          <w:lang w:bidi="ar-DZ"/>
        </w:rPr>
        <w:t xml:space="preserve"> مفاهيم عامة</w:t>
      </w:r>
    </w:p>
    <w:p w:rsidR="009F7324" w:rsidRPr="0025527A" w:rsidRDefault="00262A04" w:rsidP="00262A04">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sz w:val="36"/>
          <w:szCs w:val="36"/>
          <w:rtl/>
          <w:lang w:bidi="ar-DZ"/>
        </w:rPr>
        <w:t>1</w:t>
      </w:r>
      <w:r w:rsidR="00EF5ADD" w:rsidRPr="0025527A">
        <w:rPr>
          <w:rFonts w:ascii="Arial" w:hAnsi="Arial" w:cs="Arial"/>
          <w:sz w:val="36"/>
          <w:szCs w:val="36"/>
          <w:rtl/>
          <w:lang w:bidi="ar-DZ"/>
        </w:rPr>
        <w:t xml:space="preserve"> </w:t>
      </w:r>
      <w:r w:rsidRPr="0025527A">
        <w:rPr>
          <w:rFonts w:ascii="Arial" w:hAnsi="Arial" w:cs="Arial"/>
          <w:b/>
          <w:bCs/>
          <w:sz w:val="36"/>
          <w:szCs w:val="36"/>
          <w:rtl/>
          <w:lang w:bidi="ar-DZ"/>
        </w:rPr>
        <w:t>ـ م</w:t>
      </w:r>
      <w:r w:rsidR="007021FF" w:rsidRPr="0025527A">
        <w:rPr>
          <w:rFonts w:ascii="Arial" w:hAnsi="Arial" w:cs="Arial"/>
          <w:b/>
          <w:bCs/>
          <w:sz w:val="36"/>
          <w:szCs w:val="36"/>
          <w:rtl/>
          <w:lang w:bidi="ar-DZ"/>
        </w:rPr>
        <w:t>فهوم علـم الصَّـرف</w:t>
      </w:r>
    </w:p>
    <w:p w:rsidR="00B02852" w:rsidRPr="0025527A" w:rsidRDefault="007021FF" w:rsidP="00B02852">
      <w:pPr>
        <w:bidi/>
        <w:spacing w:before="100" w:beforeAutospacing="1" w:after="100" w:afterAutospacing="1" w:line="360" w:lineRule="auto"/>
        <w:jc w:val="both"/>
        <w:rPr>
          <w:rFonts w:ascii="Arial" w:hAnsi="Arial" w:cs="Arial"/>
          <w:sz w:val="36"/>
          <w:szCs w:val="36"/>
          <w:rtl/>
          <w:lang w:val="en-GB" w:bidi="ar-DZ"/>
        </w:rPr>
      </w:pPr>
      <w:r w:rsidRPr="0025527A">
        <w:rPr>
          <w:rFonts w:ascii="Arial" w:hAnsi="Arial" w:cs="Arial"/>
          <w:sz w:val="36"/>
          <w:szCs w:val="36"/>
          <w:rtl/>
          <w:lang w:val="en-GB" w:bidi="ar-DZ"/>
        </w:rPr>
        <w:t xml:space="preserve">  </w:t>
      </w:r>
      <w:r w:rsidR="00B93CD9" w:rsidRPr="0025527A">
        <w:rPr>
          <w:rFonts w:ascii="Arial" w:hAnsi="Arial" w:cs="Arial"/>
          <w:sz w:val="36"/>
          <w:szCs w:val="36"/>
          <w:rtl/>
          <w:lang w:val="en-GB" w:bidi="ar-DZ"/>
        </w:rPr>
        <w:t xml:space="preserve">  </w:t>
      </w:r>
      <w:r w:rsidRPr="0025527A">
        <w:rPr>
          <w:rFonts w:ascii="Arial" w:hAnsi="Arial" w:cs="Arial"/>
          <w:sz w:val="36"/>
          <w:szCs w:val="36"/>
          <w:rtl/>
          <w:lang w:val="en-GB" w:bidi="ar-DZ"/>
        </w:rPr>
        <w:t xml:space="preserve"> يمكن للقارئ أن يتمثّل حقيقة علم الصّرف من خلال الكتب الصرفية المتداولة التي ألفت من القرن الثاني للهجرة، وقد بلغت حسب إحصاءات الدارسين ما ينيف عن تسعة عشر كتابا صرفيا موزعا على قسمين بريادة كل من </w:t>
      </w:r>
    </w:p>
    <w:p w:rsidR="00B02852" w:rsidRPr="0025527A" w:rsidRDefault="00B02852" w:rsidP="00B02852">
      <w:pPr>
        <w:bidi/>
        <w:spacing w:before="100" w:beforeAutospacing="1" w:after="100" w:afterAutospacing="1" w:line="360" w:lineRule="auto"/>
        <w:jc w:val="both"/>
        <w:rPr>
          <w:rFonts w:ascii="Arial" w:hAnsi="Arial" w:cs="Arial"/>
          <w:sz w:val="36"/>
          <w:szCs w:val="36"/>
          <w:rtl/>
          <w:lang w:val="en-GB"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val="en-GB" w:bidi="ar-DZ"/>
        </w:rPr>
      </w:pPr>
    </w:p>
    <w:p w:rsidR="00B02852" w:rsidRPr="0025527A" w:rsidRDefault="00B02852" w:rsidP="00B02852">
      <w:pPr>
        <w:bidi/>
        <w:spacing w:before="100" w:beforeAutospacing="1" w:after="100" w:afterAutospacing="1" w:line="360" w:lineRule="auto"/>
        <w:jc w:val="both"/>
        <w:rPr>
          <w:rFonts w:ascii="Arial" w:hAnsi="Arial" w:cs="Arial"/>
          <w:sz w:val="36"/>
          <w:szCs w:val="36"/>
          <w:rtl/>
          <w:lang w:val="en-GB" w:bidi="ar-DZ"/>
        </w:rPr>
      </w:pPr>
    </w:p>
    <w:p w:rsidR="00B02852" w:rsidRPr="0025527A" w:rsidRDefault="007021FF" w:rsidP="00B02852">
      <w:pPr>
        <w:bidi/>
        <w:spacing w:before="100" w:beforeAutospacing="1" w:after="100" w:afterAutospacing="1" w:line="360" w:lineRule="auto"/>
        <w:jc w:val="both"/>
        <w:rPr>
          <w:rFonts w:ascii="Arial" w:hAnsi="Arial" w:cs="Arial"/>
          <w:sz w:val="36"/>
          <w:szCs w:val="36"/>
          <w:rtl/>
          <w:lang w:val="en-GB" w:bidi="ar-DZ"/>
        </w:rPr>
      </w:pPr>
      <w:r w:rsidRPr="0025527A">
        <w:rPr>
          <w:rFonts w:ascii="Arial" w:hAnsi="Arial" w:cs="Arial"/>
          <w:sz w:val="36"/>
          <w:szCs w:val="36"/>
          <w:rtl/>
          <w:lang w:val="en-GB" w:bidi="ar-DZ"/>
        </w:rPr>
        <w:lastRenderedPageBreak/>
        <w:t>المازني(ت247هـ) في كتابه التَّصريف، وأبي علي الفارسي (ت377هـ) في التكملة</w:t>
      </w:r>
      <w:r w:rsidR="00D454AF" w:rsidRPr="0025527A">
        <w:rPr>
          <w:rFonts w:ascii="Arial" w:hAnsi="Arial" w:cs="Arial"/>
          <w:sz w:val="36"/>
          <w:szCs w:val="36"/>
          <w:rtl/>
          <w:lang w:val="en-GB" w:bidi="ar-DZ"/>
        </w:rPr>
        <w:t>.</w:t>
      </w:r>
      <w:r w:rsidR="00B02852" w:rsidRPr="0025527A">
        <w:rPr>
          <w:rFonts w:ascii="Arial" w:hAnsi="Arial" w:cs="Arial"/>
          <w:sz w:val="36"/>
          <w:szCs w:val="36"/>
          <w:rtl/>
          <w:lang w:val="en-GB" w:bidi="ar-DZ"/>
        </w:rPr>
        <w:t xml:space="preserve"> التكملة</w:t>
      </w:r>
      <w:r w:rsidR="00B02852" w:rsidRPr="0025527A">
        <w:rPr>
          <w:rStyle w:val="Appelnotedebasdep"/>
          <w:rFonts w:ascii="Arial" w:hAnsi="Arial" w:cs="Arial"/>
          <w:sz w:val="36"/>
          <w:szCs w:val="36"/>
          <w:rtl/>
          <w:lang w:val="en-GB" w:bidi="ar-DZ"/>
        </w:rPr>
        <w:footnoteReference w:id="72"/>
      </w:r>
      <w:r w:rsidR="00B02852" w:rsidRPr="0025527A">
        <w:rPr>
          <w:rFonts w:ascii="Arial" w:hAnsi="Arial" w:cs="Arial"/>
          <w:sz w:val="36"/>
          <w:szCs w:val="36"/>
          <w:rtl/>
          <w:lang w:val="en-GB" w:bidi="ar-DZ"/>
        </w:rPr>
        <w:t>.</w:t>
      </w:r>
      <w:r w:rsidRPr="0025527A">
        <w:rPr>
          <w:rFonts w:ascii="Arial" w:hAnsi="Arial" w:cs="Arial"/>
          <w:sz w:val="36"/>
          <w:szCs w:val="36"/>
          <w:rtl/>
          <w:lang w:val="en-GB" w:bidi="ar-DZ"/>
        </w:rPr>
        <w:t>.</w:t>
      </w:r>
    </w:p>
    <w:p w:rsidR="00B02852" w:rsidRPr="0025527A" w:rsidRDefault="00262A04" w:rsidP="00B93CD9">
      <w:pPr>
        <w:bidi/>
        <w:spacing w:before="100" w:beforeAutospacing="1" w:after="100" w:afterAutospacing="1" w:line="360" w:lineRule="auto"/>
        <w:jc w:val="both"/>
        <w:rPr>
          <w:rFonts w:ascii="Arial" w:eastAsia="Calibri" w:hAnsi="Arial" w:cs="Arial"/>
          <w:sz w:val="36"/>
          <w:szCs w:val="36"/>
          <w:rtl/>
          <w:lang w:val="en-US" w:bidi="ar-DZ"/>
        </w:rPr>
      </w:pPr>
      <w:r w:rsidRPr="0025527A">
        <w:rPr>
          <w:rFonts w:ascii="Arial" w:hAnsi="Arial" w:cs="Arial"/>
          <w:sz w:val="36"/>
          <w:szCs w:val="36"/>
          <w:rtl/>
          <w:lang w:val="en-GB" w:bidi="ar-DZ"/>
        </w:rPr>
        <w:t>2</w:t>
      </w:r>
      <w:r w:rsidR="007021FF" w:rsidRPr="0025527A">
        <w:rPr>
          <w:rFonts w:ascii="Arial" w:hAnsi="Arial" w:cs="Arial"/>
          <w:sz w:val="36"/>
          <w:szCs w:val="36"/>
          <w:rtl/>
          <w:lang w:val="en-GB" w:bidi="ar-DZ"/>
        </w:rPr>
        <w:t xml:space="preserve"> </w:t>
      </w:r>
      <w:r w:rsidR="007021FF" w:rsidRPr="0025527A">
        <w:rPr>
          <w:rFonts w:ascii="Arial" w:hAnsi="Arial" w:cs="Arial"/>
          <w:b/>
          <w:bCs/>
          <w:sz w:val="36"/>
          <w:szCs w:val="36"/>
          <w:rtl/>
          <w:lang w:val="en-GB" w:bidi="ar-DZ"/>
        </w:rPr>
        <w:t xml:space="preserve">ـ </w:t>
      </w:r>
      <w:r w:rsidR="007021FF" w:rsidRPr="0025527A">
        <w:rPr>
          <w:rFonts w:ascii="Arial" w:eastAsia="Calibri" w:hAnsi="Arial" w:cs="Arial"/>
          <w:b/>
          <w:bCs/>
          <w:sz w:val="36"/>
          <w:szCs w:val="36"/>
          <w:rtl/>
          <w:lang w:val="en-US" w:bidi="ar-DZ"/>
        </w:rPr>
        <w:t>معاني علم الصرف:</w:t>
      </w:r>
      <w:r w:rsidR="007021FF" w:rsidRPr="0025527A">
        <w:rPr>
          <w:rFonts w:ascii="Arial" w:eastAsia="Calibri" w:hAnsi="Arial" w:cs="Arial"/>
          <w:sz w:val="36"/>
          <w:szCs w:val="36"/>
          <w:rtl/>
          <w:lang w:val="en-US" w:bidi="ar-DZ"/>
        </w:rPr>
        <w:t xml:space="preserve"> </w:t>
      </w:r>
    </w:p>
    <w:p w:rsidR="007021FF" w:rsidRPr="0025527A" w:rsidRDefault="007021FF" w:rsidP="00B02852">
      <w:pPr>
        <w:bidi/>
        <w:spacing w:before="100" w:beforeAutospacing="1" w:after="100" w:afterAutospacing="1" w:line="360" w:lineRule="auto"/>
        <w:jc w:val="both"/>
        <w:rPr>
          <w:rFonts w:ascii="Arial" w:hAnsi="Arial" w:cs="Arial"/>
          <w:sz w:val="36"/>
          <w:szCs w:val="36"/>
          <w:rtl/>
          <w:lang w:val="en-GB" w:bidi="ar-DZ"/>
        </w:rPr>
      </w:pPr>
      <w:r w:rsidRPr="0025527A">
        <w:rPr>
          <w:rFonts w:ascii="Arial" w:eastAsia="Calibri" w:hAnsi="Arial" w:cs="Arial"/>
          <w:sz w:val="36"/>
          <w:szCs w:val="36"/>
          <w:rtl/>
          <w:lang w:val="en-US" w:bidi="ar-DZ"/>
        </w:rPr>
        <w:t xml:space="preserve">تنحصر معاني علم الصَّرف في ثلاثة معاني وهـي: </w:t>
      </w:r>
    </w:p>
    <w:p w:rsidR="007021FF" w:rsidRPr="0025527A" w:rsidRDefault="007021FF" w:rsidP="00B93CD9">
      <w:pPr>
        <w:bidi/>
        <w:spacing w:before="100" w:beforeAutospacing="1" w:after="100" w:afterAutospacing="1" w:line="360" w:lineRule="auto"/>
        <w:jc w:val="both"/>
        <w:rPr>
          <w:rFonts w:ascii="Arial" w:eastAsia="Calibri" w:hAnsi="Arial" w:cs="Arial"/>
          <w:sz w:val="36"/>
          <w:szCs w:val="36"/>
          <w:rtl/>
          <w:lang w:val="en-US" w:bidi="ar-DZ"/>
        </w:rPr>
      </w:pPr>
      <w:r w:rsidRPr="0025527A">
        <w:rPr>
          <w:rFonts w:ascii="Arial" w:eastAsia="Calibri" w:hAnsi="Arial" w:cs="Arial"/>
          <w:sz w:val="36"/>
          <w:szCs w:val="36"/>
          <w:lang w:val="en-US" w:bidi="ar-DZ"/>
        </w:rPr>
        <w:t>-</w:t>
      </w:r>
      <w:r w:rsidRPr="0025527A">
        <w:rPr>
          <w:rFonts w:ascii="Arial" w:eastAsia="Calibri" w:hAnsi="Arial" w:cs="Arial"/>
          <w:b/>
          <w:bCs/>
          <w:sz w:val="36"/>
          <w:szCs w:val="36"/>
          <w:rtl/>
          <w:lang w:val="en-US" w:bidi="ar-DZ"/>
        </w:rPr>
        <w:t>المعنى اللُّغوي للصرف</w:t>
      </w:r>
      <w:r w:rsidRPr="0025527A">
        <w:rPr>
          <w:rFonts w:ascii="Arial" w:eastAsia="Calibri" w:hAnsi="Arial" w:cs="Arial"/>
          <w:sz w:val="36"/>
          <w:szCs w:val="36"/>
          <w:rtl/>
          <w:lang w:val="en-US" w:bidi="ar-DZ"/>
        </w:rPr>
        <w:t>: يتضمَّن المعنى اللغوي للتَّصريف ثلاثة معاني وهي:</w:t>
      </w:r>
    </w:p>
    <w:p w:rsidR="007021FF" w:rsidRPr="0025527A" w:rsidRDefault="007021FF" w:rsidP="00D454AF">
      <w:pPr>
        <w:bidi/>
        <w:spacing w:before="100" w:beforeAutospacing="1" w:after="100" w:afterAutospacing="1" w:line="360" w:lineRule="auto"/>
        <w:jc w:val="both"/>
        <w:rPr>
          <w:rFonts w:ascii="Arial" w:eastAsia="Calibri" w:hAnsi="Arial" w:cs="Arial"/>
          <w:sz w:val="36"/>
          <w:szCs w:val="36"/>
          <w:rtl/>
          <w:lang w:val="en-US" w:bidi="ar-DZ"/>
        </w:rPr>
      </w:pPr>
      <w:r w:rsidRPr="0025527A">
        <w:rPr>
          <w:rFonts w:ascii="Arial" w:eastAsia="Calibri" w:hAnsi="Arial" w:cs="Arial"/>
          <w:sz w:val="36"/>
          <w:szCs w:val="36"/>
          <w:rtl/>
          <w:lang w:val="en-US" w:bidi="ar-DZ"/>
        </w:rPr>
        <w:t xml:space="preserve"> ـ التغيـُّر: قد </w:t>
      </w:r>
      <w:r w:rsidRPr="0025527A">
        <w:rPr>
          <w:rFonts w:ascii="Arial" w:eastAsia="Calibri" w:hAnsi="Arial" w:cs="Arial"/>
          <w:sz w:val="36"/>
          <w:szCs w:val="36"/>
          <w:rtl/>
          <w:lang w:val="en-US"/>
        </w:rPr>
        <w:t xml:space="preserve">يدل </w:t>
      </w:r>
      <w:r w:rsidRPr="0025527A">
        <w:rPr>
          <w:rFonts w:ascii="Arial" w:eastAsia="Calibri" w:hAnsi="Arial" w:cs="Arial"/>
          <w:sz w:val="36"/>
          <w:szCs w:val="36"/>
          <w:rtl/>
          <w:lang w:val="en-US" w:bidi="ar-DZ"/>
        </w:rPr>
        <w:t>التّصريف على معنى التغيُّر</w:t>
      </w:r>
      <w:r w:rsidR="00B02852" w:rsidRPr="0025527A">
        <w:rPr>
          <w:rStyle w:val="Appelnotedebasdep"/>
          <w:rFonts w:ascii="Arial" w:eastAsia="Calibri" w:hAnsi="Arial" w:cs="Arial"/>
          <w:sz w:val="36"/>
          <w:szCs w:val="36"/>
          <w:rtl/>
          <w:lang w:val="en-US" w:bidi="ar-DZ"/>
        </w:rPr>
        <w:footnoteReference w:id="73"/>
      </w:r>
      <w:r w:rsidRPr="0025527A">
        <w:rPr>
          <w:rFonts w:ascii="Arial" w:eastAsia="Calibri" w:hAnsi="Arial" w:cs="Arial"/>
          <w:sz w:val="36"/>
          <w:szCs w:val="36"/>
          <w:rtl/>
          <w:lang w:val="en-US" w:bidi="ar-DZ"/>
        </w:rPr>
        <w:t xml:space="preserve">. </w:t>
      </w:r>
    </w:p>
    <w:p w:rsidR="007021FF" w:rsidRPr="0025527A" w:rsidRDefault="007021FF" w:rsidP="00D454AF">
      <w:pPr>
        <w:bidi/>
        <w:spacing w:before="100" w:beforeAutospacing="1" w:after="100" w:afterAutospacing="1" w:line="360" w:lineRule="auto"/>
        <w:jc w:val="both"/>
        <w:rPr>
          <w:rFonts w:ascii="Arial" w:eastAsia="Calibri" w:hAnsi="Arial" w:cs="Arial"/>
          <w:sz w:val="36"/>
          <w:szCs w:val="36"/>
          <w:rtl/>
          <w:lang w:val="en-US" w:bidi="ar-DZ"/>
        </w:rPr>
      </w:pPr>
      <w:r w:rsidRPr="0025527A">
        <w:rPr>
          <w:rFonts w:ascii="Arial" w:eastAsia="Calibri" w:hAnsi="Arial" w:cs="Arial"/>
          <w:sz w:val="36"/>
          <w:szCs w:val="36"/>
          <w:rtl/>
          <w:lang w:val="en-US" w:bidi="ar-DZ"/>
        </w:rPr>
        <w:t xml:space="preserve"> ـ المبـالغـة:  قد </w:t>
      </w:r>
      <w:r w:rsidRPr="0025527A">
        <w:rPr>
          <w:rFonts w:ascii="Arial" w:eastAsia="Calibri" w:hAnsi="Arial" w:cs="Arial"/>
          <w:sz w:val="36"/>
          <w:szCs w:val="36"/>
          <w:rtl/>
          <w:lang w:val="en-US"/>
        </w:rPr>
        <w:t xml:space="preserve">يدل </w:t>
      </w:r>
      <w:r w:rsidRPr="0025527A">
        <w:rPr>
          <w:rFonts w:ascii="Arial" w:eastAsia="Calibri" w:hAnsi="Arial" w:cs="Arial"/>
          <w:sz w:val="36"/>
          <w:szCs w:val="36"/>
          <w:rtl/>
          <w:lang w:val="en-US" w:bidi="ar-DZ"/>
        </w:rPr>
        <w:t>التّصريف على المبالغة</w:t>
      </w:r>
      <w:r w:rsidRPr="0025527A">
        <w:rPr>
          <w:rFonts w:ascii="Arial" w:eastAsia="Calibri" w:hAnsi="Arial" w:cs="Arial"/>
          <w:sz w:val="36"/>
          <w:szCs w:val="36"/>
          <w:vertAlign w:val="superscript"/>
          <w:rtl/>
          <w:lang w:val="en-US" w:bidi="ar-DZ"/>
        </w:rPr>
        <w:t>.</w:t>
      </w:r>
      <w:r w:rsidR="00B02852" w:rsidRPr="0025527A">
        <w:rPr>
          <w:rStyle w:val="En-tteCar"/>
          <w:rFonts w:ascii="Arial" w:eastAsia="Calibri" w:hAnsi="Arial" w:cs="Arial"/>
          <w:sz w:val="36"/>
          <w:szCs w:val="36"/>
          <w:rtl/>
          <w:lang w:val="en-US" w:bidi="ar-DZ"/>
        </w:rPr>
        <w:t xml:space="preserve"> </w:t>
      </w:r>
      <w:r w:rsidR="00B02852" w:rsidRPr="0025527A">
        <w:rPr>
          <w:rStyle w:val="Appelnotedebasdep"/>
          <w:rFonts w:ascii="Arial" w:eastAsia="Calibri" w:hAnsi="Arial" w:cs="Arial"/>
          <w:sz w:val="36"/>
          <w:szCs w:val="36"/>
          <w:rtl/>
          <w:lang w:val="en-US" w:bidi="ar-DZ"/>
        </w:rPr>
        <w:footnoteReference w:id="74"/>
      </w:r>
    </w:p>
    <w:p w:rsidR="007021FF" w:rsidRPr="0025527A" w:rsidRDefault="007021FF" w:rsidP="00D454AF">
      <w:pPr>
        <w:bidi/>
        <w:spacing w:before="100" w:beforeAutospacing="1" w:after="100" w:afterAutospacing="1" w:line="360" w:lineRule="auto"/>
        <w:jc w:val="both"/>
        <w:rPr>
          <w:rFonts w:ascii="Arial" w:eastAsia="Calibri" w:hAnsi="Arial" w:cs="Arial"/>
          <w:sz w:val="36"/>
          <w:szCs w:val="36"/>
          <w:vertAlign w:val="superscript"/>
          <w:rtl/>
          <w:lang w:val="en-US" w:bidi="ar-DZ"/>
        </w:rPr>
      </w:pPr>
      <w:r w:rsidRPr="0025527A">
        <w:rPr>
          <w:rFonts w:ascii="Arial" w:eastAsia="Calibri" w:hAnsi="Arial" w:cs="Arial"/>
          <w:sz w:val="36"/>
          <w:szCs w:val="36"/>
          <w:rtl/>
          <w:lang w:val="en-US" w:bidi="ar-DZ"/>
        </w:rPr>
        <w:t xml:space="preserve"> ـ ما وضع لدوافع لغة العرب: ويتضمن ما وُضع لدوافع لغة العرب واللغة الألفاظ الموضوعة للمعاني</w:t>
      </w:r>
      <w:r w:rsidR="00B02852" w:rsidRPr="0025527A">
        <w:rPr>
          <w:rStyle w:val="Appelnotedebasdep"/>
          <w:rFonts w:ascii="Arial" w:eastAsia="Calibri" w:hAnsi="Arial" w:cs="Arial"/>
          <w:sz w:val="36"/>
          <w:szCs w:val="36"/>
          <w:rtl/>
          <w:lang w:val="en-US" w:bidi="ar-DZ"/>
        </w:rPr>
        <w:footnoteReference w:id="75"/>
      </w:r>
      <w:r w:rsidR="00B02852" w:rsidRPr="0025527A">
        <w:rPr>
          <w:rFonts w:ascii="Arial" w:eastAsia="Calibri" w:hAnsi="Arial" w:cs="Arial"/>
          <w:sz w:val="36"/>
          <w:szCs w:val="36"/>
          <w:rtl/>
          <w:lang w:val="en-US" w:bidi="ar-DZ"/>
        </w:rPr>
        <w:t>.</w:t>
      </w:r>
      <w:r w:rsidRPr="0025527A">
        <w:rPr>
          <w:rFonts w:ascii="Arial" w:eastAsia="Calibri" w:hAnsi="Arial" w:cs="Arial"/>
          <w:sz w:val="36"/>
          <w:szCs w:val="36"/>
          <w:rtl/>
          <w:lang w:val="en-US" w:bidi="ar-DZ"/>
        </w:rPr>
        <w:t>.</w:t>
      </w:r>
      <w:r w:rsidRPr="0025527A">
        <w:rPr>
          <w:rFonts w:ascii="Arial" w:eastAsia="Calibri" w:hAnsi="Arial" w:cs="Arial"/>
          <w:sz w:val="36"/>
          <w:szCs w:val="36"/>
          <w:vertAlign w:val="superscript"/>
          <w:rtl/>
          <w:lang w:val="en-US" w:bidi="ar-DZ"/>
        </w:rPr>
        <w:t xml:space="preserve">      </w:t>
      </w:r>
    </w:p>
    <w:p w:rsidR="007021FF" w:rsidRPr="0025527A" w:rsidRDefault="007021FF" w:rsidP="00B02852">
      <w:pPr>
        <w:bidi/>
        <w:spacing w:before="100" w:beforeAutospacing="1" w:after="100" w:afterAutospacing="1" w:line="360" w:lineRule="auto"/>
        <w:jc w:val="both"/>
        <w:rPr>
          <w:rFonts w:ascii="Arial" w:eastAsia="Calibri" w:hAnsi="Arial" w:cs="Arial"/>
          <w:sz w:val="36"/>
          <w:szCs w:val="36"/>
          <w:rtl/>
          <w:lang w:val="en-US" w:bidi="ar-DZ"/>
        </w:rPr>
      </w:pPr>
      <w:r w:rsidRPr="0025527A">
        <w:rPr>
          <w:rFonts w:ascii="Arial" w:eastAsia="Calibri" w:hAnsi="Arial" w:cs="Arial"/>
          <w:sz w:val="36"/>
          <w:szCs w:val="36"/>
          <w:lang w:val="en-US" w:bidi="ar-DZ"/>
        </w:rPr>
        <w:t>-</w:t>
      </w:r>
      <w:r w:rsidRPr="0025527A">
        <w:rPr>
          <w:rFonts w:ascii="Arial" w:eastAsia="Calibri" w:hAnsi="Arial" w:cs="Arial"/>
          <w:b/>
          <w:bCs/>
          <w:sz w:val="36"/>
          <w:szCs w:val="36"/>
          <w:rtl/>
          <w:lang w:val="en-US" w:bidi="ar-DZ"/>
        </w:rPr>
        <w:t>المعنى العلمي للصرف</w:t>
      </w:r>
      <w:r w:rsidRPr="0025527A">
        <w:rPr>
          <w:rFonts w:ascii="Arial" w:eastAsia="Calibri" w:hAnsi="Arial" w:cs="Arial"/>
          <w:sz w:val="36"/>
          <w:szCs w:val="36"/>
          <w:vertAlign w:val="superscript"/>
          <w:rtl/>
          <w:lang w:val="en-US" w:bidi="ar-DZ"/>
        </w:rPr>
        <w:t xml:space="preserve"> </w:t>
      </w:r>
      <w:r w:rsidRPr="0025527A">
        <w:rPr>
          <w:rFonts w:ascii="Arial" w:eastAsia="Calibri" w:hAnsi="Arial" w:cs="Arial"/>
          <w:sz w:val="36"/>
          <w:szCs w:val="36"/>
          <w:rtl/>
          <w:lang w:val="en-US" w:bidi="ar-DZ"/>
        </w:rPr>
        <w:t>: هوعلم بأصول يعرف بها أحوال</w:t>
      </w:r>
      <w:r w:rsidRPr="0025527A">
        <w:rPr>
          <w:rFonts w:ascii="Arial" w:eastAsia="Calibri" w:hAnsi="Arial" w:cs="Arial"/>
          <w:sz w:val="36"/>
          <w:szCs w:val="36"/>
          <w:vertAlign w:val="superscript"/>
          <w:rtl/>
          <w:lang w:val="en-US" w:bidi="ar-DZ"/>
        </w:rPr>
        <w:t xml:space="preserve"> </w:t>
      </w:r>
      <w:r w:rsidRPr="0025527A">
        <w:rPr>
          <w:rFonts w:ascii="Arial" w:eastAsia="Calibri" w:hAnsi="Arial" w:cs="Arial"/>
          <w:sz w:val="36"/>
          <w:szCs w:val="36"/>
          <w:rtl/>
          <w:lang w:val="en-US" w:bidi="ar-DZ"/>
        </w:rPr>
        <w:t>أبنية</w:t>
      </w:r>
      <w:r w:rsidRPr="0025527A">
        <w:rPr>
          <w:rFonts w:ascii="Arial" w:eastAsia="Calibri" w:hAnsi="Arial" w:cs="Arial"/>
          <w:sz w:val="36"/>
          <w:szCs w:val="36"/>
          <w:vertAlign w:val="superscript"/>
          <w:rtl/>
          <w:lang w:val="en-US" w:bidi="ar-DZ"/>
        </w:rPr>
        <w:t xml:space="preserve"> </w:t>
      </w:r>
      <w:r w:rsidRPr="0025527A">
        <w:rPr>
          <w:rFonts w:ascii="Arial" w:eastAsia="Calibri" w:hAnsi="Arial" w:cs="Arial"/>
          <w:sz w:val="36"/>
          <w:szCs w:val="36"/>
          <w:rtl/>
          <w:lang w:val="en-US" w:bidi="ar-DZ"/>
        </w:rPr>
        <w:t>الكلمة التي ليست إعرابًا ولا بناءً</w:t>
      </w:r>
      <w:r w:rsidR="00B02852" w:rsidRPr="0025527A">
        <w:rPr>
          <w:rStyle w:val="Appelnotedebasdep"/>
          <w:rFonts w:ascii="Arial" w:eastAsia="Calibri" w:hAnsi="Arial" w:cs="Arial"/>
          <w:sz w:val="36"/>
          <w:szCs w:val="36"/>
          <w:rtl/>
          <w:lang w:val="en-US" w:bidi="ar-DZ"/>
        </w:rPr>
        <w:footnoteReference w:id="76"/>
      </w:r>
      <w:r w:rsidR="00B02852" w:rsidRPr="0025527A">
        <w:rPr>
          <w:rFonts w:ascii="Arial" w:eastAsia="Calibri" w:hAnsi="Arial" w:cs="Arial"/>
          <w:sz w:val="36"/>
          <w:szCs w:val="36"/>
          <w:rtl/>
          <w:lang w:val="en-US" w:bidi="ar-DZ"/>
        </w:rPr>
        <w:t>.</w:t>
      </w:r>
    </w:p>
    <w:p w:rsidR="00B02852" w:rsidRPr="0025527A" w:rsidRDefault="00B02852" w:rsidP="00B02852">
      <w:pPr>
        <w:bidi/>
        <w:spacing w:before="100" w:beforeAutospacing="1" w:after="100" w:afterAutospacing="1" w:line="360" w:lineRule="auto"/>
        <w:jc w:val="both"/>
        <w:rPr>
          <w:rFonts w:ascii="Arial" w:eastAsia="Calibri" w:hAnsi="Arial" w:cs="Arial"/>
          <w:sz w:val="36"/>
          <w:szCs w:val="36"/>
          <w:rtl/>
          <w:lang w:val="en-US" w:bidi="ar-DZ"/>
        </w:rPr>
      </w:pPr>
    </w:p>
    <w:p w:rsidR="00B02852" w:rsidRPr="0025527A" w:rsidRDefault="00B02852" w:rsidP="00B02852">
      <w:pPr>
        <w:bidi/>
        <w:spacing w:before="100" w:beforeAutospacing="1" w:after="100" w:afterAutospacing="1" w:line="360" w:lineRule="auto"/>
        <w:jc w:val="both"/>
        <w:rPr>
          <w:rFonts w:ascii="Arial" w:eastAsia="Calibri" w:hAnsi="Arial" w:cs="Arial"/>
          <w:sz w:val="36"/>
          <w:szCs w:val="36"/>
          <w:rtl/>
          <w:lang w:val="en-US" w:bidi="ar-DZ"/>
        </w:rPr>
      </w:pPr>
    </w:p>
    <w:p w:rsidR="007021FF" w:rsidRPr="0025527A" w:rsidRDefault="00B02852" w:rsidP="001E184A">
      <w:pPr>
        <w:bidi/>
        <w:spacing w:before="100" w:beforeAutospacing="1" w:after="100" w:afterAutospacing="1" w:line="360" w:lineRule="auto"/>
        <w:jc w:val="both"/>
        <w:rPr>
          <w:rFonts w:ascii="Arial" w:eastAsia="Calibri" w:hAnsi="Arial" w:cs="Arial"/>
          <w:color w:val="000000"/>
          <w:sz w:val="36"/>
          <w:szCs w:val="36"/>
          <w:rtl/>
          <w:lang w:val="en-US" w:bidi="ar-DZ"/>
        </w:rPr>
      </w:pPr>
      <w:r w:rsidRPr="0025527A">
        <w:rPr>
          <w:rFonts w:ascii="Arial" w:eastAsia="Calibri" w:hAnsi="Arial" w:cs="Arial"/>
          <w:sz w:val="36"/>
          <w:szCs w:val="36"/>
          <w:rtl/>
          <w:lang w:val="en-US" w:bidi="ar-DZ"/>
        </w:rPr>
        <w:lastRenderedPageBreak/>
        <w:t xml:space="preserve">ـ </w:t>
      </w:r>
      <w:r w:rsidR="007021FF" w:rsidRPr="0025527A">
        <w:rPr>
          <w:rFonts w:ascii="Arial" w:eastAsia="Calibri" w:hAnsi="Arial" w:cs="Arial"/>
          <w:sz w:val="36"/>
          <w:szCs w:val="36"/>
          <w:rtl/>
          <w:lang w:val="en-US" w:bidi="ar-DZ"/>
        </w:rPr>
        <w:t xml:space="preserve"> </w:t>
      </w:r>
      <w:r w:rsidRPr="0025527A">
        <w:rPr>
          <w:rFonts w:ascii="Arial" w:eastAsia="Calibri" w:hAnsi="Arial" w:cs="Arial"/>
          <w:b/>
          <w:bCs/>
          <w:color w:val="000000"/>
          <w:sz w:val="36"/>
          <w:szCs w:val="36"/>
          <w:rtl/>
          <w:lang w:val="en-US" w:bidi="ar-DZ"/>
        </w:rPr>
        <w:t>المعنـى العملي لمفهوم التـّصريف</w:t>
      </w:r>
      <w:r w:rsidRPr="0025527A">
        <w:rPr>
          <w:rFonts w:ascii="Arial" w:eastAsia="Calibri" w:hAnsi="Arial" w:cs="Arial"/>
          <w:color w:val="000000"/>
          <w:sz w:val="36"/>
          <w:szCs w:val="36"/>
          <w:rtl/>
          <w:lang w:val="en-US" w:bidi="ar-DZ"/>
        </w:rPr>
        <w:t>: هو تحويل الأصل الواحد إلى أمثلة مختلفة لمعاني مقصودة لا تحصل إلاّ بها كاسم الفاعل، والمفعول، واسم التفضيل، والتَّثنية، والجمع نحو قولك في غصن: "غصنَان للمثنى، وغصُون للجمع، وغصَيْن للتصغير"</w:t>
      </w:r>
      <w:r w:rsidRPr="0025527A">
        <w:rPr>
          <w:rStyle w:val="Appelnotedebasdep"/>
          <w:rFonts w:ascii="Arial" w:eastAsia="Calibri" w:hAnsi="Arial" w:cs="Arial"/>
          <w:color w:val="000000"/>
          <w:sz w:val="36"/>
          <w:szCs w:val="36"/>
          <w:rtl/>
          <w:lang w:val="en-US" w:bidi="ar-DZ"/>
        </w:rPr>
        <w:footnoteReference w:id="77"/>
      </w:r>
      <w:r w:rsidRPr="0025527A">
        <w:rPr>
          <w:rFonts w:ascii="Arial" w:eastAsia="Calibri" w:hAnsi="Arial" w:cs="Arial"/>
          <w:color w:val="000000"/>
          <w:sz w:val="36"/>
          <w:szCs w:val="36"/>
          <w:rtl/>
          <w:lang w:val="en-US" w:bidi="ar-DZ"/>
        </w:rPr>
        <w:t>.</w:t>
      </w:r>
    </w:p>
    <w:p w:rsidR="00B93CD9" w:rsidRPr="0025527A" w:rsidRDefault="00262A04" w:rsidP="00262A04">
      <w:pPr>
        <w:bidi/>
        <w:spacing w:before="100" w:beforeAutospacing="1" w:after="100" w:afterAutospacing="1" w:line="360" w:lineRule="auto"/>
        <w:jc w:val="both"/>
        <w:rPr>
          <w:rFonts w:ascii="Arial" w:eastAsia="Calibri" w:hAnsi="Arial" w:cs="Arial"/>
          <w:b/>
          <w:bCs/>
          <w:color w:val="000000"/>
          <w:sz w:val="36"/>
          <w:szCs w:val="36"/>
          <w:rtl/>
          <w:lang w:val="en-US" w:bidi="ar-DZ"/>
        </w:rPr>
      </w:pPr>
      <w:r w:rsidRPr="0025527A">
        <w:rPr>
          <w:rFonts w:ascii="Arial" w:eastAsia="Calibri" w:hAnsi="Arial" w:cs="Arial"/>
          <w:b/>
          <w:bCs/>
          <w:color w:val="000000"/>
          <w:sz w:val="36"/>
          <w:szCs w:val="36"/>
          <w:rtl/>
          <w:lang w:val="en-US" w:bidi="ar-DZ"/>
        </w:rPr>
        <w:t>3</w:t>
      </w:r>
      <w:r w:rsidR="007021FF" w:rsidRPr="0025527A">
        <w:rPr>
          <w:rFonts w:ascii="Arial" w:eastAsia="Calibri" w:hAnsi="Arial" w:cs="Arial"/>
          <w:b/>
          <w:bCs/>
          <w:color w:val="000000"/>
          <w:sz w:val="36"/>
          <w:szCs w:val="36"/>
          <w:rtl/>
          <w:lang w:val="en-US" w:bidi="ar-DZ"/>
        </w:rPr>
        <w:t xml:space="preserve"> ـ موضوعـات علم الصَّـرف </w:t>
      </w:r>
    </w:p>
    <w:p w:rsidR="00B02852" w:rsidRPr="0025527A" w:rsidRDefault="00B93CD9" w:rsidP="00B02852">
      <w:pPr>
        <w:bidi/>
        <w:spacing w:before="100" w:beforeAutospacing="1" w:after="100" w:afterAutospacing="1" w:line="360" w:lineRule="auto"/>
        <w:jc w:val="both"/>
        <w:rPr>
          <w:rFonts w:ascii="Arial" w:eastAsia="Calibri" w:hAnsi="Arial" w:cs="Arial"/>
          <w:sz w:val="36"/>
          <w:szCs w:val="36"/>
          <w:rtl/>
          <w:lang w:val="en-US" w:bidi="ar-DZ"/>
        </w:rPr>
      </w:pPr>
      <w:r w:rsidRPr="0025527A">
        <w:rPr>
          <w:rFonts w:ascii="Arial" w:hAnsi="Arial" w:cs="Arial"/>
          <w:sz w:val="36"/>
          <w:szCs w:val="36"/>
          <w:rtl/>
          <w:lang w:val="en-GB" w:bidi="ar-DZ"/>
        </w:rPr>
        <w:t xml:space="preserve">   </w:t>
      </w:r>
      <w:r w:rsidR="007021FF" w:rsidRPr="0025527A">
        <w:rPr>
          <w:rFonts w:ascii="Arial" w:hAnsi="Arial" w:cs="Arial"/>
          <w:sz w:val="36"/>
          <w:szCs w:val="36"/>
          <w:rtl/>
          <w:lang w:val="en-GB" w:bidi="ar-DZ"/>
        </w:rPr>
        <w:t xml:space="preserve"> إنَّ الصَّرف من أهم العلوم العربية؛ إذ يعول عليه في ضبط أبنية الكلم، ومعرفة كل ما يعتريه من تغيير ويشمل الأبنية والأوزان، والزيادة والإعلال، والقلب، والإبدال، والحذف، والنقل، والإدغام، والماضي، والمضارع، والأمر، واسم الفاعل، واسم المفعول، والمصدر، واسمي الزمان والمكان، والمقصور، والممدود، وغيرها</w:t>
      </w:r>
      <w:r w:rsidR="00B02852" w:rsidRPr="0025527A">
        <w:rPr>
          <w:rFonts w:ascii="Arial" w:eastAsia="Calibri" w:hAnsi="Arial" w:cs="Arial"/>
          <w:sz w:val="36"/>
          <w:szCs w:val="36"/>
          <w:rtl/>
          <w:lang w:val="en-US" w:bidi="ar-DZ"/>
        </w:rPr>
        <w:t xml:space="preserve"> </w:t>
      </w:r>
    </w:p>
    <w:p w:rsidR="007021FF" w:rsidRPr="0025527A" w:rsidRDefault="000B5D2B" w:rsidP="000B5D2B">
      <w:pPr>
        <w:bidi/>
        <w:spacing w:before="100" w:beforeAutospacing="1" w:after="100" w:afterAutospacing="1" w:line="360" w:lineRule="auto"/>
        <w:jc w:val="both"/>
        <w:rPr>
          <w:rFonts w:ascii="Arial" w:eastAsia="Calibri" w:hAnsi="Arial" w:cs="Arial"/>
          <w:sz w:val="36"/>
          <w:szCs w:val="36"/>
          <w:rtl/>
          <w:lang w:val="en-US" w:bidi="ar-DZ"/>
        </w:rPr>
      </w:pPr>
      <w:r w:rsidRPr="0025527A">
        <w:rPr>
          <w:rFonts w:ascii="Arial" w:hAnsi="Arial" w:cs="Arial"/>
          <w:sz w:val="36"/>
          <w:szCs w:val="36"/>
          <w:rtl/>
          <w:lang w:val="en-GB" w:bidi="ar-DZ"/>
        </w:rPr>
        <w:t xml:space="preserve">  </w:t>
      </w:r>
      <w:r w:rsidR="007021FF" w:rsidRPr="0025527A">
        <w:rPr>
          <w:rFonts w:ascii="Arial" w:eastAsia="Calibri" w:hAnsi="Arial" w:cs="Arial"/>
          <w:color w:val="000000"/>
          <w:sz w:val="36"/>
          <w:szCs w:val="36"/>
          <w:rtl/>
          <w:lang w:val="en-US" w:bidi="ar-DZ"/>
        </w:rPr>
        <w:t xml:space="preserve">   </w:t>
      </w:r>
      <w:r w:rsidR="007021FF" w:rsidRPr="0025527A">
        <w:rPr>
          <w:rFonts w:ascii="Arial" w:eastAsia="Calibri" w:hAnsi="Arial" w:cs="Arial"/>
          <w:sz w:val="36"/>
          <w:szCs w:val="36"/>
          <w:rtl/>
          <w:lang w:val="en-US" w:bidi="ar-DZ"/>
        </w:rPr>
        <w:t>لقد حصر علماء التّصريف وظائف علم التَّصريف ضمن إطارين وهما: الأسماء المتمكنة، والأفعال المتصرفة، والأسماء المتمكنةكما هو مجمع عليه عند أهل اللغة هي التي يمكن جمعها وتصغيرها وتأنيثها إلى غير ذلك، أمَّا الأفعال المتصرفة فهي التي تختلف أبنيتها اختلاف الأزمنة التي ترد فيها مثلا: تصاريف الفعل في الماضي، والمضارع، والأمر</w:t>
      </w:r>
      <w:r w:rsidR="00B02852" w:rsidRPr="0025527A">
        <w:rPr>
          <w:rFonts w:ascii="Arial" w:hAnsi="Arial" w:cs="Arial"/>
          <w:sz w:val="36"/>
          <w:szCs w:val="36"/>
          <w:rtl/>
          <w:lang w:val="en-GB" w:bidi="ar-DZ"/>
        </w:rPr>
        <w:t>,</w:t>
      </w:r>
      <w:r w:rsidR="00B02852" w:rsidRPr="0025527A">
        <w:rPr>
          <w:rStyle w:val="En-tteCar"/>
          <w:rFonts w:ascii="Arial" w:eastAsia="Calibri" w:hAnsi="Arial" w:cs="Arial"/>
          <w:sz w:val="36"/>
          <w:szCs w:val="36"/>
          <w:rtl/>
          <w:lang w:val="en-US" w:bidi="ar-DZ"/>
        </w:rPr>
        <w:t xml:space="preserve"> </w:t>
      </w:r>
      <w:r w:rsidR="00B02852" w:rsidRPr="0025527A">
        <w:rPr>
          <w:rStyle w:val="Appelnotedebasdep"/>
          <w:rFonts w:ascii="Arial" w:eastAsia="Calibri" w:hAnsi="Arial" w:cs="Arial"/>
          <w:sz w:val="36"/>
          <w:szCs w:val="36"/>
          <w:rtl/>
          <w:lang w:val="en-US" w:bidi="ar-DZ"/>
        </w:rPr>
        <w:footnoteReference w:id="78"/>
      </w:r>
      <w:r w:rsidR="00B02852" w:rsidRPr="0025527A">
        <w:rPr>
          <w:rFonts w:ascii="Arial" w:eastAsia="Calibri" w:hAnsi="Arial" w:cs="Arial"/>
          <w:sz w:val="36"/>
          <w:szCs w:val="36"/>
          <w:rtl/>
          <w:lang w:val="en-US" w:bidi="ar-DZ"/>
        </w:rPr>
        <w:t>.</w:t>
      </w:r>
      <w:r w:rsidR="007021FF" w:rsidRPr="0025527A">
        <w:rPr>
          <w:rFonts w:ascii="Arial" w:eastAsia="Calibri" w:hAnsi="Arial" w:cs="Arial"/>
          <w:sz w:val="36"/>
          <w:szCs w:val="36"/>
          <w:rtl/>
          <w:lang w:val="en-US" w:bidi="ar-DZ"/>
        </w:rPr>
        <w:t xml:space="preserve">. </w:t>
      </w:r>
    </w:p>
    <w:p w:rsidR="00B02852" w:rsidRPr="0025527A" w:rsidRDefault="00B02852" w:rsidP="00B02852">
      <w:pPr>
        <w:bidi/>
        <w:spacing w:before="100" w:beforeAutospacing="1" w:after="100" w:afterAutospacing="1" w:line="360" w:lineRule="auto"/>
        <w:jc w:val="both"/>
        <w:rPr>
          <w:rFonts w:ascii="Arial" w:eastAsia="Calibri" w:hAnsi="Arial" w:cs="Arial"/>
          <w:sz w:val="36"/>
          <w:szCs w:val="36"/>
          <w:rtl/>
          <w:lang w:val="en-US" w:bidi="ar-DZ"/>
        </w:rPr>
      </w:pPr>
    </w:p>
    <w:p w:rsidR="00B02852" w:rsidRPr="0025527A" w:rsidRDefault="00B02852" w:rsidP="00B02852">
      <w:pPr>
        <w:bidi/>
        <w:spacing w:before="100" w:beforeAutospacing="1" w:after="100" w:afterAutospacing="1" w:line="360" w:lineRule="auto"/>
        <w:jc w:val="both"/>
        <w:rPr>
          <w:rFonts w:ascii="Arial" w:eastAsia="Calibri" w:hAnsi="Arial" w:cs="Arial"/>
          <w:sz w:val="36"/>
          <w:szCs w:val="36"/>
          <w:rtl/>
          <w:lang w:val="en-US" w:bidi="ar-DZ"/>
        </w:rPr>
      </w:pPr>
    </w:p>
    <w:p w:rsidR="000B5D2B" w:rsidRPr="0025527A" w:rsidRDefault="000B5D2B" w:rsidP="000B5D2B">
      <w:pPr>
        <w:bidi/>
        <w:spacing w:before="100" w:beforeAutospacing="1" w:after="100" w:afterAutospacing="1" w:line="360" w:lineRule="auto"/>
        <w:jc w:val="both"/>
        <w:rPr>
          <w:rFonts w:ascii="Arial" w:eastAsia="Calibri" w:hAnsi="Arial" w:cs="Arial"/>
          <w:b/>
          <w:bCs/>
          <w:sz w:val="36"/>
          <w:szCs w:val="36"/>
          <w:rtl/>
          <w:lang w:val="en-US" w:bidi="ar-DZ"/>
        </w:rPr>
      </w:pPr>
      <w:r w:rsidRPr="0025527A">
        <w:rPr>
          <w:rFonts w:ascii="Arial" w:eastAsia="Calibri" w:hAnsi="Arial" w:cs="Arial"/>
          <w:b/>
          <w:bCs/>
          <w:sz w:val="36"/>
          <w:szCs w:val="36"/>
          <w:rtl/>
          <w:lang w:val="en-US" w:bidi="ar-DZ"/>
        </w:rPr>
        <w:lastRenderedPageBreak/>
        <w:t>4ـ أهمية علـم الصرف</w:t>
      </w:r>
    </w:p>
    <w:p w:rsidR="000B5D2B" w:rsidRPr="0025527A" w:rsidRDefault="000B5D2B" w:rsidP="00B02852">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إنَّ المستوى الصَّرفي هو أساس الدراسات القاعدية؛ إذ يجدر بنا قبل تبيان الحالة الإعرابية للبنى التركيبية معرفة أبنية المفردات داخل السلسلة اللغوية،  فلا يمكن بأي حال من الأحوال فصل الدراسة المورفولوجية عن النَّحوية، وهو ما ذهب إليه العديد من العلماء من أمثال ابن جني</w:t>
      </w:r>
      <w:r w:rsidRPr="0025527A">
        <w:rPr>
          <w:rFonts w:ascii="Arial" w:eastAsia="Calibri" w:hAnsi="Arial" w:cs="Arial"/>
          <w:sz w:val="36"/>
          <w:szCs w:val="36"/>
          <w:rtl/>
          <w:lang w:val="en-US" w:bidi="ar-DZ"/>
        </w:rPr>
        <w:t>(ت392هـ)</w:t>
      </w:r>
      <w:r w:rsidRPr="0025527A">
        <w:rPr>
          <w:rFonts w:ascii="Arial" w:hAnsi="Arial" w:cs="Arial"/>
          <w:sz w:val="36"/>
          <w:szCs w:val="36"/>
          <w:rtl/>
          <w:lang w:bidi="ar-DZ"/>
        </w:rPr>
        <w:t>، في قوله: "التصريف إنَّما هو لمعرفة أنفس الكلم الثابتة، والنَّحو إنما هو لمعرفة أحواله المتنقلة"</w:t>
      </w:r>
      <w:r w:rsidR="00B02852" w:rsidRPr="0025527A">
        <w:rPr>
          <w:rFonts w:ascii="Arial" w:hAnsi="Arial" w:cs="Arial"/>
          <w:sz w:val="36"/>
          <w:szCs w:val="36"/>
          <w:vertAlign w:val="superscript"/>
          <w:rtl/>
          <w:lang w:bidi="ar-DZ"/>
        </w:rPr>
        <w:t>.</w:t>
      </w:r>
    </w:p>
    <w:p w:rsidR="000B5D2B" w:rsidRPr="0025527A" w:rsidRDefault="000B5D2B" w:rsidP="000B5D2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Pr="0025527A">
        <w:rPr>
          <w:rFonts w:ascii="Arial" w:eastAsia="Calibri" w:hAnsi="Arial" w:cs="Arial"/>
          <w:color w:val="FF0000"/>
          <w:sz w:val="36"/>
          <w:szCs w:val="36"/>
          <w:lang w:bidi="ar-DZ"/>
        </w:rPr>
        <w:t xml:space="preserve">  </w:t>
      </w:r>
      <w:r w:rsidRPr="0025527A">
        <w:rPr>
          <w:rFonts w:ascii="Arial" w:eastAsia="Calibri" w:hAnsi="Arial" w:cs="Arial"/>
          <w:sz w:val="36"/>
          <w:szCs w:val="36"/>
          <w:rtl/>
          <w:lang w:bidi="ar-DZ"/>
        </w:rPr>
        <w:t>إنَّ قواعد اللغة من صرف ونحو هي مقومات اللغة، وهي الأسس التي يقام عليها بناءها، كما أنَّها هي الهيكل الذي يحفظ مبادئه؛ إذ لا يمكن بأيِّ حال من الأحوال الولوج إلى أبواب المعارف دون إتقان قواعد النُّطق والكتابة، والصَّرف وسيلة لضبط الكلام و</w:t>
      </w:r>
      <w:r w:rsidRPr="0025527A">
        <w:rPr>
          <w:rFonts w:ascii="Arial" w:eastAsia="Calibri" w:hAnsi="Arial" w:cs="Arial"/>
          <w:sz w:val="36"/>
          <w:szCs w:val="36"/>
          <w:rtl/>
          <w:lang w:val="en-US" w:bidi="ar-DZ"/>
        </w:rPr>
        <w:t>ضمان</w:t>
      </w:r>
      <w:r w:rsidRPr="0025527A">
        <w:rPr>
          <w:rFonts w:ascii="Arial" w:eastAsia="Calibri" w:hAnsi="Arial" w:cs="Arial"/>
          <w:sz w:val="36"/>
          <w:szCs w:val="36"/>
          <w:lang w:val="en-US" w:bidi="ar-DZ"/>
        </w:rPr>
        <w:t xml:space="preserve"> </w:t>
      </w:r>
      <w:r w:rsidRPr="0025527A">
        <w:rPr>
          <w:rFonts w:ascii="Arial" w:eastAsia="Calibri" w:hAnsi="Arial" w:cs="Arial"/>
          <w:sz w:val="36"/>
          <w:szCs w:val="36"/>
          <w:rtl/>
          <w:lang w:val="en-US" w:bidi="ar-DZ"/>
        </w:rPr>
        <w:t>النطق الصّحيح للمفردات؛ إذ يقف المتأمل من خلاله على معرفة ما يعتري الكلم من إعلال، أو</w:t>
      </w:r>
      <w:r w:rsidRPr="0025527A">
        <w:rPr>
          <w:rFonts w:ascii="Arial" w:eastAsia="Calibri" w:hAnsi="Arial" w:cs="Arial"/>
          <w:sz w:val="36"/>
          <w:szCs w:val="36"/>
          <w:lang w:val="en-US" w:bidi="ar-DZ"/>
        </w:rPr>
        <w:t xml:space="preserve"> </w:t>
      </w:r>
      <w:r w:rsidRPr="0025527A">
        <w:rPr>
          <w:rFonts w:ascii="Arial" w:eastAsia="Calibri" w:hAnsi="Arial" w:cs="Arial"/>
          <w:sz w:val="36"/>
          <w:szCs w:val="36"/>
          <w:rtl/>
          <w:lang w:val="en-US" w:bidi="ar-DZ"/>
        </w:rPr>
        <w:t>قلب، أو</w:t>
      </w:r>
      <w:r w:rsidRPr="0025527A">
        <w:rPr>
          <w:rFonts w:ascii="Arial" w:eastAsia="Calibri" w:hAnsi="Arial" w:cs="Arial"/>
          <w:sz w:val="36"/>
          <w:szCs w:val="36"/>
          <w:lang w:val="en-US" w:bidi="ar-DZ"/>
        </w:rPr>
        <w:t xml:space="preserve"> </w:t>
      </w:r>
      <w:r w:rsidRPr="0025527A">
        <w:rPr>
          <w:rFonts w:ascii="Arial" w:eastAsia="Calibri" w:hAnsi="Arial" w:cs="Arial"/>
          <w:sz w:val="36"/>
          <w:szCs w:val="36"/>
          <w:rtl/>
          <w:lang w:val="en-US" w:bidi="ar-DZ"/>
        </w:rPr>
        <w:t>حذف، أو</w:t>
      </w:r>
      <w:r w:rsidRPr="0025527A">
        <w:rPr>
          <w:rFonts w:ascii="Arial" w:eastAsia="Calibri" w:hAnsi="Arial" w:cs="Arial"/>
          <w:sz w:val="36"/>
          <w:szCs w:val="36"/>
          <w:lang w:val="en-US" w:bidi="ar-DZ"/>
        </w:rPr>
        <w:t xml:space="preserve"> </w:t>
      </w:r>
      <w:r w:rsidRPr="0025527A">
        <w:rPr>
          <w:rFonts w:ascii="Arial" w:eastAsia="Calibri" w:hAnsi="Arial" w:cs="Arial"/>
          <w:sz w:val="36"/>
          <w:szCs w:val="36"/>
          <w:rtl/>
          <w:lang w:val="en-US" w:bidi="ar-DZ"/>
        </w:rPr>
        <w:t xml:space="preserve">زيادة، </w:t>
      </w:r>
      <w:r w:rsidRPr="0025527A">
        <w:rPr>
          <w:rFonts w:ascii="Arial" w:eastAsia="Calibri" w:hAnsi="Arial" w:cs="Arial"/>
          <w:sz w:val="36"/>
          <w:szCs w:val="36"/>
          <w:rtl/>
          <w:lang w:bidi="ar-DZ"/>
        </w:rPr>
        <w:t>ومن هذا المنطلق تتَّضح أهداف القواعد اللغوية الصَّرفية في الآتي ذكـره</w:t>
      </w:r>
      <w:r w:rsidR="00B02852" w:rsidRPr="0025527A">
        <w:rPr>
          <w:rStyle w:val="Appelnotedebasdep"/>
          <w:rFonts w:ascii="Arial" w:eastAsia="Calibri" w:hAnsi="Arial" w:cs="Arial"/>
          <w:sz w:val="36"/>
          <w:szCs w:val="36"/>
          <w:rtl/>
          <w:lang w:bidi="ar-DZ"/>
        </w:rPr>
        <w:footnoteReference w:id="79"/>
      </w:r>
      <w:r w:rsidR="00B02852" w:rsidRPr="0025527A">
        <w:rPr>
          <w:rFonts w:ascii="Arial" w:eastAsia="Calibri" w:hAnsi="Arial" w:cs="Arial"/>
          <w:sz w:val="36"/>
          <w:szCs w:val="36"/>
          <w:rtl/>
          <w:lang w:bidi="ar-DZ"/>
        </w:rPr>
        <w:t>.</w:t>
      </w:r>
      <w:r w:rsidRPr="0025527A">
        <w:rPr>
          <w:rFonts w:ascii="Arial" w:eastAsia="Calibri" w:hAnsi="Arial" w:cs="Arial"/>
          <w:sz w:val="36"/>
          <w:szCs w:val="36"/>
          <w:rtl/>
          <w:lang w:bidi="ar-DZ"/>
        </w:rPr>
        <w:t>:</w:t>
      </w:r>
    </w:p>
    <w:p w:rsidR="00B02852" w:rsidRPr="0025527A" w:rsidRDefault="000B5D2B" w:rsidP="00B02852">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b/>
          <w:bCs/>
          <w:sz w:val="36"/>
          <w:szCs w:val="36"/>
          <w:rtl/>
          <w:lang w:bidi="ar-DZ"/>
        </w:rPr>
        <w:t>أ ـ</w:t>
      </w:r>
      <w:r w:rsidRPr="0025527A">
        <w:rPr>
          <w:rFonts w:ascii="Arial" w:eastAsia="Calibri" w:hAnsi="Arial" w:cs="Arial"/>
          <w:sz w:val="36"/>
          <w:szCs w:val="36"/>
          <w:rtl/>
          <w:lang w:bidi="ar-DZ"/>
        </w:rPr>
        <w:t xml:space="preserve"> معرفته وظائف المستويات اللغوية الافرادية من ألفاظ ومعاني المفردات.</w:t>
      </w:r>
    </w:p>
    <w:p w:rsidR="00185137" w:rsidRPr="0025527A" w:rsidRDefault="000B5D2B" w:rsidP="00B02852">
      <w:pPr>
        <w:bidi/>
        <w:spacing w:before="100" w:beforeAutospacing="1" w:after="100" w:afterAutospacing="1" w:line="360" w:lineRule="auto"/>
        <w:jc w:val="both"/>
        <w:rPr>
          <w:rFonts w:ascii="Arial" w:eastAsia="Calibri" w:hAnsi="Arial" w:cs="Arial"/>
          <w:sz w:val="36"/>
          <w:szCs w:val="36"/>
          <w:vertAlign w:val="superscript"/>
          <w:rtl/>
          <w:lang w:bidi="ar-DZ"/>
        </w:rPr>
      </w:pPr>
      <w:r w:rsidRPr="0025527A">
        <w:rPr>
          <w:rFonts w:ascii="Arial" w:eastAsia="Calibri" w:hAnsi="Arial" w:cs="Arial"/>
          <w:b/>
          <w:bCs/>
          <w:sz w:val="36"/>
          <w:szCs w:val="36"/>
          <w:rtl/>
          <w:lang w:bidi="ar-DZ"/>
        </w:rPr>
        <w:t>ب ـ</w:t>
      </w:r>
      <w:r w:rsidRPr="0025527A">
        <w:rPr>
          <w:rFonts w:ascii="Arial" w:eastAsia="Calibri" w:hAnsi="Arial" w:cs="Arial"/>
          <w:sz w:val="36"/>
          <w:szCs w:val="36"/>
          <w:rtl/>
          <w:lang w:bidi="ar-DZ"/>
        </w:rPr>
        <w:t xml:space="preserve"> تعويد العقل على التفكير السَّليم من خلال التدريب على القياس، والتَّحليل لإدراك الفروق بين الصيغ الصرفية والتراكيب </w:t>
      </w:r>
      <w:r w:rsidR="00B02852" w:rsidRPr="0025527A">
        <w:rPr>
          <w:rFonts w:ascii="Arial" w:eastAsia="Calibri" w:hAnsi="Arial" w:cs="Arial"/>
          <w:sz w:val="36"/>
          <w:szCs w:val="36"/>
          <w:rtl/>
          <w:lang w:bidi="ar-DZ"/>
        </w:rPr>
        <w:t>النحوية.</w:t>
      </w:r>
    </w:p>
    <w:p w:rsidR="001E184A" w:rsidRDefault="001E184A" w:rsidP="00B02852">
      <w:pPr>
        <w:bidi/>
        <w:spacing w:after="0" w:line="360" w:lineRule="auto"/>
        <w:jc w:val="both"/>
        <w:rPr>
          <w:rFonts w:ascii="Arial" w:hAnsi="Arial" w:cs="Arial"/>
          <w:b/>
          <w:bCs/>
          <w:sz w:val="36"/>
          <w:szCs w:val="36"/>
          <w:rtl/>
          <w:lang w:bidi="ar-DZ"/>
        </w:rPr>
      </w:pPr>
    </w:p>
    <w:p w:rsidR="00477E39" w:rsidRPr="0025527A" w:rsidRDefault="00346682" w:rsidP="001E184A">
      <w:pPr>
        <w:bidi/>
        <w:spacing w:after="0" w:line="360" w:lineRule="auto"/>
        <w:jc w:val="both"/>
        <w:rPr>
          <w:rFonts w:ascii="Arial" w:eastAsia="Calibri" w:hAnsi="Arial" w:cs="Arial"/>
          <w:b/>
          <w:bCs/>
          <w:sz w:val="36"/>
          <w:szCs w:val="36"/>
          <w:rtl/>
          <w:lang w:bidi="ar-DZ"/>
        </w:rPr>
      </w:pPr>
      <w:r>
        <w:rPr>
          <w:rFonts w:ascii="Arial" w:hAnsi="Arial" w:cs="Arial" w:hint="cs"/>
          <w:b/>
          <w:bCs/>
          <w:sz w:val="36"/>
          <w:szCs w:val="36"/>
          <w:rtl/>
          <w:lang w:bidi="ar-DZ"/>
        </w:rPr>
        <w:lastRenderedPageBreak/>
        <w:t>5</w:t>
      </w:r>
      <w:r w:rsidR="00477E39" w:rsidRPr="0025527A">
        <w:rPr>
          <w:rFonts w:ascii="Arial" w:hAnsi="Arial" w:cs="Arial"/>
          <w:b/>
          <w:bCs/>
          <w:sz w:val="36"/>
          <w:szCs w:val="36"/>
          <w:rtl/>
          <w:lang w:bidi="ar-DZ"/>
        </w:rPr>
        <w:t xml:space="preserve">ـ  </w:t>
      </w:r>
      <w:r w:rsidR="00477E39" w:rsidRPr="0025527A">
        <w:rPr>
          <w:rFonts w:ascii="Arial" w:eastAsia="Calibri" w:hAnsi="Arial" w:cs="Arial"/>
          <w:b/>
          <w:bCs/>
          <w:sz w:val="36"/>
          <w:szCs w:val="36"/>
          <w:rtl/>
          <w:lang w:bidi="ar-DZ"/>
        </w:rPr>
        <w:t xml:space="preserve">أسبقية  علم الصَّرف عن النَّحو </w:t>
      </w:r>
    </w:p>
    <w:p w:rsidR="00477E39" w:rsidRDefault="00477E39" w:rsidP="007E6B42">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 xml:space="preserve">    قام العرب الأوائل بجمع المادة اللغوية قبل وضع قواعدها فكان من البديهي أن تدرس بنية الكلمة من حيث حركتها، وسكونها، وعدد حروفها، قبل وضع قواعدها؛ فالتقعيد اللغوي ماهو إلاَّ فحص للمادَّة اللغوية لاستنباط الأسس التي تقوم عليها</w:t>
      </w:r>
      <w:r w:rsidRPr="0025527A">
        <w:rPr>
          <w:rFonts w:ascii="Arial" w:eastAsia="Calibri" w:hAnsi="Arial" w:cs="Arial"/>
          <w:sz w:val="36"/>
          <w:szCs w:val="36"/>
          <w:vertAlign w:val="superscript"/>
          <w:rtl/>
          <w:lang w:bidi="ar-DZ"/>
        </w:rPr>
        <w:t>7</w:t>
      </w:r>
      <w:r w:rsidRPr="0025527A">
        <w:rPr>
          <w:rFonts w:ascii="Arial" w:eastAsia="Calibri" w:hAnsi="Arial" w:cs="Arial"/>
          <w:sz w:val="36"/>
          <w:szCs w:val="36"/>
          <w:rtl/>
          <w:lang w:bidi="ar-DZ"/>
        </w:rPr>
        <w:t xml:space="preserve">؛ </w:t>
      </w:r>
      <w:r w:rsidRPr="0025527A">
        <w:rPr>
          <w:rFonts w:ascii="Arial" w:hAnsi="Arial" w:cs="Arial"/>
          <w:sz w:val="36"/>
          <w:szCs w:val="36"/>
          <w:rtl/>
          <w:lang w:bidi="ar-DZ"/>
        </w:rPr>
        <w:t>فتعرض النُّحاة الأوائل إلى علم الصَّرف في أثناء رصدهم للمسائل النحوية، وجمعوا مابين الظواهر اللغوية في مصدر واحد، وهو ما يتبدى للقارئ من خلال كتاب سيبويه(ت180هـ) الذي يضم أبوابا عديدة تحوي المسائل النَّحوية مع الصرفية</w:t>
      </w:r>
      <w:r w:rsidR="007E6B42">
        <w:rPr>
          <w:rStyle w:val="Appelnotedebasdep"/>
          <w:rFonts w:cs="Arabic Transparent"/>
          <w:sz w:val="32"/>
          <w:szCs w:val="32"/>
          <w:rtl/>
          <w:lang w:bidi="ar-DZ"/>
        </w:rPr>
        <w:footnoteReference w:id="80"/>
      </w:r>
      <w:r w:rsidRPr="0025527A">
        <w:rPr>
          <w:rFonts w:ascii="Arial" w:eastAsia="Calibri" w:hAnsi="Arial" w:cs="Arial"/>
          <w:sz w:val="36"/>
          <w:szCs w:val="36"/>
          <w:rtl/>
          <w:lang w:bidi="ar-DZ"/>
        </w:rPr>
        <w:t xml:space="preserve"> فتداخل المستويات اللغوية بين الصوت، والصرف، والتركيب، والدلالة هو ماجعل اللسانيين يعترفون بفضله لاسيما في المجال الصَّوتي على نحو ما </w:t>
      </w:r>
      <w:r w:rsidRPr="007E6B42">
        <w:rPr>
          <w:rFonts w:ascii="Arial" w:eastAsia="Calibri" w:hAnsi="Arial" w:cs="Arial"/>
          <w:sz w:val="36"/>
          <w:szCs w:val="36"/>
          <w:rtl/>
          <w:lang w:bidi="ar-DZ"/>
        </w:rPr>
        <w:t>ذهب إليه (روبنز).</w:t>
      </w:r>
    </w:p>
    <w:p w:rsidR="00E220C8" w:rsidRDefault="00477E39" w:rsidP="00D33DF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7E6B42">
        <w:rPr>
          <w:rFonts w:ascii="Arial" w:hAnsi="Arial" w:cs="Arial" w:hint="cs"/>
          <w:sz w:val="36"/>
          <w:szCs w:val="36"/>
          <w:rtl/>
          <w:lang w:bidi="ar-DZ"/>
        </w:rPr>
        <w:t xml:space="preserve">  </w:t>
      </w:r>
      <w:r w:rsidRPr="0025527A">
        <w:rPr>
          <w:rFonts w:ascii="Arial" w:hAnsi="Arial" w:cs="Arial"/>
          <w:sz w:val="36"/>
          <w:szCs w:val="36"/>
          <w:rtl/>
          <w:lang w:bidi="ar-DZ"/>
        </w:rPr>
        <w:t xml:space="preserve">وقد أجمع النُّحاة على أن النَّحو العربي بلغ مرحلة نضجه على يد سيبويه في أواخر القرن الثاني للهجرة، فلم يكن علم الصرف علما مستقلا بذاته، لأنَّ علوم </w:t>
      </w:r>
    </w:p>
    <w:p w:rsidR="00477E39" w:rsidRPr="0025527A" w:rsidRDefault="00477E39" w:rsidP="00E220C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اللغة العربية لم تتحدَّد فصولها إلاَّ بعد أن نشطت الحركة العلميَّة عند العرب فاتجهت نحو التَّخصص، ففصل الصَّرف عن النَّحو</w:t>
      </w:r>
      <w:r w:rsidR="007E6B42">
        <w:rPr>
          <w:rStyle w:val="Appelnotedebasdep"/>
          <w:rFonts w:cs="Arabic Transparent"/>
          <w:sz w:val="32"/>
          <w:szCs w:val="32"/>
          <w:rtl/>
          <w:lang w:bidi="ar-DZ"/>
        </w:rPr>
        <w:footnoteReference w:id="81"/>
      </w:r>
      <w:r w:rsidR="007E6B42" w:rsidRPr="009A2CAF">
        <w:rPr>
          <w:rFonts w:cs="Arabic Transparent" w:hint="cs"/>
          <w:sz w:val="32"/>
          <w:szCs w:val="32"/>
          <w:rtl/>
          <w:lang w:bidi="ar-DZ"/>
        </w:rPr>
        <w:t>،</w:t>
      </w:r>
    </w:p>
    <w:p w:rsidR="00B02852" w:rsidRPr="0025527A" w:rsidRDefault="00E220C8" w:rsidP="00E220C8">
      <w:pPr>
        <w:bidi/>
        <w:spacing w:before="100" w:beforeAutospacing="1" w:after="100" w:afterAutospacing="1" w:line="360" w:lineRule="auto"/>
        <w:jc w:val="both"/>
        <w:rPr>
          <w:rFonts w:ascii="Arial" w:hAnsi="Arial" w:cs="Arial"/>
          <w:sz w:val="36"/>
          <w:szCs w:val="36"/>
          <w:rtl/>
          <w:lang w:val="en-GB" w:bidi="ar-DZ"/>
        </w:rPr>
      </w:pPr>
      <w:r>
        <w:rPr>
          <w:rFonts w:ascii="Arial" w:hAnsi="Arial" w:cs="Arial" w:hint="cs"/>
          <w:sz w:val="36"/>
          <w:szCs w:val="36"/>
          <w:rtl/>
          <w:lang w:val="en-GB" w:bidi="ar-DZ"/>
        </w:rPr>
        <w:t xml:space="preserve">  </w:t>
      </w:r>
      <w:r w:rsidR="00477E39" w:rsidRPr="0025527A">
        <w:rPr>
          <w:rFonts w:ascii="Arial" w:hAnsi="Arial" w:cs="Arial"/>
          <w:sz w:val="36"/>
          <w:szCs w:val="36"/>
          <w:rtl/>
          <w:lang w:val="en-GB" w:bidi="ar-DZ"/>
        </w:rPr>
        <w:t xml:space="preserve"> وفي ذات المقام يرى جمهرة من علماء الصَّرف أنَّ هذا العلم هو جزء من النَّحو وليس علما مستقلاَّ بذاته فيقال: النَّحو قواعد تعرف بها صيغ الكلمات وأحوالها حين إفرادها وحين تركيبها، فاسم الفاعل يعرف بزنة الفاعل، واسم المفعول بزنة المفعول، ومعرفة أحوالها حين الإفراد نحو التثنية والجمع والتصغير...الخ، ومعرفة أحوالها حين التركيب كرفع الاسم إن كان فاعلا، ونصبه إن كان مفعولا، وجره إن كان مضافا إليه</w:t>
      </w:r>
      <w:r w:rsidRPr="009A2CAF">
        <w:rPr>
          <w:rStyle w:val="Appelnotedebasdep"/>
          <w:rFonts w:cs="Arabic Transparent"/>
          <w:sz w:val="32"/>
          <w:szCs w:val="32"/>
          <w:rtl/>
          <w:lang w:val="en-GB" w:bidi="ar-DZ"/>
        </w:rPr>
        <w:footnoteReference w:id="82"/>
      </w:r>
      <w:r w:rsidR="00477E39" w:rsidRPr="0025527A">
        <w:rPr>
          <w:rFonts w:ascii="Arial" w:hAnsi="Arial" w:cs="Arial"/>
          <w:sz w:val="36"/>
          <w:szCs w:val="36"/>
          <w:vertAlign w:val="superscript"/>
          <w:rtl/>
          <w:lang w:val="en-GB" w:bidi="ar-DZ"/>
        </w:rPr>
        <w:t xml:space="preserve">                 </w:t>
      </w:r>
    </w:p>
    <w:p w:rsidR="00B02852" w:rsidRDefault="00D33DF5" w:rsidP="00B02852">
      <w:pPr>
        <w:bidi/>
        <w:spacing w:before="100" w:beforeAutospacing="1" w:after="100" w:afterAutospacing="1" w:line="360" w:lineRule="auto"/>
        <w:jc w:val="both"/>
        <w:rPr>
          <w:rFonts w:ascii="Arial" w:hAnsi="Arial" w:cs="Arial"/>
          <w:sz w:val="36"/>
          <w:szCs w:val="36"/>
          <w:rtl/>
          <w:lang w:val="en-GB" w:bidi="ar-DZ"/>
        </w:rPr>
      </w:pPr>
      <w:r>
        <w:rPr>
          <w:rFonts w:ascii="Arial" w:hAnsi="Arial" w:cs="Arial" w:hint="cs"/>
          <w:sz w:val="36"/>
          <w:szCs w:val="36"/>
          <w:rtl/>
          <w:lang w:val="en-GB" w:bidi="ar-DZ"/>
        </w:rPr>
        <w:t xml:space="preserve">  </w:t>
      </w:r>
      <w:r w:rsidRPr="0025527A">
        <w:rPr>
          <w:rFonts w:ascii="Arial" w:hAnsi="Arial" w:cs="Arial"/>
          <w:sz w:val="36"/>
          <w:szCs w:val="36"/>
          <w:rtl/>
          <w:lang w:val="en-GB" w:bidi="ar-DZ"/>
        </w:rPr>
        <w:t xml:space="preserve">ويقول </w:t>
      </w:r>
      <w:r w:rsidRPr="0025527A">
        <w:rPr>
          <w:rFonts w:ascii="Arial" w:hAnsi="Arial" w:cs="Arial"/>
          <w:sz w:val="36"/>
          <w:szCs w:val="36"/>
          <w:rtl/>
          <w:lang w:bidi="ar-DZ"/>
        </w:rPr>
        <w:t>ابن جني(تـ392هـ): "التصريف إنَّما هو لمعرفة أنفس الكلم الثابتة، والنَّحو إنَّما هو لمعرفة أحواله المتنقلة"</w:t>
      </w:r>
      <w:r w:rsidRPr="0025527A">
        <w:rPr>
          <w:rStyle w:val="Appelnotedebasdep"/>
          <w:rFonts w:ascii="Arial" w:hAnsi="Arial" w:cs="Arial"/>
          <w:sz w:val="36"/>
          <w:szCs w:val="36"/>
          <w:rtl/>
          <w:lang w:bidi="ar-DZ"/>
        </w:rPr>
        <w:footnoteReference w:id="83"/>
      </w:r>
      <w:r w:rsidRPr="0025527A">
        <w:rPr>
          <w:rFonts w:ascii="Arial" w:hAnsi="Arial" w:cs="Arial"/>
          <w:sz w:val="36"/>
          <w:szCs w:val="36"/>
          <w:rtl/>
          <w:lang w:bidi="ar-DZ"/>
        </w:rPr>
        <w:t xml:space="preserve">؛ </w:t>
      </w:r>
      <w:r w:rsidRPr="0025527A">
        <w:rPr>
          <w:rFonts w:ascii="Arial" w:hAnsi="Arial" w:cs="Arial"/>
          <w:sz w:val="36"/>
          <w:szCs w:val="36"/>
          <w:rtl/>
          <w:lang w:val="en-GB" w:bidi="ar-DZ"/>
        </w:rPr>
        <w:t xml:space="preserve">، وهو ما يبرز </w:t>
      </w:r>
      <w:r w:rsidRPr="0025527A">
        <w:rPr>
          <w:rFonts w:ascii="Arial" w:eastAsia="Calibri" w:hAnsi="Arial" w:cs="Arial"/>
          <w:sz w:val="36"/>
          <w:szCs w:val="36"/>
          <w:rtl/>
          <w:lang w:bidi="ar-DZ"/>
        </w:rPr>
        <w:t>أسبقية الصرف عن</w:t>
      </w:r>
      <w:r w:rsidRPr="00D33DF5">
        <w:rPr>
          <w:rFonts w:ascii="Arial" w:eastAsia="Calibri" w:hAnsi="Arial" w:cs="Arial"/>
          <w:sz w:val="36"/>
          <w:szCs w:val="36"/>
          <w:rtl/>
          <w:lang w:bidi="ar-DZ"/>
        </w:rPr>
        <w:t xml:space="preserve"> </w:t>
      </w:r>
      <w:r w:rsidRPr="0025527A">
        <w:rPr>
          <w:rFonts w:ascii="Arial" w:eastAsia="Calibri" w:hAnsi="Arial" w:cs="Arial"/>
          <w:sz w:val="36"/>
          <w:szCs w:val="36"/>
          <w:rtl/>
          <w:lang w:bidi="ar-DZ"/>
        </w:rPr>
        <w:t>النحو؛ إذ قام العرب الأوائل بجمع المادة اللغوي قبل وضع قواعده فكان من البديهي أن تدرس بنية الكلمة من حركتها، وسكونها، وعدد حروفها قبل وضع قواعدها</w:t>
      </w:r>
    </w:p>
    <w:p w:rsidR="00D33DF5" w:rsidRPr="00D33DF5" w:rsidRDefault="00D33DF5" w:rsidP="00D33DF5">
      <w:pPr>
        <w:bidi/>
        <w:spacing w:before="100" w:beforeAutospacing="1" w:after="100" w:afterAutospacing="1" w:line="360" w:lineRule="auto"/>
        <w:jc w:val="both"/>
        <w:rPr>
          <w:rFonts w:ascii="Arial" w:hAnsi="Arial" w:cs="Arial"/>
          <w:sz w:val="36"/>
          <w:szCs w:val="36"/>
          <w:rtl/>
          <w:lang w:bidi="ar-DZ"/>
        </w:rPr>
      </w:pPr>
      <w:r>
        <w:rPr>
          <w:rFonts w:ascii="Arial" w:eastAsia="Calibri" w:hAnsi="Arial" w:cs="Arial" w:hint="cs"/>
          <w:sz w:val="36"/>
          <w:szCs w:val="36"/>
          <w:rtl/>
          <w:lang w:bidi="ar-DZ"/>
        </w:rPr>
        <w:t xml:space="preserve">  </w:t>
      </w:r>
      <w:r w:rsidRPr="0025527A">
        <w:rPr>
          <w:rFonts w:ascii="Arial" w:eastAsia="Calibri" w:hAnsi="Arial" w:cs="Arial"/>
          <w:sz w:val="36"/>
          <w:szCs w:val="36"/>
          <w:rtl/>
          <w:lang w:bidi="ar-DZ"/>
        </w:rPr>
        <w:t>فالتقعيد اللغوي ماهو إلاَّ فحص للمادة اللغوية لاستنباط الأسس التي تقوم عليها والاهتمام ببنية الكلمة إنَّما هو من أجل توظيفها</w:t>
      </w:r>
      <w:r w:rsidRPr="0025527A">
        <w:rPr>
          <w:rStyle w:val="Appelnotedebasdep"/>
          <w:rFonts w:ascii="Arial" w:eastAsia="Calibri" w:hAnsi="Arial" w:cs="Arial"/>
          <w:sz w:val="36"/>
          <w:szCs w:val="36"/>
          <w:rtl/>
          <w:lang w:bidi="ar-DZ"/>
        </w:rPr>
        <w:footnoteReference w:id="84"/>
      </w:r>
      <w:r w:rsidRPr="0025527A">
        <w:rPr>
          <w:rFonts w:ascii="Arial" w:hAnsi="Arial" w:cs="Arial"/>
          <w:sz w:val="36"/>
          <w:szCs w:val="36"/>
          <w:rtl/>
          <w:lang w:val="en-GB" w:bidi="ar-DZ"/>
        </w:rPr>
        <w:t>.</w:t>
      </w:r>
    </w:p>
    <w:p w:rsidR="001E184A" w:rsidRDefault="001E184A" w:rsidP="001E184A">
      <w:pPr>
        <w:bidi/>
        <w:spacing w:before="100" w:beforeAutospacing="1" w:after="100" w:afterAutospacing="1" w:line="360" w:lineRule="auto"/>
        <w:jc w:val="both"/>
        <w:rPr>
          <w:rFonts w:ascii="Arial" w:hAnsi="Arial" w:cs="Arial"/>
          <w:b/>
          <w:bCs/>
          <w:sz w:val="40"/>
          <w:szCs w:val="40"/>
          <w:rtl/>
          <w:lang w:bidi="ar-DZ"/>
        </w:rPr>
      </w:pPr>
      <w:r w:rsidRPr="001E184A">
        <w:rPr>
          <w:rFonts w:ascii="Arial" w:eastAsia="Calibri" w:hAnsi="Arial" w:cs="Arial" w:hint="cs"/>
          <w:b/>
          <w:bCs/>
          <w:sz w:val="40"/>
          <w:szCs w:val="40"/>
          <w:rtl/>
          <w:lang w:val="en-US" w:bidi="ar-DZ"/>
        </w:rPr>
        <w:lastRenderedPageBreak/>
        <w:t>الموض</w:t>
      </w:r>
      <w:r w:rsidR="00CC0FC0">
        <w:rPr>
          <w:rFonts w:ascii="Arial" w:eastAsia="Calibri" w:hAnsi="Arial" w:cs="Arial" w:hint="cs"/>
          <w:b/>
          <w:bCs/>
          <w:sz w:val="40"/>
          <w:szCs w:val="40"/>
          <w:rtl/>
          <w:lang w:val="en-US" w:bidi="ar-DZ"/>
        </w:rPr>
        <w:t>ــ</w:t>
      </w:r>
      <w:r w:rsidRPr="001E184A">
        <w:rPr>
          <w:rFonts w:ascii="Arial" w:eastAsia="Calibri" w:hAnsi="Arial" w:cs="Arial" w:hint="cs"/>
          <w:b/>
          <w:bCs/>
          <w:sz w:val="40"/>
          <w:szCs w:val="40"/>
          <w:rtl/>
          <w:lang w:val="en-US" w:bidi="ar-DZ"/>
        </w:rPr>
        <w:t>وع السادس</w:t>
      </w:r>
      <w:r>
        <w:rPr>
          <w:rFonts w:ascii="Arial" w:eastAsia="Calibri" w:hAnsi="Arial" w:cs="Arial" w:hint="cs"/>
          <w:b/>
          <w:bCs/>
          <w:sz w:val="40"/>
          <w:szCs w:val="40"/>
          <w:rtl/>
          <w:lang w:val="en-US" w:bidi="ar-DZ"/>
        </w:rPr>
        <w:t xml:space="preserve">  </w:t>
      </w:r>
      <w:r w:rsidRPr="001E184A">
        <w:rPr>
          <w:rFonts w:ascii="Arial" w:eastAsia="Calibri" w:hAnsi="Arial" w:cs="Arial" w:hint="cs"/>
          <w:b/>
          <w:bCs/>
          <w:sz w:val="40"/>
          <w:szCs w:val="40"/>
          <w:rtl/>
          <w:lang w:val="en-US" w:bidi="ar-DZ"/>
        </w:rPr>
        <w:t xml:space="preserve"> </w:t>
      </w:r>
      <w:r w:rsidR="000B5D2B" w:rsidRPr="001E184A">
        <w:rPr>
          <w:rFonts w:ascii="Arial" w:eastAsia="Calibri" w:hAnsi="Arial" w:cs="Arial"/>
          <w:b/>
          <w:bCs/>
          <w:sz w:val="40"/>
          <w:szCs w:val="40"/>
          <w:rtl/>
          <w:lang w:val="en-US" w:bidi="ar-DZ"/>
        </w:rPr>
        <w:t>المست</w:t>
      </w:r>
      <w:r w:rsidR="001165B5" w:rsidRPr="001E184A">
        <w:rPr>
          <w:rFonts w:ascii="Arial" w:eastAsia="Calibri" w:hAnsi="Arial" w:cs="Arial"/>
          <w:b/>
          <w:bCs/>
          <w:sz w:val="40"/>
          <w:szCs w:val="40"/>
          <w:rtl/>
          <w:lang w:val="en-US" w:bidi="ar-DZ"/>
        </w:rPr>
        <w:t>ـ</w:t>
      </w:r>
      <w:r w:rsidR="000B5D2B" w:rsidRPr="001E184A">
        <w:rPr>
          <w:rFonts w:ascii="Arial" w:eastAsia="Calibri" w:hAnsi="Arial" w:cs="Arial"/>
          <w:b/>
          <w:bCs/>
          <w:sz w:val="40"/>
          <w:szCs w:val="40"/>
          <w:rtl/>
          <w:lang w:val="en-US" w:bidi="ar-DZ"/>
        </w:rPr>
        <w:t>وى الأف</w:t>
      </w:r>
      <w:r w:rsidR="001165B5" w:rsidRPr="001E184A">
        <w:rPr>
          <w:rFonts w:ascii="Arial" w:eastAsia="Calibri" w:hAnsi="Arial" w:cs="Arial"/>
          <w:b/>
          <w:bCs/>
          <w:sz w:val="40"/>
          <w:szCs w:val="40"/>
          <w:rtl/>
          <w:lang w:val="en-US" w:bidi="ar-DZ"/>
        </w:rPr>
        <w:t>ـ</w:t>
      </w:r>
      <w:r w:rsidR="000B5D2B" w:rsidRPr="001E184A">
        <w:rPr>
          <w:rFonts w:ascii="Arial" w:eastAsia="Calibri" w:hAnsi="Arial" w:cs="Arial"/>
          <w:b/>
          <w:bCs/>
          <w:sz w:val="40"/>
          <w:szCs w:val="40"/>
          <w:rtl/>
          <w:lang w:val="en-US" w:bidi="ar-DZ"/>
        </w:rPr>
        <w:t>رادي</w:t>
      </w:r>
      <w:r w:rsidR="00DF0E9B" w:rsidRPr="001E184A">
        <w:rPr>
          <w:rFonts w:ascii="Arial" w:hAnsi="Arial" w:cs="Arial"/>
          <w:sz w:val="40"/>
          <w:szCs w:val="40"/>
          <w:lang w:bidi="ar-DZ"/>
        </w:rPr>
        <w:t xml:space="preserve"> </w:t>
      </w:r>
      <w:r w:rsidR="00DF0E9B" w:rsidRPr="001E184A">
        <w:rPr>
          <w:rFonts w:ascii="Arial" w:hAnsi="Arial" w:cs="Arial"/>
          <w:b/>
          <w:bCs/>
          <w:sz w:val="40"/>
          <w:szCs w:val="40"/>
          <w:lang w:bidi="ar-DZ"/>
        </w:rPr>
        <w:t>morphologie</w:t>
      </w:r>
      <w:r>
        <w:rPr>
          <w:rFonts w:ascii="Arial" w:hAnsi="Arial" w:cs="Arial" w:hint="cs"/>
          <w:b/>
          <w:bCs/>
          <w:sz w:val="40"/>
          <w:szCs w:val="40"/>
          <w:rtl/>
          <w:lang w:bidi="ar-DZ"/>
        </w:rPr>
        <w:t xml:space="preserve"> (2)</w:t>
      </w:r>
    </w:p>
    <w:p w:rsidR="001165B5" w:rsidRPr="0025527A" w:rsidRDefault="001165B5" w:rsidP="001165B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المفردة ـ عند الألسنيين المحدثين ـ هي كمية من الأصوات متتابعة منسجمة خفيفة على النطق مبينة للمعنى، ومن خصائص المفردة ماهو خاص بها داخل التركيب وخارج التركيب نحو: الاشتقاقية، والاجتماعية، والدلالية، والحركية، والتاريخية، والفاعلية، والانسجامية، والبيانية</w:t>
      </w:r>
      <w:r w:rsidRPr="0025527A">
        <w:rPr>
          <w:rStyle w:val="Appelnotedebasdep"/>
          <w:rFonts w:ascii="Arial" w:hAnsi="Arial" w:cs="Arial"/>
          <w:sz w:val="36"/>
          <w:szCs w:val="36"/>
          <w:rtl/>
          <w:lang w:bidi="ar-DZ"/>
        </w:rPr>
        <w:footnoteReference w:id="85"/>
      </w:r>
      <w:r w:rsidRPr="0025527A">
        <w:rPr>
          <w:rFonts w:ascii="Arial" w:hAnsi="Arial" w:cs="Arial"/>
          <w:sz w:val="36"/>
          <w:szCs w:val="36"/>
          <w:rtl/>
          <w:lang w:bidi="ar-DZ"/>
        </w:rPr>
        <w:t>، والصرف أقرب إلى الصوت منه إلى النحو؛ فمادة المفردة ما هي إلا بنيات فونولوجية</w:t>
      </w:r>
      <w:r w:rsidRPr="0025527A">
        <w:rPr>
          <w:rStyle w:val="Appelnotedebasdep"/>
          <w:rFonts w:ascii="Arial" w:hAnsi="Arial" w:cs="Arial"/>
          <w:sz w:val="36"/>
          <w:szCs w:val="36"/>
          <w:rtl/>
          <w:lang w:bidi="ar-DZ"/>
        </w:rPr>
        <w:footnoteReference w:id="86"/>
      </w:r>
      <w:r w:rsidRPr="0025527A">
        <w:rPr>
          <w:rFonts w:ascii="Arial" w:hAnsi="Arial" w:cs="Arial"/>
          <w:sz w:val="36"/>
          <w:szCs w:val="36"/>
          <w:rtl/>
          <w:lang w:bidi="ar-DZ"/>
        </w:rPr>
        <w:t>.</w:t>
      </w:r>
    </w:p>
    <w:p w:rsidR="00D454AF" w:rsidRPr="0025527A" w:rsidRDefault="00CC0FC0" w:rsidP="00DF0E9B">
      <w:pPr>
        <w:bidi/>
        <w:spacing w:before="100" w:beforeAutospacing="1" w:after="100" w:afterAutospacing="1" w:line="360" w:lineRule="auto"/>
        <w:jc w:val="both"/>
        <w:rPr>
          <w:rFonts w:ascii="Arial" w:hAnsi="Arial" w:cs="Arial"/>
          <w:sz w:val="36"/>
          <w:szCs w:val="36"/>
          <w:rtl/>
          <w:lang w:bidi="ar-DZ"/>
        </w:rPr>
      </w:pPr>
      <w:r>
        <w:rPr>
          <w:rFonts w:ascii="Arial" w:hAnsi="Arial" w:cs="Arial" w:hint="cs"/>
          <w:sz w:val="36"/>
          <w:szCs w:val="36"/>
          <w:rtl/>
          <w:lang w:bidi="ar-DZ"/>
        </w:rPr>
        <w:t xml:space="preserve">   </w:t>
      </w:r>
      <w:r w:rsidR="001165B5" w:rsidRPr="0025527A">
        <w:rPr>
          <w:rFonts w:ascii="Arial" w:hAnsi="Arial" w:cs="Arial"/>
          <w:sz w:val="36"/>
          <w:szCs w:val="36"/>
          <w:rtl/>
          <w:lang w:bidi="ar-DZ"/>
        </w:rPr>
        <w:t xml:space="preserve">وفي رحاب هذا المستوى نشأت علوم القواعد </w:t>
      </w:r>
      <w:r w:rsidR="001165B5" w:rsidRPr="0025527A">
        <w:rPr>
          <w:rFonts w:ascii="Arial" w:hAnsi="Arial" w:cs="Arial"/>
          <w:sz w:val="36"/>
          <w:szCs w:val="36"/>
          <w:lang w:bidi="ar-DZ"/>
        </w:rPr>
        <w:t xml:space="preserve">grammaires  </w:t>
      </w:r>
      <w:r w:rsidR="00DF0E9B" w:rsidRPr="0025527A">
        <w:rPr>
          <w:rFonts w:ascii="Arial" w:hAnsi="Arial" w:cs="Arial"/>
          <w:sz w:val="36"/>
          <w:szCs w:val="36"/>
          <w:rtl/>
          <w:lang w:bidi="ar-DZ"/>
        </w:rPr>
        <w:t xml:space="preserve"> ويشمل علم الصرف</w:t>
      </w:r>
      <w:r w:rsidR="001165B5" w:rsidRPr="0025527A">
        <w:rPr>
          <w:rFonts w:ascii="Arial" w:hAnsi="Arial" w:cs="Arial"/>
          <w:sz w:val="36"/>
          <w:szCs w:val="36"/>
          <w:rtl/>
          <w:lang w:bidi="ar-DZ"/>
        </w:rPr>
        <w:t xml:space="preserve"> </w:t>
      </w:r>
      <w:r w:rsidR="001165B5" w:rsidRPr="0025527A">
        <w:rPr>
          <w:rFonts w:ascii="Arial" w:hAnsi="Arial" w:cs="Arial"/>
          <w:b/>
          <w:bCs/>
          <w:sz w:val="36"/>
          <w:szCs w:val="36"/>
          <w:lang w:bidi="ar-DZ"/>
        </w:rPr>
        <w:t>morphologie</w:t>
      </w:r>
      <w:r w:rsidR="00DF0E9B" w:rsidRPr="0025527A">
        <w:rPr>
          <w:rFonts w:ascii="Arial" w:hAnsi="Arial" w:cs="Arial"/>
          <w:sz w:val="36"/>
          <w:szCs w:val="36"/>
          <w:rtl/>
          <w:lang w:bidi="ar-DZ"/>
        </w:rPr>
        <w:t>،</w:t>
      </w:r>
      <w:r w:rsidR="004E679B" w:rsidRPr="0025527A">
        <w:rPr>
          <w:rFonts w:ascii="Arial" w:hAnsi="Arial" w:cs="Arial"/>
          <w:b/>
          <w:bCs/>
          <w:sz w:val="36"/>
          <w:szCs w:val="36"/>
          <w:rtl/>
          <w:lang w:bidi="ar-DZ"/>
        </w:rPr>
        <w:t xml:space="preserve"> </w:t>
      </w:r>
      <w:r w:rsidR="004E679B" w:rsidRPr="0025527A">
        <w:rPr>
          <w:rFonts w:ascii="Arial" w:hAnsi="Arial" w:cs="Arial"/>
          <w:sz w:val="36"/>
          <w:szCs w:val="36"/>
          <w:rtl/>
          <w:lang w:bidi="ar-DZ"/>
        </w:rPr>
        <w:t>وهو المستوى الذي يعنى بدراسة بنية الكلمة وصيغتها والتغيرات التي تطرأ عليها،</w:t>
      </w:r>
      <w:r w:rsidR="00C0238D" w:rsidRPr="0025527A">
        <w:rPr>
          <w:rFonts w:ascii="Arial" w:hAnsi="Arial" w:cs="Arial"/>
          <w:sz w:val="36"/>
          <w:szCs w:val="36"/>
          <w:rtl/>
          <w:lang w:bidi="ar-DZ"/>
        </w:rPr>
        <w:t xml:space="preserve"> وهو</w:t>
      </w:r>
      <w:r w:rsidR="00C0238D" w:rsidRPr="0025527A">
        <w:rPr>
          <w:rFonts w:ascii="Arial" w:hAnsi="Arial" w:cs="Arial"/>
          <w:sz w:val="36"/>
          <w:szCs w:val="36"/>
          <w:lang w:bidi="ar-DZ"/>
        </w:rPr>
        <w:t xml:space="preserve"> </w:t>
      </w:r>
      <w:r w:rsidR="00C0238D" w:rsidRPr="0025527A">
        <w:rPr>
          <w:rFonts w:ascii="Arial" w:hAnsi="Arial" w:cs="Arial"/>
          <w:sz w:val="36"/>
          <w:szCs w:val="36"/>
          <w:rtl/>
          <w:lang w:bidi="ar-DZ"/>
        </w:rPr>
        <w:t>علم يبحث في تصنيف المورفيمات</w:t>
      </w:r>
      <w:r w:rsidR="00AE17B5">
        <w:rPr>
          <w:rFonts w:ascii="Arial" w:hAnsi="Arial" w:cs="Arial"/>
          <w:sz w:val="36"/>
          <w:szCs w:val="36"/>
          <w:lang w:bidi="ar-DZ"/>
        </w:rPr>
        <w:t xml:space="preserve"> </w:t>
      </w:r>
      <w:r w:rsidR="000B5D2B" w:rsidRPr="0025527A">
        <w:rPr>
          <w:rStyle w:val="Titre3Car"/>
          <w:rFonts w:ascii="Arial" w:hAnsi="Arial" w:cs="Arial"/>
          <w:sz w:val="36"/>
          <w:szCs w:val="36"/>
          <w:rtl/>
          <w:lang w:bidi="ar-DZ"/>
        </w:rPr>
        <w:footnoteReference w:id="87"/>
      </w:r>
      <w:r w:rsidR="000B5D2B" w:rsidRPr="0025527A">
        <w:rPr>
          <w:rFonts w:ascii="Arial" w:hAnsi="Arial" w:cs="Arial"/>
          <w:sz w:val="36"/>
          <w:szCs w:val="36"/>
          <w:rtl/>
          <w:lang w:bidi="ar-DZ"/>
        </w:rPr>
        <w:t xml:space="preserve">، </w:t>
      </w:r>
      <w:r w:rsidR="00AE17B5">
        <w:rPr>
          <w:rFonts w:ascii="Arial" w:hAnsi="Arial" w:cs="Arial"/>
          <w:sz w:val="36"/>
          <w:szCs w:val="36"/>
          <w:lang w:bidi="ar-DZ"/>
        </w:rPr>
        <w:t xml:space="preserve"> </w:t>
      </w:r>
      <w:r w:rsidR="000B5D2B" w:rsidRPr="0025527A">
        <w:rPr>
          <w:rFonts w:ascii="Arial" w:hAnsi="Arial" w:cs="Arial"/>
          <w:sz w:val="36"/>
          <w:szCs w:val="36"/>
          <w:rtl/>
          <w:lang w:bidi="ar-DZ"/>
        </w:rPr>
        <w:t>ووظائفه</w:t>
      </w:r>
      <w:r w:rsidR="00AE17B5">
        <w:rPr>
          <w:rFonts w:ascii="Arial" w:hAnsi="Arial" w:cs="Arial"/>
          <w:sz w:val="36"/>
          <w:szCs w:val="36"/>
          <w:lang w:bidi="ar-DZ"/>
        </w:rPr>
        <w:t xml:space="preserve"> </w:t>
      </w:r>
      <w:r w:rsidR="000B5D2B" w:rsidRPr="0025527A">
        <w:rPr>
          <w:rFonts w:ascii="Arial" w:hAnsi="Arial" w:cs="Arial"/>
          <w:sz w:val="36"/>
          <w:szCs w:val="36"/>
          <w:rtl/>
          <w:lang w:bidi="ar-DZ"/>
        </w:rPr>
        <w:t>ا</w:t>
      </w:r>
      <w:r w:rsidR="000B5D2B" w:rsidRPr="0025527A">
        <w:rPr>
          <w:rStyle w:val="Titre3Car"/>
          <w:rFonts w:ascii="Arial" w:hAnsi="Arial" w:cs="Arial"/>
          <w:sz w:val="36"/>
          <w:szCs w:val="36"/>
          <w:rtl/>
          <w:lang w:bidi="ar-DZ"/>
        </w:rPr>
        <w:footnoteReference w:id="88"/>
      </w:r>
      <w:r w:rsidR="000B5D2B" w:rsidRPr="0025527A">
        <w:rPr>
          <w:rFonts w:ascii="Arial" w:hAnsi="Arial" w:cs="Arial"/>
          <w:sz w:val="36"/>
          <w:szCs w:val="36"/>
          <w:rtl/>
          <w:lang w:bidi="ar-DZ"/>
        </w:rPr>
        <w:t>،</w:t>
      </w:r>
    </w:p>
    <w:p w:rsidR="001165B5" w:rsidRPr="0025527A" w:rsidRDefault="00CC0FC0" w:rsidP="00CC0FC0">
      <w:pPr>
        <w:bidi/>
        <w:spacing w:before="100" w:beforeAutospacing="1" w:after="100" w:afterAutospacing="1" w:line="360" w:lineRule="auto"/>
        <w:jc w:val="both"/>
        <w:rPr>
          <w:rFonts w:ascii="Arial" w:hAnsi="Arial" w:cs="Arial"/>
          <w:sz w:val="36"/>
          <w:szCs w:val="36"/>
          <w:rtl/>
          <w:lang w:bidi="ar-DZ"/>
        </w:rPr>
      </w:pPr>
      <w:r>
        <w:rPr>
          <w:rFonts w:ascii="Arial" w:hAnsi="Arial" w:cs="Arial" w:hint="cs"/>
          <w:sz w:val="36"/>
          <w:szCs w:val="36"/>
          <w:rtl/>
          <w:lang w:bidi="ar-DZ"/>
        </w:rPr>
        <w:t xml:space="preserve">     </w:t>
      </w:r>
      <w:r w:rsidR="004E679B" w:rsidRPr="0025527A">
        <w:rPr>
          <w:rFonts w:ascii="Arial" w:hAnsi="Arial" w:cs="Arial"/>
          <w:sz w:val="36"/>
          <w:szCs w:val="36"/>
          <w:rtl/>
          <w:lang w:bidi="ar-DZ"/>
        </w:rPr>
        <w:t xml:space="preserve">والمورفولوجيا تجمع مابين الدراسة الوظيفية والتركيبية، وتدل على وصف البنية الداخلية، وأشكال الكلمات، وترتيب الوحدات الصرفية حسب العدد، والجنس، والزمن، وتدرس لا لذاتها وإنما لغرض دلالي يهدف إلى خدمة </w:t>
      </w:r>
      <w:r w:rsidR="004E679B" w:rsidRPr="0025527A">
        <w:rPr>
          <w:rFonts w:ascii="Arial" w:hAnsi="Arial" w:cs="Arial"/>
          <w:sz w:val="36"/>
          <w:szCs w:val="36"/>
          <w:rtl/>
          <w:lang w:bidi="ar-DZ"/>
        </w:rPr>
        <w:lastRenderedPageBreak/>
        <w:t>التراكيب</w:t>
      </w:r>
      <w:r w:rsidR="004E679B" w:rsidRPr="0025527A">
        <w:rPr>
          <w:rStyle w:val="Titre3Car"/>
          <w:rFonts w:ascii="Arial" w:hAnsi="Arial" w:cs="Arial"/>
          <w:sz w:val="36"/>
          <w:szCs w:val="36"/>
          <w:rtl/>
          <w:lang w:bidi="ar-DZ"/>
        </w:rPr>
        <w:footnoteReference w:id="89"/>
      </w:r>
      <w:r>
        <w:rPr>
          <w:rFonts w:ascii="Arial" w:hAnsi="Arial" w:cs="Arial" w:hint="cs"/>
          <w:sz w:val="36"/>
          <w:szCs w:val="36"/>
          <w:rtl/>
          <w:lang w:bidi="ar-DZ"/>
        </w:rPr>
        <w:t xml:space="preserve">، </w:t>
      </w:r>
      <w:r w:rsidR="00306998" w:rsidRPr="0025527A">
        <w:rPr>
          <w:rFonts w:ascii="Arial" w:hAnsi="Arial" w:cs="Arial"/>
          <w:sz w:val="36"/>
          <w:szCs w:val="36"/>
          <w:rtl/>
          <w:lang w:bidi="ar-DZ"/>
        </w:rPr>
        <w:t>وتطلق على دراسة أبنية الكلمات لما يعتريها من تغير نتيجة الإعراب أو الاشتقاق</w:t>
      </w:r>
      <w:r w:rsidR="00306998" w:rsidRPr="0025527A">
        <w:rPr>
          <w:rStyle w:val="Titre3Car"/>
          <w:rFonts w:ascii="Arial" w:hAnsi="Arial" w:cs="Arial"/>
          <w:sz w:val="36"/>
          <w:szCs w:val="36"/>
          <w:rtl/>
          <w:lang w:bidi="ar-DZ"/>
        </w:rPr>
        <w:footnoteReference w:id="90"/>
      </w:r>
      <w:r w:rsidR="00306998" w:rsidRPr="0025527A">
        <w:rPr>
          <w:rFonts w:ascii="Arial" w:hAnsi="Arial" w:cs="Arial"/>
          <w:sz w:val="36"/>
          <w:szCs w:val="36"/>
          <w:rtl/>
          <w:lang w:bidi="ar-DZ"/>
        </w:rPr>
        <w:t>,</w:t>
      </w:r>
    </w:p>
    <w:p w:rsidR="004E679B" w:rsidRPr="0025527A" w:rsidRDefault="004E679B" w:rsidP="00DF0E9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1 ـ تعريف المورفي</w:t>
      </w:r>
      <w:r w:rsidR="001165B5" w:rsidRPr="0025527A">
        <w:rPr>
          <w:rFonts w:ascii="Arial" w:hAnsi="Arial" w:cs="Arial"/>
          <w:b/>
          <w:bCs/>
          <w:sz w:val="36"/>
          <w:szCs w:val="36"/>
          <w:rtl/>
          <w:lang w:bidi="ar-DZ"/>
        </w:rPr>
        <w:t>ـ</w:t>
      </w:r>
      <w:r w:rsidRPr="0025527A">
        <w:rPr>
          <w:rFonts w:ascii="Arial" w:hAnsi="Arial" w:cs="Arial"/>
          <w:b/>
          <w:bCs/>
          <w:sz w:val="36"/>
          <w:szCs w:val="36"/>
          <w:rtl/>
          <w:lang w:bidi="ar-DZ"/>
        </w:rPr>
        <w:t xml:space="preserve">م  </w:t>
      </w:r>
      <w:r w:rsidR="00DF0E9B" w:rsidRPr="0025527A">
        <w:rPr>
          <w:rFonts w:ascii="Arial" w:hAnsi="Arial" w:cs="Arial"/>
          <w:b/>
          <w:bCs/>
          <w:sz w:val="36"/>
          <w:szCs w:val="36"/>
          <w:rtl/>
          <w:lang w:bidi="ar-DZ"/>
        </w:rPr>
        <w:t>(</w:t>
      </w:r>
      <w:r w:rsidR="00DF0E9B" w:rsidRPr="0025527A">
        <w:rPr>
          <w:rFonts w:ascii="Arial" w:hAnsi="Arial" w:cs="Arial"/>
          <w:b/>
          <w:bCs/>
          <w:sz w:val="36"/>
          <w:szCs w:val="36"/>
          <w:lang w:bidi="ar-DZ"/>
        </w:rPr>
        <w:t xml:space="preserve"> morpheme</w:t>
      </w:r>
      <w:r w:rsidR="00DF0E9B" w:rsidRPr="0025527A">
        <w:rPr>
          <w:rFonts w:ascii="Arial" w:hAnsi="Arial" w:cs="Arial"/>
          <w:b/>
          <w:bCs/>
          <w:sz w:val="36"/>
          <w:szCs w:val="36"/>
          <w:rtl/>
          <w:lang w:bidi="ar-DZ"/>
        </w:rPr>
        <w:t>)</w:t>
      </w:r>
    </w:p>
    <w:p w:rsidR="004E679B" w:rsidRPr="0025527A" w:rsidRDefault="004E679B" w:rsidP="00DF0E9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الم</w:t>
      </w:r>
      <w:r w:rsidR="00DF0E9B" w:rsidRPr="0025527A">
        <w:rPr>
          <w:rFonts w:ascii="Arial" w:hAnsi="Arial" w:cs="Arial"/>
          <w:b/>
          <w:bCs/>
          <w:sz w:val="36"/>
          <w:szCs w:val="36"/>
          <w:rtl/>
          <w:lang w:bidi="ar-DZ"/>
        </w:rPr>
        <w:t>ــ</w:t>
      </w:r>
      <w:r w:rsidRPr="0025527A">
        <w:rPr>
          <w:rFonts w:ascii="Arial" w:hAnsi="Arial" w:cs="Arial"/>
          <w:b/>
          <w:bCs/>
          <w:sz w:val="36"/>
          <w:szCs w:val="36"/>
          <w:rtl/>
          <w:lang w:bidi="ar-DZ"/>
        </w:rPr>
        <w:t>ورفي</w:t>
      </w:r>
      <w:r w:rsidR="00DF0E9B" w:rsidRPr="0025527A">
        <w:rPr>
          <w:rFonts w:ascii="Arial" w:hAnsi="Arial" w:cs="Arial"/>
          <w:b/>
          <w:bCs/>
          <w:sz w:val="36"/>
          <w:szCs w:val="36"/>
          <w:rtl/>
          <w:lang w:bidi="ar-DZ"/>
        </w:rPr>
        <w:t>ــ</w:t>
      </w:r>
      <w:r w:rsidRPr="0025527A">
        <w:rPr>
          <w:rFonts w:ascii="Arial" w:hAnsi="Arial" w:cs="Arial"/>
          <w:b/>
          <w:bCs/>
          <w:sz w:val="36"/>
          <w:szCs w:val="36"/>
          <w:rtl/>
          <w:lang w:bidi="ar-DZ"/>
        </w:rPr>
        <w:t>م</w:t>
      </w:r>
      <w:r w:rsidRPr="0025527A">
        <w:rPr>
          <w:rFonts w:ascii="Arial" w:hAnsi="Arial" w:cs="Arial"/>
          <w:sz w:val="36"/>
          <w:szCs w:val="36"/>
          <w:rtl/>
          <w:lang w:bidi="ar-DZ"/>
        </w:rPr>
        <w:t xml:space="preserve"> هو أصغر وحدة دلالية يمكن النطق بها، ويكون مؤلفا من (</w:t>
      </w:r>
      <w:r w:rsidRPr="0025527A">
        <w:rPr>
          <w:rFonts w:ascii="Arial" w:hAnsi="Arial" w:cs="Arial"/>
          <w:b/>
          <w:bCs/>
          <w:sz w:val="36"/>
          <w:szCs w:val="36"/>
          <w:rtl/>
          <w:lang w:bidi="ar-DZ"/>
        </w:rPr>
        <w:t>فونيم</w:t>
      </w:r>
      <w:r w:rsidRPr="0025527A">
        <w:rPr>
          <w:rFonts w:ascii="Arial" w:hAnsi="Arial" w:cs="Arial"/>
          <w:sz w:val="36"/>
          <w:szCs w:val="36"/>
          <w:rtl/>
          <w:lang w:bidi="ar-DZ"/>
        </w:rPr>
        <w:t xml:space="preserve"> واحد)، أو(</w:t>
      </w:r>
      <w:r w:rsidRPr="0025527A">
        <w:rPr>
          <w:rFonts w:ascii="Arial" w:hAnsi="Arial" w:cs="Arial"/>
          <w:b/>
          <w:bCs/>
          <w:sz w:val="36"/>
          <w:szCs w:val="36"/>
          <w:rtl/>
          <w:lang w:bidi="ar-DZ"/>
        </w:rPr>
        <w:t>فونيمات عديدة)</w:t>
      </w:r>
      <w:r w:rsidRPr="0025527A">
        <w:rPr>
          <w:rFonts w:ascii="Arial" w:hAnsi="Arial" w:cs="Arial"/>
          <w:sz w:val="36"/>
          <w:szCs w:val="36"/>
          <w:rtl/>
          <w:lang w:bidi="ar-DZ"/>
        </w:rPr>
        <w:t>، و(</w:t>
      </w:r>
      <w:r w:rsidRPr="0025527A">
        <w:rPr>
          <w:rFonts w:ascii="Arial" w:hAnsi="Arial" w:cs="Arial"/>
          <w:b/>
          <w:bCs/>
          <w:sz w:val="36"/>
          <w:szCs w:val="36"/>
          <w:rtl/>
          <w:lang w:bidi="ar-DZ"/>
        </w:rPr>
        <w:t>المورفيم)</w:t>
      </w:r>
      <w:r w:rsidRPr="0025527A">
        <w:rPr>
          <w:rFonts w:ascii="Arial" w:hAnsi="Arial" w:cs="Arial"/>
          <w:sz w:val="36"/>
          <w:szCs w:val="36"/>
          <w:rtl/>
          <w:lang w:bidi="ar-DZ"/>
        </w:rPr>
        <w:t xml:space="preserve"> أصغر وحدة فيه؛ نحو: </w:t>
      </w:r>
      <w:r w:rsidRPr="0025527A">
        <w:rPr>
          <w:rFonts w:ascii="Arial" w:hAnsi="Arial" w:cs="Arial"/>
          <w:b/>
          <w:bCs/>
          <w:sz w:val="36"/>
          <w:szCs w:val="36"/>
          <w:rtl/>
          <w:lang w:bidi="ar-DZ"/>
        </w:rPr>
        <w:t>ال التعريف،</w:t>
      </w:r>
      <w:r w:rsidRPr="0025527A">
        <w:rPr>
          <w:rFonts w:ascii="Arial" w:hAnsi="Arial" w:cs="Arial"/>
          <w:sz w:val="36"/>
          <w:szCs w:val="36"/>
          <w:rtl/>
          <w:lang w:bidi="ar-DZ"/>
        </w:rPr>
        <w:t xml:space="preserve"> و</w:t>
      </w:r>
      <w:r w:rsidRPr="0025527A">
        <w:rPr>
          <w:rFonts w:ascii="Arial" w:hAnsi="Arial" w:cs="Arial"/>
          <w:b/>
          <w:bCs/>
          <w:sz w:val="36"/>
          <w:szCs w:val="36"/>
          <w:rtl/>
          <w:lang w:bidi="ar-DZ"/>
        </w:rPr>
        <w:t>واو الجماعة</w:t>
      </w:r>
      <w:r w:rsidRPr="0025527A">
        <w:rPr>
          <w:rFonts w:ascii="Arial" w:hAnsi="Arial" w:cs="Arial"/>
          <w:sz w:val="36"/>
          <w:szCs w:val="36"/>
          <w:rtl/>
          <w:lang w:bidi="ar-DZ"/>
        </w:rPr>
        <w:t xml:space="preserve">، و </w:t>
      </w:r>
      <w:r w:rsidRPr="0025527A">
        <w:rPr>
          <w:rFonts w:ascii="Arial" w:hAnsi="Arial" w:cs="Arial"/>
          <w:b/>
          <w:bCs/>
          <w:sz w:val="36"/>
          <w:szCs w:val="36"/>
          <w:rtl/>
          <w:lang w:bidi="ar-DZ"/>
        </w:rPr>
        <w:t>ياء المضارعة، ونحو</w:t>
      </w:r>
      <w:r w:rsidRPr="0025527A">
        <w:rPr>
          <w:rFonts w:ascii="Arial" w:hAnsi="Arial" w:cs="Arial"/>
          <w:sz w:val="36"/>
          <w:szCs w:val="36"/>
          <w:rtl/>
          <w:lang w:bidi="ar-DZ"/>
        </w:rPr>
        <w:t>(الواو والنون في المعلمون) الدال على جمع المذكر السالم وهي وحدة صرفية مقيدة؛ أي أنها لا يمكن أن تأتي وحدها في الاستعمال اللغوي ، لكن صيغة (معلم) وحدة صرفية حرة</w:t>
      </w:r>
      <w:r w:rsidRPr="0025527A">
        <w:rPr>
          <w:rFonts w:ascii="Arial" w:hAnsi="Arial" w:cs="Arial"/>
          <w:b/>
          <w:bCs/>
          <w:sz w:val="36"/>
          <w:szCs w:val="36"/>
          <w:rtl/>
          <w:lang w:bidi="ar-DZ"/>
        </w:rPr>
        <w:t xml:space="preserve"> </w:t>
      </w:r>
      <w:r w:rsidRPr="0025527A">
        <w:rPr>
          <w:rStyle w:val="Appelnotedebasdep"/>
          <w:rFonts w:ascii="Arial" w:hAnsi="Arial" w:cs="Arial"/>
          <w:sz w:val="36"/>
          <w:szCs w:val="36"/>
          <w:rtl/>
          <w:lang w:bidi="ar-DZ"/>
        </w:rPr>
        <w:footnoteReference w:id="91"/>
      </w:r>
      <w:r w:rsidRPr="0025527A">
        <w:rPr>
          <w:rFonts w:ascii="Arial" w:hAnsi="Arial" w:cs="Arial"/>
          <w:sz w:val="36"/>
          <w:szCs w:val="36"/>
          <w:rtl/>
          <w:lang w:bidi="ar-DZ"/>
        </w:rPr>
        <w:t>.</w:t>
      </w:r>
    </w:p>
    <w:p w:rsidR="005400EA" w:rsidRPr="0025527A" w:rsidRDefault="001165B5" w:rsidP="005400EA">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 xml:space="preserve">    </w:t>
      </w:r>
      <w:r w:rsidR="004E679B" w:rsidRPr="0025527A">
        <w:rPr>
          <w:rFonts w:ascii="Arial" w:eastAsia="Calibri" w:hAnsi="Arial" w:cs="Arial"/>
          <w:sz w:val="36"/>
          <w:szCs w:val="36"/>
          <w:rtl/>
          <w:lang w:bidi="ar-DZ"/>
        </w:rPr>
        <w:t xml:space="preserve"> </w:t>
      </w:r>
      <w:r w:rsidRPr="0025527A">
        <w:rPr>
          <w:rFonts w:ascii="Arial" w:eastAsia="Calibri" w:hAnsi="Arial" w:cs="Arial"/>
          <w:sz w:val="36"/>
          <w:szCs w:val="36"/>
          <w:rtl/>
          <w:lang w:bidi="ar-DZ"/>
        </w:rPr>
        <w:t>و</w:t>
      </w:r>
      <w:r w:rsidR="004E679B" w:rsidRPr="0025527A">
        <w:rPr>
          <w:rFonts w:ascii="Arial" w:eastAsia="Calibri" w:hAnsi="Arial" w:cs="Arial"/>
          <w:sz w:val="36"/>
          <w:szCs w:val="36"/>
          <w:rtl/>
          <w:lang w:bidi="ar-DZ"/>
        </w:rPr>
        <w:t>تتحدَّد دلال</w:t>
      </w:r>
      <w:r w:rsidR="005400EA" w:rsidRPr="0025527A">
        <w:rPr>
          <w:rFonts w:ascii="Arial" w:eastAsia="Calibri" w:hAnsi="Arial" w:cs="Arial"/>
          <w:sz w:val="36"/>
          <w:szCs w:val="36"/>
          <w:rtl/>
          <w:lang w:bidi="ar-DZ"/>
        </w:rPr>
        <w:t xml:space="preserve">ة المفردة </w:t>
      </w:r>
      <w:r w:rsidR="004E679B" w:rsidRPr="0025527A">
        <w:rPr>
          <w:rFonts w:ascii="Arial" w:eastAsia="Calibri" w:hAnsi="Arial" w:cs="Arial"/>
          <w:sz w:val="36"/>
          <w:szCs w:val="36"/>
          <w:rtl/>
          <w:lang w:bidi="ar-DZ"/>
        </w:rPr>
        <w:t>من خلال بنيتها المورفولوجية نحو( الأفعال) التي تحدد الحدث مقرونا بالدلالة الزمنية بحسب الوزن</w:t>
      </w:r>
      <w:r w:rsidR="00FC73E0" w:rsidRPr="00DA4A66">
        <w:rPr>
          <w:rStyle w:val="Appelnotedebasdep"/>
          <w:rFonts w:ascii="Calibri" w:eastAsia="Calibri" w:hAnsi="Calibri" w:cs="Arabic Transparent"/>
          <w:sz w:val="32"/>
          <w:szCs w:val="32"/>
          <w:rtl/>
          <w:lang w:bidi="ar-DZ"/>
        </w:rPr>
        <w:footnoteReference w:id="92"/>
      </w:r>
      <w:r w:rsidR="00FC73E0" w:rsidRPr="00DA4A66">
        <w:rPr>
          <w:rFonts w:ascii="Calibri" w:eastAsia="Calibri" w:hAnsi="Calibri" w:cs="Arabic Transparent" w:hint="cs"/>
          <w:sz w:val="32"/>
          <w:szCs w:val="32"/>
          <w:rtl/>
          <w:lang w:bidi="ar-DZ"/>
        </w:rPr>
        <w:t>،</w:t>
      </w:r>
      <w:r w:rsidR="00306998" w:rsidRPr="0025527A">
        <w:rPr>
          <w:rFonts w:ascii="Arial" w:eastAsia="Calibri" w:hAnsi="Arial" w:cs="Arial"/>
          <w:sz w:val="36"/>
          <w:szCs w:val="36"/>
          <w:rtl/>
          <w:lang w:bidi="ar-DZ"/>
        </w:rPr>
        <w:t xml:space="preserve">، </w:t>
      </w:r>
      <w:r w:rsidR="00306998" w:rsidRPr="0025527A">
        <w:rPr>
          <w:rFonts w:ascii="Arial" w:hAnsi="Arial" w:cs="Arial"/>
          <w:b/>
          <w:bCs/>
          <w:sz w:val="36"/>
          <w:szCs w:val="36"/>
          <w:rtl/>
          <w:lang w:bidi="ar-DZ"/>
        </w:rPr>
        <w:t xml:space="preserve">فالصيغة </w:t>
      </w:r>
      <w:r w:rsidR="00306998" w:rsidRPr="0025527A">
        <w:rPr>
          <w:rFonts w:ascii="Arial" w:hAnsi="Arial" w:cs="Arial"/>
          <w:sz w:val="36"/>
          <w:szCs w:val="36"/>
          <w:rtl/>
          <w:lang w:bidi="ar-DZ"/>
        </w:rPr>
        <w:t>بالنسبة إلى المورفيم علامة وبالنسبة إلى أمثلتها المختلفة ميزان صرفي</w:t>
      </w:r>
      <w:r w:rsidR="00306998" w:rsidRPr="0025527A">
        <w:rPr>
          <w:rStyle w:val="Appelnotedebasdep"/>
          <w:rFonts w:ascii="Arial" w:eastAsia="Calibri" w:hAnsi="Arial" w:cs="Arial"/>
          <w:sz w:val="36"/>
          <w:szCs w:val="36"/>
          <w:rtl/>
          <w:lang w:bidi="ar-DZ"/>
        </w:rPr>
        <w:t xml:space="preserve"> </w:t>
      </w:r>
      <w:r w:rsidR="004E679B" w:rsidRPr="0025527A">
        <w:rPr>
          <w:rStyle w:val="Appelnotedebasdep"/>
          <w:rFonts w:ascii="Arial" w:eastAsia="Calibri" w:hAnsi="Arial" w:cs="Arial"/>
          <w:sz w:val="36"/>
          <w:szCs w:val="36"/>
          <w:rtl/>
          <w:lang w:bidi="ar-DZ"/>
        </w:rPr>
        <w:footnoteReference w:id="93"/>
      </w:r>
      <w:r w:rsidR="004E679B" w:rsidRPr="0025527A">
        <w:rPr>
          <w:rFonts w:ascii="Arial" w:eastAsia="Calibri" w:hAnsi="Arial" w:cs="Arial"/>
          <w:sz w:val="36"/>
          <w:szCs w:val="36"/>
          <w:rtl/>
          <w:lang w:bidi="ar-DZ"/>
        </w:rPr>
        <w:t xml:space="preserve">، وتقع في التركيب موقعا </w:t>
      </w:r>
    </w:p>
    <w:p w:rsidR="005400EA" w:rsidRPr="0025527A" w:rsidRDefault="005400EA" w:rsidP="005400EA">
      <w:pPr>
        <w:bidi/>
        <w:spacing w:before="100" w:beforeAutospacing="1" w:after="100" w:afterAutospacing="1" w:line="360" w:lineRule="auto"/>
        <w:jc w:val="both"/>
        <w:rPr>
          <w:rFonts w:ascii="Arial" w:eastAsia="Calibri" w:hAnsi="Arial" w:cs="Arial"/>
          <w:sz w:val="36"/>
          <w:szCs w:val="36"/>
          <w:rtl/>
          <w:lang w:bidi="ar-DZ"/>
        </w:rPr>
      </w:pPr>
    </w:p>
    <w:p w:rsidR="004E679B" w:rsidRPr="0025527A" w:rsidRDefault="004E679B" w:rsidP="005400EA">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وظيفيا، والمعنى يتحول بتحويل الكلمة من موقع إلى آخر بالتقديم أو التأخير؛ ففهم معاني المباني هو المدخل الطبيعي لإدراك المعاني النحوية</w:t>
      </w:r>
      <w:r w:rsidRPr="0025527A">
        <w:rPr>
          <w:rStyle w:val="Appelnotedebasdep"/>
          <w:rFonts w:ascii="Arial" w:eastAsia="Calibri" w:hAnsi="Arial" w:cs="Arial"/>
          <w:sz w:val="36"/>
          <w:szCs w:val="36"/>
          <w:rtl/>
          <w:lang w:bidi="ar-DZ"/>
        </w:rPr>
        <w:footnoteReference w:id="94"/>
      </w:r>
      <w:r w:rsidRPr="0025527A">
        <w:rPr>
          <w:rFonts w:ascii="Arial" w:eastAsia="Calibri" w:hAnsi="Arial" w:cs="Arial"/>
          <w:sz w:val="36"/>
          <w:szCs w:val="36"/>
          <w:rtl/>
          <w:lang w:bidi="ar-DZ"/>
        </w:rPr>
        <w:t>.</w:t>
      </w:r>
    </w:p>
    <w:p w:rsidR="004E679B" w:rsidRPr="0025527A" w:rsidRDefault="004E679B" w:rsidP="004E679B">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sz w:val="36"/>
          <w:szCs w:val="36"/>
          <w:rtl/>
          <w:lang w:bidi="ar-DZ"/>
        </w:rPr>
        <w:lastRenderedPageBreak/>
        <w:t>ـ</w:t>
      </w:r>
      <w:r w:rsidRPr="0025527A">
        <w:rPr>
          <w:rFonts w:ascii="Arial" w:hAnsi="Arial" w:cs="Arial"/>
          <w:b/>
          <w:bCs/>
          <w:sz w:val="36"/>
          <w:szCs w:val="36"/>
          <w:rtl/>
          <w:lang w:bidi="ar-DZ"/>
        </w:rPr>
        <w:t xml:space="preserve"> 2ـ أن</w:t>
      </w:r>
      <w:r w:rsidR="005400EA" w:rsidRPr="0025527A">
        <w:rPr>
          <w:rFonts w:ascii="Arial" w:hAnsi="Arial" w:cs="Arial"/>
          <w:b/>
          <w:bCs/>
          <w:sz w:val="36"/>
          <w:szCs w:val="36"/>
          <w:rtl/>
          <w:lang w:bidi="ar-DZ"/>
        </w:rPr>
        <w:t>ــ</w:t>
      </w:r>
      <w:r w:rsidRPr="0025527A">
        <w:rPr>
          <w:rFonts w:ascii="Arial" w:hAnsi="Arial" w:cs="Arial"/>
          <w:b/>
          <w:bCs/>
          <w:sz w:val="36"/>
          <w:szCs w:val="36"/>
          <w:rtl/>
          <w:lang w:bidi="ar-DZ"/>
        </w:rPr>
        <w:t>واع المورفيــم</w:t>
      </w:r>
    </w:p>
    <w:p w:rsidR="00D454AF" w:rsidRPr="0025527A" w:rsidRDefault="005400EA" w:rsidP="00D454AF">
      <w:pPr>
        <w:bidi/>
        <w:spacing w:before="100" w:beforeAutospacing="1" w:after="100" w:afterAutospacing="1" w:line="360" w:lineRule="auto"/>
        <w:rPr>
          <w:rFonts w:ascii="Arial" w:hAnsi="Arial" w:cs="Arial"/>
          <w:sz w:val="36"/>
          <w:szCs w:val="36"/>
          <w:rtl/>
          <w:lang w:bidi="ar-DZ"/>
        </w:rPr>
      </w:pPr>
      <w:r w:rsidRPr="0025527A">
        <w:rPr>
          <w:rFonts w:ascii="Arial" w:hAnsi="Arial" w:cs="Arial"/>
          <w:sz w:val="36"/>
          <w:szCs w:val="36"/>
          <w:rtl/>
          <w:lang w:bidi="ar-DZ"/>
        </w:rPr>
        <w:t xml:space="preserve">   </w:t>
      </w:r>
      <w:r w:rsidR="00D454AF" w:rsidRPr="0025527A">
        <w:rPr>
          <w:rFonts w:ascii="Arial" w:hAnsi="Arial" w:cs="Arial"/>
          <w:sz w:val="36"/>
          <w:szCs w:val="36"/>
          <w:rtl/>
          <w:lang w:bidi="ar-DZ"/>
        </w:rPr>
        <w:t xml:space="preserve">يطلق مصطلح </w:t>
      </w:r>
      <w:r w:rsidR="00D454AF" w:rsidRPr="0025527A">
        <w:rPr>
          <w:rFonts w:ascii="Arial" w:hAnsi="Arial" w:cs="Arial"/>
          <w:b/>
          <w:bCs/>
          <w:sz w:val="36"/>
          <w:szCs w:val="36"/>
          <w:rtl/>
          <w:lang w:bidi="ar-DZ"/>
        </w:rPr>
        <w:t>المورفيم</w:t>
      </w:r>
      <w:r w:rsidR="00D454AF" w:rsidRPr="0025527A">
        <w:rPr>
          <w:rFonts w:ascii="Arial" w:hAnsi="Arial" w:cs="Arial"/>
          <w:sz w:val="36"/>
          <w:szCs w:val="36"/>
          <w:rtl/>
          <w:lang w:bidi="ar-DZ"/>
        </w:rPr>
        <w:t xml:space="preserve"> على ثلاثة أنواع </w:t>
      </w:r>
      <w:r w:rsidR="004E679B" w:rsidRPr="0025527A">
        <w:rPr>
          <w:rStyle w:val="Titre3Car"/>
          <w:rFonts w:ascii="Arial" w:hAnsi="Arial" w:cs="Arial"/>
          <w:sz w:val="36"/>
          <w:szCs w:val="36"/>
          <w:rtl/>
          <w:lang w:bidi="ar-DZ"/>
        </w:rPr>
        <w:footnoteReference w:id="95"/>
      </w:r>
      <w:r w:rsidR="004E679B" w:rsidRPr="0025527A">
        <w:rPr>
          <w:rFonts w:ascii="Arial" w:hAnsi="Arial" w:cs="Arial"/>
          <w:sz w:val="36"/>
          <w:szCs w:val="36"/>
          <w:rtl/>
          <w:lang w:bidi="ar-DZ"/>
        </w:rPr>
        <w:t xml:space="preserve"> </w:t>
      </w:r>
      <w:r w:rsidR="00D454AF" w:rsidRPr="0025527A">
        <w:rPr>
          <w:rFonts w:ascii="Arial" w:hAnsi="Arial" w:cs="Arial"/>
          <w:sz w:val="36"/>
          <w:szCs w:val="36"/>
          <w:rtl/>
          <w:lang w:bidi="ar-DZ"/>
        </w:rPr>
        <w:t>من البنى الصرفية  وه</w:t>
      </w:r>
      <w:r w:rsidR="004E679B" w:rsidRPr="0025527A">
        <w:rPr>
          <w:rFonts w:ascii="Arial" w:hAnsi="Arial" w:cs="Arial"/>
          <w:sz w:val="36"/>
          <w:szCs w:val="36"/>
          <w:rtl/>
          <w:lang w:bidi="ar-DZ"/>
        </w:rPr>
        <w:t>ـ</w:t>
      </w:r>
      <w:r w:rsidR="00D454AF" w:rsidRPr="0025527A">
        <w:rPr>
          <w:rFonts w:ascii="Arial" w:hAnsi="Arial" w:cs="Arial"/>
          <w:sz w:val="36"/>
          <w:szCs w:val="36"/>
          <w:rtl/>
          <w:lang w:bidi="ar-DZ"/>
        </w:rPr>
        <w:t>ي:</w:t>
      </w:r>
    </w:p>
    <w:p w:rsidR="00D454AF" w:rsidRPr="0025527A" w:rsidRDefault="004E679B" w:rsidP="00D454AF">
      <w:pPr>
        <w:bidi/>
        <w:spacing w:before="100" w:beforeAutospacing="1" w:after="100" w:afterAutospacing="1" w:line="360" w:lineRule="auto"/>
        <w:rPr>
          <w:rFonts w:ascii="Arial" w:hAnsi="Arial" w:cs="Arial"/>
          <w:sz w:val="36"/>
          <w:szCs w:val="36"/>
          <w:rtl/>
          <w:lang w:bidi="ar-DZ"/>
        </w:rPr>
      </w:pPr>
      <w:r w:rsidRPr="0025527A">
        <w:rPr>
          <w:rFonts w:ascii="Arial" w:hAnsi="Arial" w:cs="Arial"/>
          <w:sz w:val="36"/>
          <w:szCs w:val="36"/>
          <w:rtl/>
          <w:lang w:bidi="ar-DZ"/>
        </w:rPr>
        <w:t>أ</w:t>
      </w:r>
      <w:r w:rsidR="00D454AF" w:rsidRPr="0025527A">
        <w:rPr>
          <w:rFonts w:ascii="Arial" w:hAnsi="Arial" w:cs="Arial"/>
          <w:sz w:val="36"/>
          <w:szCs w:val="36"/>
          <w:rtl/>
          <w:lang w:bidi="ar-DZ"/>
        </w:rPr>
        <w:t xml:space="preserve">ـ الصيغ الصرفية </w:t>
      </w:r>
      <w:r w:rsidR="00D454AF" w:rsidRPr="001E36BE">
        <w:rPr>
          <w:rFonts w:ascii="Arial" w:hAnsi="Arial" w:cs="Arial"/>
          <w:b/>
          <w:bCs/>
          <w:sz w:val="36"/>
          <w:szCs w:val="36"/>
          <w:rtl/>
          <w:lang w:bidi="ar-DZ"/>
        </w:rPr>
        <w:t>المستقلة</w:t>
      </w:r>
      <w:r w:rsidR="00D454AF" w:rsidRPr="0025527A">
        <w:rPr>
          <w:rFonts w:ascii="Arial" w:hAnsi="Arial" w:cs="Arial"/>
          <w:sz w:val="36"/>
          <w:szCs w:val="36"/>
          <w:rtl/>
          <w:lang w:bidi="ar-DZ"/>
        </w:rPr>
        <w:t xml:space="preserve"> </w:t>
      </w:r>
      <w:r w:rsidR="00D454AF" w:rsidRPr="0025527A">
        <w:rPr>
          <w:rFonts w:ascii="Arial" w:hAnsi="Arial" w:cs="Arial"/>
          <w:sz w:val="36"/>
          <w:szCs w:val="36"/>
          <w:lang w:bidi="ar-DZ"/>
        </w:rPr>
        <w:t xml:space="preserve">free morpheme </w:t>
      </w:r>
      <w:r w:rsidR="00D454AF" w:rsidRPr="0025527A">
        <w:rPr>
          <w:rFonts w:ascii="Arial" w:hAnsi="Arial" w:cs="Arial"/>
          <w:sz w:val="36"/>
          <w:szCs w:val="36"/>
          <w:rtl/>
          <w:lang w:bidi="ar-DZ"/>
        </w:rPr>
        <w:t xml:space="preserve"> نحو:ضَربَ.</w:t>
      </w:r>
    </w:p>
    <w:p w:rsidR="00D454AF" w:rsidRPr="0025527A" w:rsidRDefault="004E679B" w:rsidP="00D454AF">
      <w:pPr>
        <w:bidi/>
        <w:spacing w:before="100" w:beforeAutospacing="1" w:after="100" w:afterAutospacing="1" w:line="360" w:lineRule="auto"/>
        <w:rPr>
          <w:rFonts w:ascii="Arial" w:hAnsi="Arial" w:cs="Arial"/>
          <w:sz w:val="36"/>
          <w:szCs w:val="36"/>
          <w:rtl/>
          <w:lang w:bidi="ar-DZ"/>
        </w:rPr>
      </w:pPr>
      <w:r w:rsidRPr="0025527A">
        <w:rPr>
          <w:rFonts w:ascii="Arial" w:hAnsi="Arial" w:cs="Arial"/>
          <w:sz w:val="36"/>
          <w:szCs w:val="36"/>
          <w:rtl/>
          <w:lang w:bidi="ar-DZ"/>
        </w:rPr>
        <w:t>ب</w:t>
      </w:r>
      <w:r w:rsidR="00D454AF" w:rsidRPr="0025527A">
        <w:rPr>
          <w:rFonts w:ascii="Arial" w:hAnsi="Arial" w:cs="Arial"/>
          <w:sz w:val="36"/>
          <w:szCs w:val="36"/>
          <w:rtl/>
          <w:lang w:bidi="ar-DZ"/>
        </w:rPr>
        <w:t xml:space="preserve"> ـالوحدة الصرفية </w:t>
      </w:r>
      <w:r w:rsidR="00D454AF" w:rsidRPr="0025527A">
        <w:rPr>
          <w:rFonts w:ascii="Arial" w:hAnsi="Arial" w:cs="Arial"/>
          <w:sz w:val="36"/>
          <w:szCs w:val="36"/>
          <w:lang w:bidi="ar-DZ"/>
        </w:rPr>
        <w:t xml:space="preserve"> </w:t>
      </w:r>
      <w:r w:rsidR="00D454AF" w:rsidRPr="001E36BE">
        <w:rPr>
          <w:rFonts w:ascii="Arial" w:hAnsi="Arial" w:cs="Arial"/>
          <w:b/>
          <w:bCs/>
          <w:sz w:val="36"/>
          <w:szCs w:val="36"/>
          <w:rtl/>
          <w:lang w:bidi="ar-DZ"/>
        </w:rPr>
        <w:t>المورفيم المقيد</w:t>
      </w:r>
      <w:r w:rsidR="00D454AF" w:rsidRPr="0025527A">
        <w:rPr>
          <w:rFonts w:ascii="Arial" w:hAnsi="Arial" w:cs="Arial"/>
          <w:sz w:val="36"/>
          <w:szCs w:val="36"/>
          <w:rtl/>
          <w:lang w:bidi="ar-DZ"/>
        </w:rPr>
        <w:t xml:space="preserve">( </w:t>
      </w:r>
      <w:r w:rsidR="00D454AF" w:rsidRPr="0025527A">
        <w:rPr>
          <w:rFonts w:ascii="Arial" w:hAnsi="Arial" w:cs="Arial"/>
          <w:sz w:val="36"/>
          <w:szCs w:val="36"/>
          <w:lang w:bidi="ar-DZ"/>
        </w:rPr>
        <w:t xml:space="preserve"> bound morpheme</w:t>
      </w:r>
      <w:r w:rsidR="00D454AF" w:rsidRPr="0025527A">
        <w:rPr>
          <w:rFonts w:ascii="Arial" w:hAnsi="Arial" w:cs="Arial"/>
          <w:sz w:val="36"/>
          <w:szCs w:val="36"/>
          <w:rtl/>
          <w:lang w:bidi="ar-DZ"/>
        </w:rPr>
        <w:t>)</w:t>
      </w:r>
      <w:r w:rsidR="00D454AF" w:rsidRPr="0025527A">
        <w:rPr>
          <w:rFonts w:ascii="Arial" w:hAnsi="Arial" w:cs="Arial"/>
          <w:sz w:val="36"/>
          <w:szCs w:val="36"/>
          <w:lang w:bidi="ar-DZ"/>
        </w:rPr>
        <w:t xml:space="preserve">  </w:t>
      </w:r>
      <w:r w:rsidR="00D454AF" w:rsidRPr="0025527A">
        <w:rPr>
          <w:rFonts w:ascii="Arial" w:hAnsi="Arial" w:cs="Arial"/>
          <w:sz w:val="36"/>
          <w:szCs w:val="36"/>
          <w:rtl/>
          <w:lang w:bidi="ar-DZ"/>
        </w:rPr>
        <w:t>التي تؤدي معنى وظيفي إذا أضيفت إلى غيرها كحروف المضارعة .</w:t>
      </w:r>
    </w:p>
    <w:p w:rsidR="00D454AF" w:rsidRPr="0025527A" w:rsidRDefault="004E679B" w:rsidP="000B5D2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ج</w:t>
      </w:r>
      <w:r w:rsidR="00D454AF" w:rsidRPr="0025527A">
        <w:rPr>
          <w:rFonts w:ascii="Arial" w:hAnsi="Arial" w:cs="Arial"/>
          <w:sz w:val="36"/>
          <w:szCs w:val="36"/>
          <w:rtl/>
          <w:lang w:bidi="ar-DZ"/>
        </w:rPr>
        <w:t xml:space="preserve"> </w:t>
      </w:r>
      <w:r w:rsidR="00D454AF" w:rsidRPr="001E36BE">
        <w:rPr>
          <w:rFonts w:ascii="Arial" w:hAnsi="Arial" w:cs="Arial"/>
          <w:b/>
          <w:bCs/>
          <w:sz w:val="36"/>
          <w:szCs w:val="36"/>
          <w:rtl/>
          <w:lang w:bidi="ar-DZ"/>
        </w:rPr>
        <w:t>ـالمورفيم الصفري</w:t>
      </w:r>
      <w:r w:rsidR="00D454AF" w:rsidRPr="0025527A">
        <w:rPr>
          <w:rFonts w:ascii="Arial" w:hAnsi="Arial" w:cs="Arial"/>
          <w:sz w:val="36"/>
          <w:szCs w:val="36"/>
          <w:rtl/>
          <w:lang w:bidi="ar-DZ"/>
        </w:rPr>
        <w:t xml:space="preserve"> (</w:t>
      </w:r>
      <w:r w:rsidR="00D454AF" w:rsidRPr="0025527A">
        <w:rPr>
          <w:rFonts w:ascii="Arial" w:hAnsi="Arial" w:cs="Arial"/>
          <w:sz w:val="36"/>
          <w:szCs w:val="36"/>
          <w:lang w:bidi="ar-DZ"/>
        </w:rPr>
        <w:t xml:space="preserve"> zero morpheme</w:t>
      </w:r>
      <w:r w:rsidR="00D454AF" w:rsidRPr="0025527A">
        <w:rPr>
          <w:rFonts w:ascii="Arial" w:hAnsi="Arial" w:cs="Arial"/>
          <w:sz w:val="36"/>
          <w:szCs w:val="36"/>
          <w:rtl/>
          <w:lang w:bidi="ar-DZ"/>
        </w:rPr>
        <w:t>)</w:t>
      </w:r>
      <w:r w:rsidR="00D454AF" w:rsidRPr="0025527A">
        <w:rPr>
          <w:rFonts w:ascii="Arial" w:hAnsi="Arial" w:cs="Arial"/>
          <w:sz w:val="36"/>
          <w:szCs w:val="36"/>
          <w:lang w:bidi="ar-DZ"/>
        </w:rPr>
        <w:t xml:space="preserve"> </w:t>
      </w:r>
      <w:r w:rsidR="00D454AF" w:rsidRPr="0025527A">
        <w:rPr>
          <w:rFonts w:ascii="Arial" w:hAnsi="Arial" w:cs="Arial"/>
          <w:sz w:val="36"/>
          <w:szCs w:val="36"/>
          <w:rtl/>
          <w:lang w:bidi="ar-DZ"/>
        </w:rPr>
        <w:t xml:space="preserve">نحو الضمائر المسستترة والمقدرة </w:t>
      </w:r>
    </w:p>
    <w:p w:rsidR="00B93CD9" w:rsidRPr="0025527A" w:rsidRDefault="005400EA" w:rsidP="005400EA">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3</w:t>
      </w:r>
      <w:r w:rsidR="00262A04" w:rsidRPr="0025527A">
        <w:rPr>
          <w:rFonts w:ascii="Arial" w:hAnsi="Arial" w:cs="Arial"/>
          <w:b/>
          <w:bCs/>
          <w:sz w:val="36"/>
          <w:szCs w:val="36"/>
          <w:rtl/>
          <w:lang w:bidi="ar-DZ"/>
        </w:rPr>
        <w:t xml:space="preserve">ـ </w:t>
      </w:r>
      <w:r w:rsidRPr="0025527A">
        <w:rPr>
          <w:rFonts w:ascii="Arial" w:hAnsi="Arial" w:cs="Arial"/>
          <w:b/>
          <w:bCs/>
          <w:sz w:val="36"/>
          <w:szCs w:val="36"/>
          <w:rtl/>
          <w:lang w:bidi="ar-DZ"/>
        </w:rPr>
        <w:t xml:space="preserve"> نماذج عن </w:t>
      </w:r>
      <w:r w:rsidR="00262A04" w:rsidRPr="0025527A">
        <w:rPr>
          <w:rFonts w:ascii="Arial" w:hAnsi="Arial" w:cs="Arial"/>
          <w:b/>
          <w:bCs/>
          <w:sz w:val="36"/>
          <w:szCs w:val="36"/>
          <w:rtl/>
          <w:lang w:bidi="ar-DZ"/>
        </w:rPr>
        <w:t>ا</w:t>
      </w:r>
      <w:r w:rsidR="00BA36BD" w:rsidRPr="0025527A">
        <w:rPr>
          <w:rFonts w:ascii="Arial" w:hAnsi="Arial" w:cs="Arial"/>
          <w:b/>
          <w:bCs/>
          <w:sz w:val="36"/>
          <w:szCs w:val="36"/>
          <w:rtl/>
          <w:lang w:bidi="ar-DZ"/>
        </w:rPr>
        <w:t>ن</w:t>
      </w:r>
      <w:r w:rsidR="00B63B18" w:rsidRPr="0025527A">
        <w:rPr>
          <w:rFonts w:ascii="Arial" w:hAnsi="Arial" w:cs="Arial"/>
          <w:b/>
          <w:bCs/>
          <w:sz w:val="36"/>
          <w:szCs w:val="36"/>
          <w:rtl/>
          <w:lang w:bidi="ar-DZ"/>
        </w:rPr>
        <w:t>ـ</w:t>
      </w:r>
      <w:r w:rsidR="00BA36BD" w:rsidRPr="0025527A">
        <w:rPr>
          <w:rFonts w:ascii="Arial" w:hAnsi="Arial" w:cs="Arial"/>
          <w:b/>
          <w:bCs/>
          <w:sz w:val="36"/>
          <w:szCs w:val="36"/>
          <w:rtl/>
          <w:lang w:bidi="ar-DZ"/>
        </w:rPr>
        <w:t>واع المورفي</w:t>
      </w:r>
      <w:r w:rsidR="00262A04" w:rsidRPr="0025527A">
        <w:rPr>
          <w:rFonts w:ascii="Arial" w:hAnsi="Arial" w:cs="Arial"/>
          <w:b/>
          <w:bCs/>
          <w:sz w:val="36"/>
          <w:szCs w:val="36"/>
          <w:rtl/>
          <w:lang w:bidi="ar-DZ"/>
        </w:rPr>
        <w:t>ــ</w:t>
      </w:r>
      <w:r w:rsidR="00BA36BD" w:rsidRPr="0025527A">
        <w:rPr>
          <w:rFonts w:ascii="Arial" w:hAnsi="Arial" w:cs="Arial"/>
          <w:b/>
          <w:bCs/>
          <w:sz w:val="36"/>
          <w:szCs w:val="36"/>
          <w:rtl/>
          <w:lang w:bidi="ar-DZ"/>
        </w:rPr>
        <w:t>م</w:t>
      </w:r>
      <w:r w:rsidR="0066061F" w:rsidRPr="0025527A">
        <w:rPr>
          <w:rFonts w:ascii="Arial" w:hAnsi="Arial" w:cs="Arial"/>
          <w:b/>
          <w:bCs/>
          <w:sz w:val="36"/>
          <w:szCs w:val="36"/>
          <w:rtl/>
          <w:lang w:bidi="ar-DZ"/>
        </w:rPr>
        <w:t>:</w:t>
      </w:r>
    </w:p>
    <w:p w:rsidR="00563B3B" w:rsidRPr="0025527A" w:rsidRDefault="00262A04" w:rsidP="00563B3B">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w:t>
      </w:r>
      <w:r w:rsidR="0066061F" w:rsidRPr="0025527A">
        <w:rPr>
          <w:rFonts w:ascii="Arial" w:hAnsi="Arial" w:cs="Arial"/>
          <w:b/>
          <w:bCs/>
          <w:sz w:val="36"/>
          <w:szCs w:val="36"/>
          <w:rtl/>
          <w:lang w:bidi="ar-DZ"/>
        </w:rPr>
        <w:t xml:space="preserve"> هناك</w:t>
      </w:r>
      <w:r w:rsidR="00BA36BD" w:rsidRPr="0025527A">
        <w:rPr>
          <w:rFonts w:ascii="Arial" w:hAnsi="Arial" w:cs="Arial"/>
          <w:sz w:val="36"/>
          <w:szCs w:val="36"/>
          <w:rtl/>
          <w:lang w:bidi="ar-DZ"/>
        </w:rPr>
        <w:t xml:space="preserve"> (مورفيم مقيد)</w:t>
      </w:r>
      <w:r w:rsidR="0066061F" w:rsidRPr="0025527A">
        <w:rPr>
          <w:rFonts w:ascii="Arial" w:hAnsi="Arial" w:cs="Arial"/>
          <w:sz w:val="36"/>
          <w:szCs w:val="36"/>
          <w:rtl/>
          <w:lang w:bidi="ar-DZ"/>
        </w:rPr>
        <w:t xml:space="preserve"> نحو (البنَّاء)</w:t>
      </w:r>
      <w:r w:rsidR="00BA36BD" w:rsidRPr="0025527A">
        <w:rPr>
          <w:rFonts w:ascii="Arial" w:hAnsi="Arial" w:cs="Arial"/>
          <w:sz w:val="36"/>
          <w:szCs w:val="36"/>
          <w:rtl/>
          <w:lang w:bidi="ar-DZ"/>
        </w:rPr>
        <w:t xml:space="preserve"> </w:t>
      </w:r>
      <w:r w:rsidR="0066061F" w:rsidRPr="0025527A">
        <w:rPr>
          <w:rFonts w:ascii="Arial" w:hAnsi="Arial" w:cs="Arial"/>
          <w:sz w:val="36"/>
          <w:szCs w:val="36"/>
          <w:rtl/>
          <w:lang w:bidi="ar-DZ"/>
        </w:rPr>
        <w:t>و</w:t>
      </w:r>
      <w:r w:rsidR="00BA36BD" w:rsidRPr="0025527A">
        <w:rPr>
          <w:rFonts w:ascii="Arial" w:hAnsi="Arial" w:cs="Arial"/>
          <w:sz w:val="36"/>
          <w:szCs w:val="36"/>
          <w:rtl/>
          <w:lang w:bidi="ar-DZ"/>
        </w:rPr>
        <w:t>(مورفيم حر)</w:t>
      </w:r>
      <w:r w:rsidR="0066061F" w:rsidRPr="0025527A">
        <w:rPr>
          <w:rFonts w:ascii="Arial" w:hAnsi="Arial" w:cs="Arial"/>
          <w:sz w:val="36"/>
          <w:szCs w:val="36"/>
          <w:rtl/>
          <w:lang w:bidi="ar-DZ"/>
        </w:rPr>
        <w:t xml:space="preserve"> نحو</w:t>
      </w:r>
      <w:r w:rsidR="00BA36BD" w:rsidRPr="0025527A">
        <w:rPr>
          <w:rFonts w:ascii="Arial" w:hAnsi="Arial" w:cs="Arial"/>
          <w:sz w:val="36"/>
          <w:szCs w:val="36"/>
          <w:rtl/>
          <w:lang w:bidi="ar-DZ"/>
        </w:rPr>
        <w:t xml:space="preserve"> </w:t>
      </w:r>
      <w:r w:rsidR="0066061F" w:rsidRPr="0025527A">
        <w:rPr>
          <w:rFonts w:ascii="Arial" w:hAnsi="Arial" w:cs="Arial"/>
          <w:sz w:val="36"/>
          <w:szCs w:val="36"/>
          <w:rtl/>
          <w:lang w:bidi="ar-DZ"/>
        </w:rPr>
        <w:t xml:space="preserve">(البناءون) </w:t>
      </w:r>
      <w:r w:rsidR="00BA36BD" w:rsidRPr="0025527A">
        <w:rPr>
          <w:rFonts w:ascii="Arial" w:hAnsi="Arial" w:cs="Arial"/>
          <w:sz w:val="36"/>
          <w:szCs w:val="36"/>
          <w:rtl/>
          <w:lang w:bidi="ar-DZ"/>
        </w:rPr>
        <w:t>في الجمع</w:t>
      </w:r>
      <w:r w:rsidR="0066061F" w:rsidRPr="0025527A">
        <w:rPr>
          <w:rFonts w:ascii="Arial" w:hAnsi="Arial" w:cs="Arial"/>
          <w:sz w:val="36"/>
          <w:szCs w:val="36"/>
          <w:rtl/>
          <w:lang w:bidi="ar-DZ"/>
        </w:rPr>
        <w:t>.</w:t>
      </w:r>
    </w:p>
    <w:p w:rsidR="00563B3B" w:rsidRPr="0025527A" w:rsidRDefault="002C4966" w:rsidP="00262A04">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يمكن اعتماد بعض التمارين في ذلك نحو</w:t>
      </w:r>
      <w:r w:rsidR="00CE1BBA" w:rsidRPr="0025527A">
        <w:rPr>
          <w:rFonts w:ascii="Arial" w:hAnsi="Arial" w:cs="Arial"/>
          <w:sz w:val="36"/>
          <w:szCs w:val="36"/>
          <w:rtl/>
          <w:lang w:bidi="ar-DZ"/>
        </w:rPr>
        <w:t>:</w:t>
      </w:r>
    </w:p>
    <w:p w:rsidR="008A0537" w:rsidRPr="0025527A" w:rsidRDefault="00FE7691"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ـ  التمارين البنيوية </w:t>
      </w:r>
      <w:r w:rsidRPr="0025527A">
        <w:rPr>
          <w:rFonts w:ascii="Arial" w:hAnsi="Arial" w:cs="Arial"/>
          <w:sz w:val="36"/>
          <w:szCs w:val="36"/>
          <w:lang w:bidi="ar-DZ"/>
        </w:rPr>
        <w:t>(les exercicees structuraux)</w:t>
      </w:r>
      <w:r w:rsidRPr="0025527A">
        <w:rPr>
          <w:rFonts w:ascii="Arial" w:hAnsi="Arial" w:cs="Arial"/>
          <w:sz w:val="36"/>
          <w:szCs w:val="36"/>
          <w:rtl/>
          <w:lang w:bidi="ar-DZ"/>
        </w:rPr>
        <w:t>، وهي تقنية حديثة تعرف باسم التحليل إلى المكونات المباشرة (</w:t>
      </w:r>
      <w:r w:rsidRPr="0025527A">
        <w:rPr>
          <w:rFonts w:ascii="Arial" w:hAnsi="Arial" w:cs="Arial"/>
          <w:sz w:val="36"/>
          <w:szCs w:val="36"/>
          <w:lang w:bidi="ar-DZ"/>
        </w:rPr>
        <w:t xml:space="preserve">  immediate constituents analysis</w:t>
      </w:r>
      <w:r w:rsidRPr="0025527A">
        <w:rPr>
          <w:rFonts w:ascii="Arial" w:hAnsi="Arial" w:cs="Arial"/>
          <w:sz w:val="36"/>
          <w:szCs w:val="36"/>
          <w:rtl/>
          <w:lang w:bidi="ar-DZ"/>
        </w:rPr>
        <w:t xml:space="preserve">، وتتمثل </w:t>
      </w:r>
    </w:p>
    <w:p w:rsidR="00760EAC" w:rsidRDefault="00760EAC" w:rsidP="00B93CD9">
      <w:pPr>
        <w:bidi/>
        <w:spacing w:before="100" w:beforeAutospacing="1" w:after="100" w:afterAutospacing="1" w:line="360" w:lineRule="auto"/>
        <w:jc w:val="both"/>
        <w:rPr>
          <w:rFonts w:ascii="Arial" w:hAnsi="Arial" w:cs="Arial"/>
          <w:sz w:val="36"/>
          <w:szCs w:val="36"/>
          <w:lang w:bidi="ar-DZ"/>
        </w:rPr>
      </w:pPr>
    </w:p>
    <w:p w:rsidR="00760EAC" w:rsidRDefault="00760EAC" w:rsidP="00760EAC">
      <w:pPr>
        <w:bidi/>
        <w:spacing w:before="100" w:beforeAutospacing="1" w:after="100" w:afterAutospacing="1" w:line="360" w:lineRule="auto"/>
        <w:jc w:val="both"/>
        <w:rPr>
          <w:rFonts w:ascii="Arial" w:hAnsi="Arial" w:cs="Arial"/>
          <w:sz w:val="36"/>
          <w:szCs w:val="36"/>
          <w:lang w:bidi="ar-DZ"/>
        </w:rPr>
      </w:pPr>
    </w:p>
    <w:p w:rsidR="00B93CD9" w:rsidRDefault="0004681F" w:rsidP="00760EAC">
      <w:pPr>
        <w:bidi/>
        <w:spacing w:before="100" w:beforeAutospacing="1" w:after="100" w:afterAutospacing="1" w:line="360" w:lineRule="auto"/>
        <w:jc w:val="both"/>
        <w:rPr>
          <w:rFonts w:ascii="Arial" w:hAnsi="Arial" w:cs="Arial"/>
          <w:sz w:val="36"/>
          <w:szCs w:val="36"/>
          <w:lang w:bidi="ar-DZ"/>
        </w:rPr>
      </w:pPr>
      <w:r>
        <w:rPr>
          <w:rFonts w:ascii="Arial" w:hAnsi="Arial" w:cs="Arial"/>
          <w:noProof/>
          <w:sz w:val="36"/>
          <w:szCs w:val="36"/>
        </w:rPr>
        <w:lastRenderedPageBreak/>
        <mc:AlternateContent>
          <mc:Choice Requires="wps">
            <w:drawing>
              <wp:anchor distT="0" distB="0" distL="114300" distR="114300" simplePos="0" relativeHeight="251629568" behindDoc="0" locked="0" layoutInCell="1" allowOverlap="1">
                <wp:simplePos x="0" y="0"/>
                <wp:positionH relativeFrom="column">
                  <wp:posOffset>2317750</wp:posOffset>
                </wp:positionH>
                <wp:positionV relativeFrom="paragraph">
                  <wp:posOffset>728980</wp:posOffset>
                </wp:positionV>
                <wp:extent cx="3194685" cy="2453640"/>
                <wp:effectExtent l="7620" t="13335" r="7620" b="9525"/>
                <wp:wrapNone/>
                <wp:docPr id="3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685" cy="2453640"/>
                        </a:xfrm>
                        <a:prstGeom prst="rect">
                          <a:avLst/>
                        </a:prstGeom>
                        <a:solidFill>
                          <a:srgbClr val="FFFFFF"/>
                        </a:solidFill>
                        <a:ln w="9525">
                          <a:solidFill>
                            <a:srgbClr val="000000"/>
                          </a:solidFill>
                          <a:miter lim="800000"/>
                          <a:headEnd/>
                          <a:tailEnd/>
                        </a:ln>
                      </wps:spPr>
                      <wps:txbx>
                        <w:txbxContent>
                          <w:p w:rsidR="00E66868" w:rsidRDefault="00E66868" w:rsidP="002C4966">
                            <w:pPr>
                              <w:bidi/>
                              <w:spacing w:before="100" w:beforeAutospacing="1" w:after="100" w:afterAutospacing="1" w:line="360" w:lineRule="auto"/>
                              <w:rPr>
                                <w:rFonts w:cs="Arabic Transparent"/>
                                <w:sz w:val="32"/>
                                <w:szCs w:val="32"/>
                                <w:rtl/>
                                <w:lang w:bidi="ar-DZ"/>
                              </w:rPr>
                            </w:pPr>
                            <w:r>
                              <w:rPr>
                                <w:rFonts w:cs="Arabic Transparent" w:hint="cs"/>
                                <w:sz w:val="32"/>
                                <w:szCs w:val="32"/>
                                <w:rtl/>
                                <w:lang w:bidi="ar-DZ"/>
                              </w:rPr>
                              <w:t>نسيَ      الطَّالبُ   كِتابَ     أل       القَواعدِ</w:t>
                            </w:r>
                          </w:p>
                          <w:p w:rsidR="00E66868" w:rsidRDefault="00E66868" w:rsidP="002C4966">
                            <w:pPr>
                              <w:bidi/>
                              <w:spacing w:before="100" w:beforeAutospacing="1" w:after="100" w:afterAutospacing="1" w:line="360" w:lineRule="auto"/>
                              <w:rPr>
                                <w:rFonts w:cs="Arabic Transparent"/>
                                <w:sz w:val="32"/>
                                <w:szCs w:val="32"/>
                                <w:rtl/>
                                <w:lang w:bidi="ar-DZ"/>
                              </w:rPr>
                            </w:pPr>
                            <w:r w:rsidRPr="00323661">
                              <w:rPr>
                                <w:rFonts w:cs="Arabic Transparent" w:hint="cs"/>
                                <w:sz w:val="32"/>
                                <w:szCs w:val="32"/>
                                <w:rtl/>
                                <w:lang w:bidi="ar-DZ"/>
                              </w:rPr>
                              <w:t xml:space="preserve"> </w:t>
                            </w:r>
                            <w:r>
                              <w:rPr>
                                <w:rFonts w:cs="Arabic Transparent" w:hint="cs"/>
                                <w:sz w:val="32"/>
                                <w:szCs w:val="32"/>
                                <w:rtl/>
                                <w:lang w:bidi="ar-DZ"/>
                              </w:rPr>
                              <w:t xml:space="preserve">نَسيَ الطَّالبُ                    </w:t>
                            </w:r>
                          </w:p>
                          <w:p w:rsidR="00E66868" w:rsidRDefault="00E66868" w:rsidP="00FE7691">
                            <w:pPr>
                              <w:bidi/>
                              <w:spacing w:before="100" w:beforeAutospacing="1" w:after="100" w:afterAutospacing="1" w:line="360" w:lineRule="auto"/>
                              <w:rPr>
                                <w:rFonts w:cs="Arabic Transparent"/>
                                <w:sz w:val="32"/>
                                <w:szCs w:val="32"/>
                                <w:rtl/>
                                <w:lang w:bidi="ar-DZ"/>
                              </w:rPr>
                            </w:pPr>
                            <w:r>
                              <w:rPr>
                                <w:rFonts w:cs="Arabic Transparent" w:hint="cs"/>
                                <w:sz w:val="32"/>
                                <w:szCs w:val="32"/>
                                <w:rtl/>
                                <w:lang w:bidi="ar-DZ"/>
                              </w:rPr>
                              <w:t xml:space="preserve">                  كِتابَ      القَواعدِ</w:t>
                            </w:r>
                          </w:p>
                          <w:p w:rsidR="00E66868" w:rsidRDefault="00E66868" w:rsidP="00FE7691">
                            <w:pPr>
                              <w:bidi/>
                              <w:jc w:val="center"/>
                              <w:rPr>
                                <w:rFonts w:cs="Arabic Transparent"/>
                                <w:sz w:val="32"/>
                                <w:szCs w:val="32"/>
                                <w:rtl/>
                              </w:rPr>
                            </w:pPr>
                          </w:p>
                          <w:p w:rsidR="00E66868" w:rsidRPr="00323661" w:rsidRDefault="00E66868" w:rsidP="00FE7691">
                            <w:pPr>
                              <w:bidi/>
                              <w:jc w:val="both"/>
                              <w:rPr>
                                <w:rFonts w:cs="Arabic Transparent"/>
                                <w:sz w:val="32"/>
                                <w:szCs w:val="32"/>
                              </w:rPr>
                            </w:pPr>
                            <w:r w:rsidRPr="00323661">
                              <w:rPr>
                                <w:rFonts w:cs="Arabic Transparent" w:hint="cs"/>
                                <w:sz w:val="32"/>
                                <w:szCs w:val="32"/>
                                <w:rtl/>
                              </w:rPr>
                              <w:t>ن</w:t>
                            </w:r>
                            <w:r>
                              <w:rPr>
                                <w:rFonts w:cs="Arabic Transparent" w:hint="cs"/>
                                <w:sz w:val="32"/>
                                <w:szCs w:val="32"/>
                                <w:rtl/>
                              </w:rPr>
                              <w:t>َ</w:t>
                            </w:r>
                            <w:r w:rsidRPr="00323661">
                              <w:rPr>
                                <w:rFonts w:cs="Arabic Transparent" w:hint="cs"/>
                                <w:sz w:val="32"/>
                                <w:szCs w:val="32"/>
                                <w:rtl/>
                              </w:rPr>
                              <w:t>س</w:t>
                            </w:r>
                            <w:r>
                              <w:rPr>
                                <w:rFonts w:cs="Arabic Transparent" w:hint="cs"/>
                                <w:sz w:val="32"/>
                                <w:szCs w:val="32"/>
                                <w:rtl/>
                              </w:rPr>
                              <w:t>ِ</w:t>
                            </w:r>
                            <w:r w:rsidRPr="00323661">
                              <w:rPr>
                                <w:rFonts w:cs="Arabic Transparent" w:hint="cs"/>
                                <w:sz w:val="32"/>
                                <w:szCs w:val="32"/>
                                <w:rtl/>
                              </w:rPr>
                              <w:t>ي</w:t>
                            </w:r>
                            <w:r>
                              <w:rPr>
                                <w:rFonts w:cs="Arabic Transparent" w:hint="cs"/>
                                <w:sz w:val="32"/>
                                <w:szCs w:val="32"/>
                                <w:rtl/>
                              </w:rPr>
                              <w:t>َ</w:t>
                            </w:r>
                            <w:r w:rsidRPr="00323661">
                              <w:rPr>
                                <w:rFonts w:cs="Arabic Transparent" w:hint="cs"/>
                                <w:sz w:val="32"/>
                                <w:szCs w:val="32"/>
                                <w:rtl/>
                              </w:rPr>
                              <w:t xml:space="preserve"> الط</w:t>
                            </w:r>
                            <w:r>
                              <w:rPr>
                                <w:rFonts w:cs="Arabic Transparent" w:hint="cs"/>
                                <w:sz w:val="32"/>
                                <w:szCs w:val="32"/>
                                <w:rtl/>
                              </w:rPr>
                              <w:t>َّ</w:t>
                            </w:r>
                            <w:r w:rsidRPr="00323661">
                              <w:rPr>
                                <w:rFonts w:cs="Arabic Transparent" w:hint="cs"/>
                                <w:sz w:val="32"/>
                                <w:szCs w:val="32"/>
                                <w:rtl/>
                              </w:rPr>
                              <w:t>الب</w:t>
                            </w:r>
                            <w:r>
                              <w:rPr>
                                <w:rFonts w:cs="Arabic Transparent" w:hint="cs"/>
                                <w:sz w:val="32"/>
                                <w:szCs w:val="32"/>
                                <w:rtl/>
                              </w:rPr>
                              <w:t>ُ</w:t>
                            </w:r>
                            <w:r w:rsidRPr="00323661">
                              <w:rPr>
                                <w:rFonts w:cs="Arabic Transparent" w:hint="cs"/>
                                <w:sz w:val="32"/>
                                <w:szCs w:val="32"/>
                                <w:rtl/>
                              </w:rPr>
                              <w:t xml:space="preserve"> ك</w:t>
                            </w:r>
                            <w:r>
                              <w:rPr>
                                <w:rFonts w:cs="Arabic Transparent" w:hint="cs"/>
                                <w:sz w:val="32"/>
                                <w:szCs w:val="32"/>
                                <w:rtl/>
                              </w:rPr>
                              <w:t>ِ</w:t>
                            </w:r>
                            <w:r w:rsidRPr="00323661">
                              <w:rPr>
                                <w:rFonts w:cs="Arabic Transparent" w:hint="cs"/>
                                <w:sz w:val="32"/>
                                <w:szCs w:val="32"/>
                                <w:rtl/>
                              </w:rPr>
                              <w:t>تاب</w:t>
                            </w:r>
                            <w:r>
                              <w:rPr>
                                <w:rFonts w:cs="Arabic Transparent" w:hint="cs"/>
                                <w:sz w:val="32"/>
                                <w:szCs w:val="32"/>
                                <w:rtl/>
                              </w:rPr>
                              <w:t>َ</w:t>
                            </w:r>
                            <w:r w:rsidRPr="00323661">
                              <w:rPr>
                                <w:rFonts w:cs="Arabic Transparent" w:hint="cs"/>
                                <w:sz w:val="32"/>
                                <w:szCs w:val="32"/>
                                <w:rtl/>
                              </w:rPr>
                              <w:t xml:space="preserve"> الق</w:t>
                            </w:r>
                            <w:r>
                              <w:rPr>
                                <w:rFonts w:cs="Arabic Transparent" w:hint="cs"/>
                                <w:sz w:val="32"/>
                                <w:szCs w:val="32"/>
                                <w:rtl/>
                              </w:rPr>
                              <w:t>َ</w:t>
                            </w:r>
                            <w:r w:rsidRPr="00323661">
                              <w:rPr>
                                <w:rFonts w:cs="Arabic Transparent" w:hint="cs"/>
                                <w:sz w:val="32"/>
                                <w:szCs w:val="32"/>
                                <w:rtl/>
                              </w:rPr>
                              <w:t>واعد</w:t>
                            </w:r>
                            <w:r>
                              <w:rPr>
                                <w:rFonts w:cs="Arabic Transparent" w:hint="cs"/>
                                <w:sz w:val="32"/>
                                <w:szCs w:val="32"/>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7" style="position:absolute;left:0;text-align:left;margin-left:182.5pt;margin-top:57.4pt;width:251.55pt;height:193.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">
                <v:textbox>
                  <w:txbxContent>
                    <w:p w:rsidR="00E66868" w:rsidRDefault="00E66868" w:rsidP="002C4966">
                      <w:pPr>
                        <w:bidi/>
                        <w:spacing w:before="100" w:beforeAutospacing="1" w:after="100" w:afterAutospacing="1" w:line="360" w:lineRule="auto"/>
                        <w:rPr>
                          <w:rFonts w:cs="Arabic Transparent"/>
                          <w:sz w:val="32"/>
                          <w:szCs w:val="32"/>
                          <w:rtl/>
                          <w:lang w:bidi="ar-DZ"/>
                        </w:rPr>
                      </w:pPr>
                      <w:r>
                        <w:rPr>
                          <w:rFonts w:cs="Arabic Transparent" w:hint="cs"/>
                          <w:sz w:val="32"/>
                          <w:szCs w:val="32"/>
                          <w:rtl/>
                          <w:lang w:bidi="ar-DZ"/>
                        </w:rPr>
                        <w:t>نسيَ      الطَّالبُ   كِتابَ     أل       القَواعدِ</w:t>
                      </w:r>
                    </w:p>
                    <w:p w:rsidR="00E66868" w:rsidRDefault="00E66868" w:rsidP="002C4966">
                      <w:pPr>
                        <w:bidi/>
                        <w:spacing w:before="100" w:beforeAutospacing="1" w:after="100" w:afterAutospacing="1" w:line="360" w:lineRule="auto"/>
                        <w:rPr>
                          <w:rFonts w:cs="Arabic Transparent"/>
                          <w:sz w:val="32"/>
                          <w:szCs w:val="32"/>
                          <w:rtl/>
                          <w:lang w:bidi="ar-DZ"/>
                        </w:rPr>
                      </w:pPr>
                      <w:r w:rsidRPr="00323661">
                        <w:rPr>
                          <w:rFonts w:cs="Arabic Transparent" w:hint="cs"/>
                          <w:sz w:val="32"/>
                          <w:szCs w:val="32"/>
                          <w:rtl/>
                          <w:lang w:bidi="ar-DZ"/>
                        </w:rPr>
                        <w:t xml:space="preserve"> </w:t>
                      </w:r>
                      <w:r>
                        <w:rPr>
                          <w:rFonts w:cs="Arabic Transparent" w:hint="cs"/>
                          <w:sz w:val="32"/>
                          <w:szCs w:val="32"/>
                          <w:rtl/>
                          <w:lang w:bidi="ar-DZ"/>
                        </w:rPr>
                        <w:t xml:space="preserve">نَسيَ الطَّالبُ                    </w:t>
                      </w:r>
                    </w:p>
                    <w:p w:rsidR="00E66868" w:rsidRDefault="00E66868" w:rsidP="00FE7691">
                      <w:pPr>
                        <w:bidi/>
                        <w:spacing w:before="100" w:beforeAutospacing="1" w:after="100" w:afterAutospacing="1" w:line="360" w:lineRule="auto"/>
                        <w:rPr>
                          <w:rFonts w:cs="Arabic Transparent"/>
                          <w:sz w:val="32"/>
                          <w:szCs w:val="32"/>
                          <w:rtl/>
                          <w:lang w:bidi="ar-DZ"/>
                        </w:rPr>
                      </w:pPr>
                      <w:r>
                        <w:rPr>
                          <w:rFonts w:cs="Arabic Transparent" w:hint="cs"/>
                          <w:sz w:val="32"/>
                          <w:szCs w:val="32"/>
                          <w:rtl/>
                          <w:lang w:bidi="ar-DZ"/>
                        </w:rPr>
                        <w:t xml:space="preserve">                  كِتابَ      القَواعدِ</w:t>
                      </w:r>
                    </w:p>
                    <w:p w:rsidR="00E66868" w:rsidRDefault="00E66868" w:rsidP="00FE7691">
                      <w:pPr>
                        <w:bidi/>
                        <w:jc w:val="center"/>
                        <w:rPr>
                          <w:rFonts w:cs="Arabic Transparent"/>
                          <w:sz w:val="32"/>
                          <w:szCs w:val="32"/>
                          <w:rtl/>
                        </w:rPr>
                      </w:pPr>
                    </w:p>
                    <w:p w:rsidR="00E66868" w:rsidRPr="00323661" w:rsidRDefault="00E66868" w:rsidP="00FE7691">
                      <w:pPr>
                        <w:bidi/>
                        <w:jc w:val="both"/>
                        <w:rPr>
                          <w:rFonts w:cs="Arabic Transparent"/>
                          <w:sz w:val="32"/>
                          <w:szCs w:val="32"/>
                        </w:rPr>
                      </w:pPr>
                      <w:r w:rsidRPr="00323661">
                        <w:rPr>
                          <w:rFonts w:cs="Arabic Transparent" w:hint="cs"/>
                          <w:sz w:val="32"/>
                          <w:szCs w:val="32"/>
                          <w:rtl/>
                        </w:rPr>
                        <w:t>ن</w:t>
                      </w:r>
                      <w:r>
                        <w:rPr>
                          <w:rFonts w:cs="Arabic Transparent" w:hint="cs"/>
                          <w:sz w:val="32"/>
                          <w:szCs w:val="32"/>
                          <w:rtl/>
                        </w:rPr>
                        <w:t>َ</w:t>
                      </w:r>
                      <w:r w:rsidRPr="00323661">
                        <w:rPr>
                          <w:rFonts w:cs="Arabic Transparent" w:hint="cs"/>
                          <w:sz w:val="32"/>
                          <w:szCs w:val="32"/>
                          <w:rtl/>
                        </w:rPr>
                        <w:t>س</w:t>
                      </w:r>
                      <w:r>
                        <w:rPr>
                          <w:rFonts w:cs="Arabic Transparent" w:hint="cs"/>
                          <w:sz w:val="32"/>
                          <w:szCs w:val="32"/>
                          <w:rtl/>
                        </w:rPr>
                        <w:t>ِ</w:t>
                      </w:r>
                      <w:r w:rsidRPr="00323661">
                        <w:rPr>
                          <w:rFonts w:cs="Arabic Transparent" w:hint="cs"/>
                          <w:sz w:val="32"/>
                          <w:szCs w:val="32"/>
                          <w:rtl/>
                        </w:rPr>
                        <w:t>ي</w:t>
                      </w:r>
                      <w:r>
                        <w:rPr>
                          <w:rFonts w:cs="Arabic Transparent" w:hint="cs"/>
                          <w:sz w:val="32"/>
                          <w:szCs w:val="32"/>
                          <w:rtl/>
                        </w:rPr>
                        <w:t>َ</w:t>
                      </w:r>
                      <w:r w:rsidRPr="00323661">
                        <w:rPr>
                          <w:rFonts w:cs="Arabic Transparent" w:hint="cs"/>
                          <w:sz w:val="32"/>
                          <w:szCs w:val="32"/>
                          <w:rtl/>
                        </w:rPr>
                        <w:t xml:space="preserve"> الط</w:t>
                      </w:r>
                      <w:r>
                        <w:rPr>
                          <w:rFonts w:cs="Arabic Transparent" w:hint="cs"/>
                          <w:sz w:val="32"/>
                          <w:szCs w:val="32"/>
                          <w:rtl/>
                        </w:rPr>
                        <w:t>َّ</w:t>
                      </w:r>
                      <w:r w:rsidRPr="00323661">
                        <w:rPr>
                          <w:rFonts w:cs="Arabic Transparent" w:hint="cs"/>
                          <w:sz w:val="32"/>
                          <w:szCs w:val="32"/>
                          <w:rtl/>
                        </w:rPr>
                        <w:t>الب</w:t>
                      </w:r>
                      <w:r>
                        <w:rPr>
                          <w:rFonts w:cs="Arabic Transparent" w:hint="cs"/>
                          <w:sz w:val="32"/>
                          <w:szCs w:val="32"/>
                          <w:rtl/>
                        </w:rPr>
                        <w:t>ُ</w:t>
                      </w:r>
                      <w:r w:rsidRPr="00323661">
                        <w:rPr>
                          <w:rFonts w:cs="Arabic Transparent" w:hint="cs"/>
                          <w:sz w:val="32"/>
                          <w:szCs w:val="32"/>
                          <w:rtl/>
                        </w:rPr>
                        <w:t xml:space="preserve"> ك</w:t>
                      </w:r>
                      <w:r>
                        <w:rPr>
                          <w:rFonts w:cs="Arabic Transparent" w:hint="cs"/>
                          <w:sz w:val="32"/>
                          <w:szCs w:val="32"/>
                          <w:rtl/>
                        </w:rPr>
                        <w:t>ِ</w:t>
                      </w:r>
                      <w:r w:rsidRPr="00323661">
                        <w:rPr>
                          <w:rFonts w:cs="Arabic Transparent" w:hint="cs"/>
                          <w:sz w:val="32"/>
                          <w:szCs w:val="32"/>
                          <w:rtl/>
                        </w:rPr>
                        <w:t>تاب</w:t>
                      </w:r>
                      <w:r>
                        <w:rPr>
                          <w:rFonts w:cs="Arabic Transparent" w:hint="cs"/>
                          <w:sz w:val="32"/>
                          <w:szCs w:val="32"/>
                          <w:rtl/>
                        </w:rPr>
                        <w:t>َ</w:t>
                      </w:r>
                      <w:r w:rsidRPr="00323661">
                        <w:rPr>
                          <w:rFonts w:cs="Arabic Transparent" w:hint="cs"/>
                          <w:sz w:val="32"/>
                          <w:szCs w:val="32"/>
                          <w:rtl/>
                        </w:rPr>
                        <w:t xml:space="preserve"> الق</w:t>
                      </w:r>
                      <w:r>
                        <w:rPr>
                          <w:rFonts w:cs="Arabic Transparent" w:hint="cs"/>
                          <w:sz w:val="32"/>
                          <w:szCs w:val="32"/>
                          <w:rtl/>
                        </w:rPr>
                        <w:t>َ</w:t>
                      </w:r>
                      <w:r w:rsidRPr="00323661">
                        <w:rPr>
                          <w:rFonts w:cs="Arabic Transparent" w:hint="cs"/>
                          <w:sz w:val="32"/>
                          <w:szCs w:val="32"/>
                          <w:rtl/>
                        </w:rPr>
                        <w:t>واعد</w:t>
                      </w:r>
                      <w:r>
                        <w:rPr>
                          <w:rFonts w:cs="Arabic Transparent" w:hint="cs"/>
                          <w:sz w:val="32"/>
                          <w:szCs w:val="32"/>
                          <w:rtl/>
                        </w:rPr>
                        <w:t>ِ</w:t>
                      </w:r>
                    </w:p>
                  </w:txbxContent>
                </v:textbox>
              </v:rect>
            </w:pict>
          </mc:Fallback>
        </mc:AlternateContent>
      </w:r>
      <w:r>
        <w:rPr>
          <w:rFonts w:ascii="Arial" w:hAnsi="Arial" w:cs="Arial"/>
          <w:noProof/>
          <w:sz w:val="36"/>
          <w:szCs w:val="36"/>
        </w:rPr>
        <mc:AlternateContent>
          <mc:Choice Requires="wps">
            <w:drawing>
              <wp:anchor distT="0" distB="0" distL="114300" distR="114300" simplePos="0" relativeHeight="251630592" behindDoc="0" locked="0" layoutInCell="1" allowOverlap="1">
                <wp:simplePos x="0" y="0"/>
                <wp:positionH relativeFrom="column">
                  <wp:posOffset>2943225</wp:posOffset>
                </wp:positionH>
                <wp:positionV relativeFrom="paragraph">
                  <wp:posOffset>728980</wp:posOffset>
                </wp:positionV>
                <wp:extent cx="0" cy="462915"/>
                <wp:effectExtent l="13970" t="13335" r="5080" b="9525"/>
                <wp:wrapNone/>
                <wp:docPr id="3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231.75pt;margin-top:57.4pt;width:0;height:36.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"/>
            </w:pict>
          </mc:Fallback>
        </mc:AlternateContent>
      </w:r>
      <w:r>
        <w:rPr>
          <w:rFonts w:ascii="Arial" w:hAnsi="Arial" w:cs="Arial"/>
          <w:noProof/>
          <w:sz w:val="36"/>
          <w:szCs w:val="36"/>
        </w:rPr>
        <mc:AlternateContent>
          <mc:Choice Requires="wps">
            <w:drawing>
              <wp:anchor distT="0" distB="0" distL="114300" distR="114300" simplePos="0" relativeHeight="251631616" behindDoc="0" locked="0" layoutInCell="1" allowOverlap="1">
                <wp:simplePos x="0" y="0"/>
                <wp:positionH relativeFrom="column">
                  <wp:posOffset>3533140</wp:posOffset>
                </wp:positionH>
                <wp:positionV relativeFrom="paragraph">
                  <wp:posOffset>728980</wp:posOffset>
                </wp:positionV>
                <wp:extent cx="0" cy="1805305"/>
                <wp:effectExtent l="13335" t="13335" r="5715" b="10160"/>
                <wp:wrapNone/>
                <wp:docPr id="30"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5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78.2pt;margin-top:57.4pt;width:0;height:142.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TGHwIAAD4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"/>
            </w:pict>
          </mc:Fallback>
        </mc:AlternateContent>
      </w:r>
      <w:r>
        <w:rPr>
          <w:rFonts w:ascii="Arial" w:hAnsi="Arial" w:cs="Arial"/>
          <w:noProof/>
          <w:sz w:val="36"/>
          <w:szCs w:val="36"/>
        </w:rPr>
        <mc:AlternateContent>
          <mc:Choice Requires="wps">
            <w:drawing>
              <wp:anchor distT="0" distB="0" distL="114300" distR="114300" simplePos="0" relativeHeight="251632640" behindDoc="0" locked="0" layoutInCell="1" allowOverlap="1">
                <wp:simplePos x="0" y="0"/>
                <wp:positionH relativeFrom="column">
                  <wp:posOffset>4285615</wp:posOffset>
                </wp:positionH>
                <wp:positionV relativeFrom="paragraph">
                  <wp:posOffset>728980</wp:posOffset>
                </wp:positionV>
                <wp:extent cx="0" cy="1805305"/>
                <wp:effectExtent l="13335" t="13335" r="5715" b="10160"/>
                <wp:wrapNone/>
                <wp:docPr id="2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5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337.45pt;margin-top:57.4pt;width:0;height:142.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"/>
            </w:pict>
          </mc:Fallback>
        </mc:AlternateContent>
      </w:r>
      <w:r w:rsidR="00FE7691" w:rsidRPr="0025527A">
        <w:rPr>
          <w:rFonts w:ascii="Arial" w:hAnsi="Arial" w:cs="Arial"/>
          <w:sz w:val="36"/>
          <w:szCs w:val="36"/>
          <w:rtl/>
          <w:lang w:bidi="ar-DZ"/>
        </w:rPr>
        <w:t>في تقسيم الجملة إلى مكونين اثنين، ثم نقسم هذين المكونين إلى مكونين آخرين  إلى غاية الوصول إلى المورفيمات نحو قولك مثلا:</w:t>
      </w:r>
    </w:p>
    <w:p w:rsidR="00760EAC" w:rsidRPr="0025527A" w:rsidRDefault="00760EAC" w:rsidP="00760EAC">
      <w:pPr>
        <w:bidi/>
        <w:spacing w:before="100" w:beforeAutospacing="1" w:after="100" w:afterAutospacing="1" w:line="360" w:lineRule="auto"/>
        <w:jc w:val="both"/>
        <w:rPr>
          <w:rFonts w:ascii="Arial" w:hAnsi="Arial" w:cs="Arial"/>
          <w:sz w:val="36"/>
          <w:szCs w:val="36"/>
          <w:rtl/>
          <w:lang w:bidi="ar-DZ"/>
        </w:rPr>
      </w:pPr>
    </w:p>
    <w:p w:rsidR="007B2BB4" w:rsidRPr="0025527A" w:rsidRDefault="007B2BB4" w:rsidP="00B93CD9">
      <w:pPr>
        <w:bidi/>
        <w:spacing w:before="100" w:beforeAutospacing="1" w:after="100" w:afterAutospacing="1" w:line="360" w:lineRule="auto"/>
        <w:jc w:val="both"/>
        <w:rPr>
          <w:rFonts w:ascii="Arial" w:hAnsi="Arial" w:cs="Arial"/>
          <w:sz w:val="36"/>
          <w:szCs w:val="36"/>
          <w:rtl/>
          <w:lang w:bidi="ar-DZ"/>
        </w:rPr>
      </w:pPr>
    </w:p>
    <w:p w:rsidR="007B2BB4" w:rsidRPr="0025527A" w:rsidRDefault="007B2BB4" w:rsidP="00B93CD9">
      <w:pPr>
        <w:bidi/>
        <w:spacing w:before="100" w:beforeAutospacing="1" w:after="100" w:afterAutospacing="1" w:line="360" w:lineRule="auto"/>
        <w:jc w:val="both"/>
        <w:rPr>
          <w:rFonts w:ascii="Arial" w:hAnsi="Arial" w:cs="Arial"/>
          <w:sz w:val="36"/>
          <w:szCs w:val="36"/>
          <w:rtl/>
          <w:lang w:bidi="ar-DZ"/>
        </w:rPr>
      </w:pPr>
    </w:p>
    <w:p w:rsidR="00FE7691" w:rsidRPr="0025527A" w:rsidRDefault="0004681F" w:rsidP="00B93CD9">
      <w:pPr>
        <w:bidi/>
        <w:spacing w:before="100" w:beforeAutospacing="1" w:after="100" w:afterAutospacing="1" w:line="360" w:lineRule="auto"/>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33664" behindDoc="0" locked="0" layoutInCell="1" allowOverlap="1">
                <wp:simplePos x="0" y="0"/>
                <wp:positionH relativeFrom="column">
                  <wp:posOffset>2317750</wp:posOffset>
                </wp:positionH>
                <wp:positionV relativeFrom="paragraph">
                  <wp:posOffset>285115</wp:posOffset>
                </wp:positionV>
                <wp:extent cx="1215390" cy="0"/>
                <wp:effectExtent l="7620" t="13970" r="5715" b="5080"/>
                <wp:wrapNone/>
                <wp:docPr id="2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15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182.5pt;margin-top:22.45pt;width:95.7pt;height:0;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"/>
            </w:pict>
          </mc:Fallback>
        </mc:AlternateContent>
      </w:r>
      <w:r>
        <w:rPr>
          <w:rFonts w:ascii="Arial" w:hAnsi="Arial" w:cs="Arial"/>
          <w:noProof/>
          <w:sz w:val="36"/>
          <w:szCs w:val="36"/>
          <w:rtl/>
        </w:rPr>
        <mc:AlternateContent>
          <mc:Choice Requires="wps">
            <w:drawing>
              <wp:anchor distT="0" distB="0" distL="114300" distR="114300" simplePos="0" relativeHeight="251634688" behindDoc="0" locked="0" layoutInCell="1" allowOverlap="1">
                <wp:simplePos x="0" y="0"/>
                <wp:positionH relativeFrom="column">
                  <wp:posOffset>4285615</wp:posOffset>
                </wp:positionH>
                <wp:positionV relativeFrom="paragraph">
                  <wp:posOffset>285115</wp:posOffset>
                </wp:positionV>
                <wp:extent cx="1226820" cy="12065"/>
                <wp:effectExtent l="13335" t="13970" r="7620" b="12065"/>
                <wp:wrapNone/>
                <wp:docPr id="27"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2682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337.45pt;margin-top:22.45pt;width:96.6pt;height:.95pt;flip:x 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"/>
            </w:pict>
          </mc:Fallback>
        </mc:AlternateContent>
      </w:r>
    </w:p>
    <w:p w:rsidR="00FE7691" w:rsidRPr="0025527A" w:rsidRDefault="0004681F" w:rsidP="00B93CD9">
      <w:pPr>
        <w:bidi/>
        <w:spacing w:before="100" w:beforeAutospacing="1" w:after="100" w:afterAutospacing="1" w:line="360" w:lineRule="auto"/>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35712" behindDoc="0" locked="0" layoutInCell="1" allowOverlap="1">
                <wp:simplePos x="0" y="0"/>
                <wp:positionH relativeFrom="column">
                  <wp:posOffset>2317750</wp:posOffset>
                </wp:positionH>
                <wp:positionV relativeFrom="paragraph">
                  <wp:posOffset>95885</wp:posOffset>
                </wp:positionV>
                <wp:extent cx="1273175" cy="0"/>
                <wp:effectExtent l="7620" t="6350" r="5080" b="12700"/>
                <wp:wrapNone/>
                <wp:docPr id="26"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182.5pt;margin-top:7.55pt;width:100.25pt;height:0;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"/>
            </w:pict>
          </mc:Fallback>
        </mc:AlternateContent>
      </w:r>
    </w:p>
    <w:p w:rsidR="00BE55C9" w:rsidRPr="0025527A" w:rsidRDefault="00F95090" w:rsidP="00F95090">
      <w:pPr>
        <w:bidi/>
        <w:spacing w:before="100" w:beforeAutospacing="1" w:after="100" w:afterAutospacing="1" w:line="360" w:lineRule="auto"/>
        <w:jc w:val="both"/>
        <w:rPr>
          <w:rFonts w:ascii="Arial" w:hAnsi="Arial" w:cs="Arial"/>
          <w:b/>
          <w:bCs/>
          <w:sz w:val="36"/>
          <w:szCs w:val="36"/>
          <w:rtl/>
          <w:lang w:bidi="ar-DZ"/>
        </w:rPr>
      </w:pPr>
      <w:r>
        <w:rPr>
          <w:rFonts w:ascii="Arial" w:hAnsi="Arial" w:cs="Arial" w:hint="cs"/>
          <w:b/>
          <w:bCs/>
          <w:sz w:val="36"/>
          <w:szCs w:val="36"/>
          <w:rtl/>
          <w:lang w:bidi="ar-DZ"/>
        </w:rPr>
        <w:t>4</w:t>
      </w:r>
      <w:r w:rsidR="00185137" w:rsidRPr="0025527A">
        <w:rPr>
          <w:rFonts w:ascii="Arial" w:hAnsi="Arial" w:cs="Arial"/>
          <w:b/>
          <w:bCs/>
          <w:sz w:val="36"/>
          <w:szCs w:val="36"/>
          <w:rtl/>
          <w:lang w:bidi="ar-DZ"/>
        </w:rPr>
        <w:t xml:space="preserve">ـ </w:t>
      </w:r>
      <w:r>
        <w:rPr>
          <w:rFonts w:ascii="Arial" w:hAnsi="Arial" w:cs="Arial" w:hint="cs"/>
          <w:b/>
          <w:bCs/>
          <w:sz w:val="36"/>
          <w:szCs w:val="36"/>
          <w:rtl/>
          <w:lang w:bidi="ar-DZ"/>
        </w:rPr>
        <w:t xml:space="preserve">  </w:t>
      </w:r>
      <w:r w:rsidR="00185137" w:rsidRPr="0025527A">
        <w:rPr>
          <w:rFonts w:ascii="Arial" w:hAnsi="Arial" w:cs="Arial"/>
          <w:b/>
          <w:bCs/>
          <w:sz w:val="36"/>
          <w:szCs w:val="36"/>
          <w:rtl/>
          <w:lang w:bidi="ar-DZ"/>
        </w:rPr>
        <w:t>نم</w:t>
      </w:r>
      <w:r w:rsidR="005400EA" w:rsidRPr="0025527A">
        <w:rPr>
          <w:rFonts w:ascii="Arial" w:hAnsi="Arial" w:cs="Arial"/>
          <w:b/>
          <w:bCs/>
          <w:sz w:val="36"/>
          <w:szCs w:val="36"/>
          <w:rtl/>
          <w:lang w:bidi="ar-DZ"/>
        </w:rPr>
        <w:t>ــ</w:t>
      </w:r>
      <w:r w:rsidR="00185137" w:rsidRPr="0025527A">
        <w:rPr>
          <w:rFonts w:ascii="Arial" w:hAnsi="Arial" w:cs="Arial"/>
          <w:b/>
          <w:bCs/>
          <w:sz w:val="36"/>
          <w:szCs w:val="36"/>
          <w:rtl/>
          <w:lang w:bidi="ar-DZ"/>
        </w:rPr>
        <w:t>اذج عن المست</w:t>
      </w:r>
      <w:r w:rsidR="005400EA" w:rsidRPr="0025527A">
        <w:rPr>
          <w:rFonts w:ascii="Arial" w:hAnsi="Arial" w:cs="Arial"/>
          <w:b/>
          <w:bCs/>
          <w:sz w:val="36"/>
          <w:szCs w:val="36"/>
          <w:rtl/>
          <w:lang w:bidi="ar-DZ"/>
        </w:rPr>
        <w:t>ــ</w:t>
      </w:r>
      <w:r w:rsidR="00185137" w:rsidRPr="0025527A">
        <w:rPr>
          <w:rFonts w:ascii="Arial" w:hAnsi="Arial" w:cs="Arial"/>
          <w:b/>
          <w:bCs/>
          <w:sz w:val="36"/>
          <w:szCs w:val="36"/>
          <w:rtl/>
          <w:lang w:bidi="ar-DZ"/>
        </w:rPr>
        <w:t>وى الاف</w:t>
      </w:r>
      <w:r w:rsidR="005400EA" w:rsidRPr="0025527A">
        <w:rPr>
          <w:rFonts w:ascii="Arial" w:hAnsi="Arial" w:cs="Arial"/>
          <w:b/>
          <w:bCs/>
          <w:sz w:val="36"/>
          <w:szCs w:val="36"/>
          <w:rtl/>
          <w:lang w:bidi="ar-DZ"/>
        </w:rPr>
        <w:t>ـ</w:t>
      </w:r>
      <w:r w:rsidR="00185137" w:rsidRPr="0025527A">
        <w:rPr>
          <w:rFonts w:ascii="Arial" w:hAnsi="Arial" w:cs="Arial"/>
          <w:b/>
          <w:bCs/>
          <w:sz w:val="36"/>
          <w:szCs w:val="36"/>
          <w:rtl/>
          <w:lang w:bidi="ar-DZ"/>
        </w:rPr>
        <w:t>رادي</w:t>
      </w:r>
    </w:p>
    <w:p w:rsidR="00185137" w:rsidRPr="0025527A" w:rsidRDefault="00185137" w:rsidP="00185137">
      <w:pPr>
        <w:bidi/>
        <w:spacing w:before="100" w:beforeAutospacing="1" w:after="100" w:afterAutospacing="1" w:line="360" w:lineRule="auto"/>
        <w:jc w:val="both"/>
        <w:rPr>
          <w:rFonts w:ascii="Arial" w:eastAsia="Calibri" w:hAnsi="Arial" w:cs="Arial"/>
          <w:b/>
          <w:bCs/>
          <w:sz w:val="36"/>
          <w:szCs w:val="36"/>
          <w:rtl/>
          <w:lang w:bidi="ar-DZ"/>
        </w:rPr>
      </w:pPr>
      <w:r w:rsidRPr="0025527A">
        <w:rPr>
          <w:rFonts w:ascii="Arial" w:hAnsi="Arial" w:cs="Arial"/>
          <w:b/>
          <w:bCs/>
          <w:sz w:val="36"/>
          <w:szCs w:val="36"/>
          <w:rtl/>
          <w:lang w:bidi="ar-DZ"/>
        </w:rPr>
        <w:t xml:space="preserve">أـ </w:t>
      </w:r>
      <w:r w:rsidR="00CC0FC0">
        <w:rPr>
          <w:rFonts w:ascii="Arial" w:hAnsi="Arial" w:cs="Arial" w:hint="cs"/>
          <w:b/>
          <w:bCs/>
          <w:sz w:val="36"/>
          <w:szCs w:val="36"/>
          <w:rtl/>
          <w:lang w:bidi="ar-DZ"/>
        </w:rPr>
        <w:t xml:space="preserve"> </w:t>
      </w:r>
      <w:r w:rsidRPr="0025527A">
        <w:rPr>
          <w:rFonts w:ascii="Arial" w:hAnsi="Arial" w:cs="Arial"/>
          <w:b/>
          <w:bCs/>
          <w:sz w:val="36"/>
          <w:szCs w:val="36"/>
          <w:rtl/>
          <w:lang w:bidi="ar-DZ"/>
        </w:rPr>
        <w:t>الصي</w:t>
      </w:r>
      <w:r w:rsidR="003F2727" w:rsidRPr="0025527A">
        <w:rPr>
          <w:rFonts w:ascii="Arial" w:hAnsi="Arial" w:cs="Arial"/>
          <w:b/>
          <w:bCs/>
          <w:sz w:val="36"/>
          <w:szCs w:val="36"/>
          <w:rtl/>
          <w:lang w:bidi="ar-DZ"/>
        </w:rPr>
        <w:t>ــ</w:t>
      </w:r>
      <w:r w:rsidRPr="0025527A">
        <w:rPr>
          <w:rFonts w:ascii="Arial" w:hAnsi="Arial" w:cs="Arial"/>
          <w:b/>
          <w:bCs/>
          <w:sz w:val="36"/>
          <w:szCs w:val="36"/>
          <w:rtl/>
          <w:lang w:bidi="ar-DZ"/>
        </w:rPr>
        <w:t>غ الاف</w:t>
      </w:r>
      <w:r w:rsidR="003F2727" w:rsidRPr="0025527A">
        <w:rPr>
          <w:rFonts w:ascii="Arial" w:hAnsi="Arial" w:cs="Arial"/>
          <w:b/>
          <w:bCs/>
          <w:sz w:val="36"/>
          <w:szCs w:val="36"/>
          <w:rtl/>
          <w:lang w:bidi="ar-DZ"/>
        </w:rPr>
        <w:t>ــ</w:t>
      </w:r>
      <w:r w:rsidRPr="0025527A">
        <w:rPr>
          <w:rFonts w:ascii="Arial" w:hAnsi="Arial" w:cs="Arial"/>
          <w:b/>
          <w:bCs/>
          <w:sz w:val="36"/>
          <w:szCs w:val="36"/>
          <w:rtl/>
          <w:lang w:bidi="ar-DZ"/>
        </w:rPr>
        <w:t>رادية</w:t>
      </w:r>
    </w:p>
    <w:p w:rsidR="00055A89" w:rsidRPr="0025527A" w:rsidRDefault="00185137" w:rsidP="00B93CD9">
      <w:pPr>
        <w:bidi/>
        <w:spacing w:before="100" w:beforeAutospacing="1" w:after="100" w:afterAutospacing="1" w:line="360" w:lineRule="auto"/>
        <w:jc w:val="both"/>
        <w:rPr>
          <w:rFonts w:ascii="Arial" w:eastAsia="Calibri" w:hAnsi="Arial" w:cs="Arial"/>
          <w:b/>
          <w:bCs/>
          <w:sz w:val="36"/>
          <w:szCs w:val="36"/>
          <w:rtl/>
          <w:lang w:bidi="ar-DZ"/>
        </w:rPr>
      </w:pPr>
      <w:r w:rsidRPr="0025527A">
        <w:rPr>
          <w:rFonts w:ascii="Arial" w:eastAsia="Calibri" w:hAnsi="Arial" w:cs="Arial"/>
          <w:sz w:val="36"/>
          <w:szCs w:val="36"/>
          <w:rtl/>
          <w:lang w:bidi="ar-DZ"/>
        </w:rPr>
        <w:t xml:space="preserve"> </w:t>
      </w:r>
      <w:r w:rsidR="00F95090">
        <w:rPr>
          <w:rFonts w:ascii="Arial" w:eastAsia="Calibri" w:hAnsi="Arial" w:cs="Arial" w:hint="cs"/>
          <w:sz w:val="36"/>
          <w:szCs w:val="36"/>
          <w:rtl/>
          <w:lang w:bidi="ar-DZ"/>
        </w:rPr>
        <w:t xml:space="preserve"> </w:t>
      </w:r>
      <w:r w:rsidR="00055A89" w:rsidRPr="0025527A">
        <w:rPr>
          <w:rFonts w:ascii="Arial" w:eastAsia="Calibri" w:hAnsi="Arial" w:cs="Arial"/>
          <w:sz w:val="36"/>
          <w:szCs w:val="36"/>
          <w:rtl/>
          <w:lang w:bidi="ar-DZ"/>
        </w:rPr>
        <w:t xml:space="preserve"> تنقسم </w:t>
      </w:r>
      <w:r w:rsidR="00055A89" w:rsidRPr="0025527A">
        <w:rPr>
          <w:rFonts w:ascii="Arial" w:eastAsia="Calibri" w:hAnsi="Arial" w:cs="Arial"/>
          <w:b/>
          <w:bCs/>
          <w:sz w:val="36"/>
          <w:szCs w:val="36"/>
          <w:rtl/>
          <w:lang w:bidi="ar-DZ"/>
        </w:rPr>
        <w:t>الصيغ الافرادية إ</w:t>
      </w:r>
      <w:r w:rsidR="00055A89" w:rsidRPr="0025527A">
        <w:rPr>
          <w:rFonts w:ascii="Arial" w:eastAsia="Calibri" w:hAnsi="Arial" w:cs="Arial"/>
          <w:sz w:val="36"/>
          <w:szCs w:val="36"/>
          <w:rtl/>
          <w:lang w:bidi="ar-DZ"/>
        </w:rPr>
        <w:t xml:space="preserve">لى: حدثية، وذاتية، ووصفية، فأمَّا </w:t>
      </w:r>
      <w:r w:rsidR="00055A89" w:rsidRPr="0025527A">
        <w:rPr>
          <w:rFonts w:ascii="Arial" w:eastAsia="Calibri" w:hAnsi="Arial" w:cs="Arial"/>
          <w:b/>
          <w:bCs/>
          <w:sz w:val="36"/>
          <w:szCs w:val="36"/>
          <w:rtl/>
          <w:lang w:bidi="ar-DZ"/>
        </w:rPr>
        <w:t>الحدثية</w:t>
      </w:r>
      <w:r w:rsidR="00055A89" w:rsidRPr="0025527A">
        <w:rPr>
          <w:rFonts w:ascii="Arial" w:eastAsia="Calibri" w:hAnsi="Arial" w:cs="Arial"/>
          <w:sz w:val="36"/>
          <w:szCs w:val="36"/>
          <w:rtl/>
          <w:lang w:bidi="ar-DZ"/>
        </w:rPr>
        <w:t xml:space="preserve"> فتكمن دلالتها في وسطها؛</w:t>
      </w:r>
      <w:r w:rsidR="00DE36E1" w:rsidRPr="0025527A">
        <w:rPr>
          <w:rFonts w:ascii="Arial" w:eastAsia="Calibri" w:hAnsi="Arial" w:cs="Arial"/>
          <w:sz w:val="36"/>
          <w:szCs w:val="36"/>
          <w:rtl/>
          <w:lang w:bidi="ar-DZ"/>
        </w:rPr>
        <w:t xml:space="preserve"> كما ذكرنا آنفا،</w:t>
      </w:r>
      <w:r w:rsidR="00055A89" w:rsidRPr="0025527A">
        <w:rPr>
          <w:rFonts w:ascii="Arial" w:eastAsia="Calibri" w:hAnsi="Arial" w:cs="Arial"/>
          <w:sz w:val="36"/>
          <w:szCs w:val="36"/>
          <w:rtl/>
          <w:lang w:bidi="ar-DZ"/>
        </w:rPr>
        <w:t xml:space="preserve"> وتتفرع إلى الآتي ذكره</w:t>
      </w:r>
      <w:r w:rsidR="00055A89" w:rsidRPr="0025527A">
        <w:rPr>
          <w:rStyle w:val="Appelnotedebasdep"/>
          <w:rFonts w:ascii="Arial" w:eastAsia="Calibri" w:hAnsi="Arial" w:cs="Arial"/>
          <w:sz w:val="36"/>
          <w:szCs w:val="36"/>
          <w:rtl/>
          <w:lang w:bidi="ar-DZ"/>
        </w:rPr>
        <w:footnoteReference w:id="96"/>
      </w:r>
      <w:r w:rsidR="00055A89" w:rsidRPr="0025527A">
        <w:rPr>
          <w:rFonts w:ascii="Arial" w:eastAsia="Calibri" w:hAnsi="Arial" w:cs="Arial"/>
          <w:sz w:val="36"/>
          <w:szCs w:val="36"/>
          <w:rtl/>
          <w:lang w:bidi="ar-DZ"/>
        </w:rPr>
        <w:t>:</w:t>
      </w:r>
    </w:p>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ـ ثلاثية وغير ثلاثية وذلك من حيث تركيبها الصوتي.</w:t>
      </w:r>
    </w:p>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ـ صحيحة ومعتلة من حيث نوع عناصرها.</w:t>
      </w:r>
    </w:p>
    <w:p w:rsidR="003B2F84"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ـ متعدية ولازمة من حيث وظيفتها.</w:t>
      </w:r>
    </w:p>
    <w:p w:rsidR="00055A89"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وهو ما يتضح من خلال هذا الجدول:</w:t>
      </w:r>
    </w:p>
    <w:p w:rsidR="00CC0FC0" w:rsidRPr="0025527A" w:rsidRDefault="00CC0FC0" w:rsidP="00CC0FC0">
      <w:pPr>
        <w:bidi/>
        <w:spacing w:before="100" w:beforeAutospacing="1" w:after="100" w:afterAutospacing="1" w:line="360" w:lineRule="auto"/>
        <w:jc w:val="both"/>
        <w:rPr>
          <w:rFonts w:ascii="Arial" w:eastAsia="Calibri" w:hAnsi="Arial" w:cs="Arial"/>
          <w:sz w:val="36"/>
          <w:szCs w:val="36"/>
          <w:rtl/>
          <w:lang w:bidi="ar-DZ"/>
        </w:rPr>
      </w:pPr>
    </w:p>
    <w:tbl>
      <w:tblPr>
        <w:tblStyle w:val="Grilledutableau"/>
        <w:bidiVisual/>
        <w:tblW w:w="0" w:type="auto"/>
        <w:tblLook w:val="04A0" w:firstRow="1" w:lastRow="0" w:firstColumn="1" w:lastColumn="0" w:noHBand="0" w:noVBand="1"/>
      </w:tblPr>
      <w:tblGrid>
        <w:gridCol w:w="1786"/>
        <w:gridCol w:w="13"/>
        <w:gridCol w:w="1217"/>
        <w:gridCol w:w="11"/>
        <w:gridCol w:w="3014"/>
        <w:gridCol w:w="21"/>
        <w:gridCol w:w="3226"/>
      </w:tblGrid>
      <w:tr w:rsidR="00055A89" w:rsidRPr="0025527A" w:rsidTr="005400EA">
        <w:tc>
          <w:tcPr>
            <w:tcW w:w="1799"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صيغة الفعل</w:t>
            </w:r>
          </w:p>
        </w:tc>
        <w:tc>
          <w:tcPr>
            <w:tcW w:w="1217" w:type="dxa"/>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نوعه</w:t>
            </w:r>
          </w:p>
        </w:tc>
        <w:tc>
          <w:tcPr>
            <w:tcW w:w="3025"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وظيفته</w:t>
            </w:r>
          </w:p>
        </w:tc>
        <w:tc>
          <w:tcPr>
            <w:tcW w:w="3247"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دلالته</w:t>
            </w:r>
          </w:p>
        </w:tc>
      </w:tr>
      <w:tr w:rsidR="00055A89" w:rsidRPr="0025527A" w:rsidTr="005400EA">
        <w:tc>
          <w:tcPr>
            <w:tcW w:w="1799"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فعَل</w:t>
            </w:r>
          </w:p>
        </w:tc>
        <w:tc>
          <w:tcPr>
            <w:tcW w:w="1217" w:type="dxa"/>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ثلاثي</w:t>
            </w:r>
          </w:p>
        </w:tc>
        <w:tc>
          <w:tcPr>
            <w:tcW w:w="3025"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 xml:space="preserve">  متعديا ولازما 2500 فعلا</w:t>
            </w:r>
          </w:p>
          <w:p w:rsidR="003F2727" w:rsidRPr="0025527A" w:rsidRDefault="003F2727" w:rsidP="003F2727">
            <w:pPr>
              <w:bidi/>
              <w:spacing w:before="100" w:beforeAutospacing="1" w:after="100" w:afterAutospacing="1" w:line="360" w:lineRule="auto"/>
              <w:jc w:val="both"/>
              <w:rPr>
                <w:rFonts w:ascii="Arial" w:eastAsia="Calibri" w:hAnsi="Arial" w:cs="Arial"/>
                <w:sz w:val="36"/>
                <w:szCs w:val="36"/>
                <w:rtl/>
                <w:lang w:bidi="ar-DZ"/>
              </w:rPr>
            </w:pPr>
          </w:p>
          <w:p w:rsidR="003F2727" w:rsidRPr="0025527A" w:rsidRDefault="003F2727" w:rsidP="003F2727">
            <w:pPr>
              <w:bidi/>
              <w:spacing w:before="100" w:beforeAutospacing="1" w:after="100" w:afterAutospacing="1" w:line="360" w:lineRule="auto"/>
              <w:jc w:val="both"/>
              <w:rPr>
                <w:rFonts w:ascii="Arial" w:eastAsia="Calibri" w:hAnsi="Arial" w:cs="Arial"/>
                <w:sz w:val="36"/>
                <w:szCs w:val="36"/>
                <w:rtl/>
                <w:lang w:bidi="ar-DZ"/>
              </w:rPr>
            </w:pPr>
          </w:p>
        </w:tc>
        <w:tc>
          <w:tcPr>
            <w:tcW w:w="3247"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الدلالة على حدث، وحالة فيزيولوجية حالة بسيكولوجية، والاضطراب الهدوء، السكون</w:t>
            </w:r>
          </w:p>
        </w:tc>
      </w:tr>
      <w:tr w:rsidR="00055A89" w:rsidRPr="0025527A" w:rsidTr="005400EA">
        <w:tc>
          <w:tcPr>
            <w:tcW w:w="1786" w:type="dxa"/>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فعِل</w:t>
            </w:r>
          </w:p>
        </w:tc>
        <w:tc>
          <w:tcPr>
            <w:tcW w:w="1230"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ثلاثي</w:t>
            </w:r>
          </w:p>
        </w:tc>
        <w:tc>
          <w:tcPr>
            <w:tcW w:w="3025"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1517 لازما 83 متعديا</w:t>
            </w:r>
          </w:p>
          <w:p w:rsidR="003F2727" w:rsidRPr="0025527A" w:rsidRDefault="003F2727" w:rsidP="003F2727">
            <w:pPr>
              <w:bidi/>
              <w:spacing w:before="100" w:beforeAutospacing="1" w:after="100" w:afterAutospacing="1" w:line="360" w:lineRule="auto"/>
              <w:jc w:val="both"/>
              <w:rPr>
                <w:rFonts w:ascii="Arial" w:eastAsia="Calibri" w:hAnsi="Arial" w:cs="Arial"/>
                <w:sz w:val="36"/>
                <w:szCs w:val="36"/>
                <w:rtl/>
                <w:lang w:bidi="ar-DZ"/>
              </w:rPr>
            </w:pPr>
          </w:p>
        </w:tc>
        <w:tc>
          <w:tcPr>
            <w:tcW w:w="3247"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العلة، والحزن، والفرح، والألوان والعيوب، وحالة بسيكولوجية، وحالة فيزيولوجية، وبيولوجية.</w:t>
            </w:r>
          </w:p>
          <w:p w:rsidR="003F2727" w:rsidRPr="0025527A" w:rsidRDefault="003F2727" w:rsidP="003F2727">
            <w:pPr>
              <w:bidi/>
              <w:spacing w:before="100" w:beforeAutospacing="1" w:after="100" w:afterAutospacing="1" w:line="360" w:lineRule="auto"/>
              <w:jc w:val="both"/>
              <w:rPr>
                <w:rFonts w:ascii="Arial" w:eastAsia="Calibri" w:hAnsi="Arial" w:cs="Arial"/>
                <w:sz w:val="36"/>
                <w:szCs w:val="36"/>
                <w:rtl/>
                <w:lang w:bidi="ar-DZ"/>
              </w:rPr>
            </w:pPr>
          </w:p>
        </w:tc>
      </w:tr>
      <w:tr w:rsidR="00055A89" w:rsidRPr="0025527A" w:rsidTr="005400EA">
        <w:trPr>
          <w:trHeight w:val="1557"/>
        </w:trPr>
        <w:tc>
          <w:tcPr>
            <w:tcW w:w="178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فعُل</w:t>
            </w:r>
          </w:p>
        </w:tc>
        <w:tc>
          <w:tcPr>
            <w:tcW w:w="1241" w:type="dxa"/>
            <w:gridSpan w:val="3"/>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ثلاثي</w:t>
            </w:r>
          </w:p>
        </w:tc>
        <w:tc>
          <w:tcPr>
            <w:tcW w:w="3035" w:type="dxa"/>
            <w:gridSpan w:val="2"/>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لازمة وتتعدى إن دلت على التضمين أو التحويل</w:t>
            </w:r>
          </w:p>
        </w:tc>
        <w:tc>
          <w:tcPr>
            <w:tcW w:w="322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الطبائع والسجايا</w:t>
            </w:r>
          </w:p>
        </w:tc>
      </w:tr>
      <w:tr w:rsidR="00055A89" w:rsidRPr="0025527A" w:rsidTr="005400EA">
        <w:trPr>
          <w:trHeight w:val="784"/>
        </w:trPr>
        <w:tc>
          <w:tcPr>
            <w:tcW w:w="178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فَعلل</w:t>
            </w:r>
          </w:p>
        </w:tc>
        <w:tc>
          <w:tcPr>
            <w:tcW w:w="1241" w:type="dxa"/>
            <w:gridSpan w:val="3"/>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رباعي</w:t>
            </w:r>
          </w:p>
        </w:tc>
        <w:tc>
          <w:tcPr>
            <w:tcW w:w="3035" w:type="dxa"/>
            <w:gridSpan w:val="2"/>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متعديا ولازما</w:t>
            </w:r>
          </w:p>
        </w:tc>
        <w:tc>
          <w:tcPr>
            <w:tcW w:w="322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 xml:space="preserve">الاضطراب، والاختصار والحكاية  </w:t>
            </w:r>
          </w:p>
          <w:p w:rsidR="003F2727" w:rsidRPr="0025527A" w:rsidRDefault="003F2727" w:rsidP="003F2727">
            <w:pPr>
              <w:bidi/>
              <w:spacing w:before="100" w:beforeAutospacing="1" w:after="100" w:afterAutospacing="1" w:line="360" w:lineRule="auto"/>
              <w:ind w:left="108"/>
              <w:jc w:val="both"/>
              <w:rPr>
                <w:rFonts w:ascii="Arial" w:eastAsia="Calibri" w:hAnsi="Arial" w:cs="Arial"/>
                <w:sz w:val="36"/>
                <w:szCs w:val="36"/>
                <w:rtl/>
                <w:lang w:bidi="ar-DZ"/>
              </w:rPr>
            </w:pPr>
          </w:p>
        </w:tc>
      </w:tr>
      <w:tr w:rsidR="00055A89" w:rsidRPr="0025527A" w:rsidTr="005400EA">
        <w:trPr>
          <w:trHeight w:val="784"/>
        </w:trPr>
        <w:tc>
          <w:tcPr>
            <w:tcW w:w="178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أفعل</w:t>
            </w:r>
          </w:p>
        </w:tc>
        <w:tc>
          <w:tcPr>
            <w:tcW w:w="1241" w:type="dxa"/>
            <w:gridSpan w:val="3"/>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مزيد</w:t>
            </w:r>
          </w:p>
        </w:tc>
        <w:tc>
          <w:tcPr>
            <w:tcW w:w="3035" w:type="dxa"/>
            <w:gridSpan w:val="2"/>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متعديا ولازما</w:t>
            </w:r>
          </w:p>
        </w:tc>
        <w:tc>
          <w:tcPr>
            <w:tcW w:w="322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 xml:space="preserve">التعدية، والتعريض،  والصيرورة، والحينونة، </w:t>
            </w:r>
            <w:r w:rsidRPr="0025527A">
              <w:rPr>
                <w:rFonts w:ascii="Arial" w:eastAsia="Calibri" w:hAnsi="Arial" w:cs="Arial"/>
                <w:sz w:val="36"/>
                <w:szCs w:val="36"/>
                <w:rtl/>
                <w:lang w:bidi="ar-DZ"/>
              </w:rPr>
              <w:lastRenderedPageBreak/>
              <w:t xml:space="preserve">والدخول إلى المكان </w:t>
            </w:r>
          </w:p>
          <w:p w:rsidR="003F2727" w:rsidRPr="0025527A" w:rsidRDefault="003F2727" w:rsidP="003F2727">
            <w:pPr>
              <w:bidi/>
              <w:spacing w:before="100" w:beforeAutospacing="1" w:after="100" w:afterAutospacing="1" w:line="360" w:lineRule="auto"/>
              <w:ind w:left="108"/>
              <w:jc w:val="both"/>
              <w:rPr>
                <w:rFonts w:ascii="Arial" w:eastAsia="Calibri" w:hAnsi="Arial" w:cs="Arial"/>
                <w:sz w:val="36"/>
                <w:szCs w:val="36"/>
                <w:rtl/>
                <w:lang w:bidi="ar-DZ"/>
              </w:rPr>
            </w:pPr>
          </w:p>
        </w:tc>
      </w:tr>
      <w:tr w:rsidR="00055A89" w:rsidRPr="0025527A" w:rsidTr="005400EA">
        <w:trPr>
          <w:trHeight w:val="784"/>
        </w:trPr>
        <w:tc>
          <w:tcPr>
            <w:tcW w:w="178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lastRenderedPageBreak/>
              <w:t>فعَّل</w:t>
            </w:r>
          </w:p>
        </w:tc>
        <w:tc>
          <w:tcPr>
            <w:tcW w:w="1241" w:type="dxa"/>
            <w:gridSpan w:val="3"/>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 xml:space="preserve">مزيد </w:t>
            </w:r>
          </w:p>
        </w:tc>
        <w:tc>
          <w:tcPr>
            <w:tcW w:w="3035" w:type="dxa"/>
            <w:gridSpan w:val="2"/>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متعديا ولازما</w:t>
            </w:r>
          </w:p>
        </w:tc>
        <w:tc>
          <w:tcPr>
            <w:tcW w:w="322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 xml:space="preserve">والتكثير، والتعدية، والسلب، والدعاء، والصيرورة </w:t>
            </w:r>
          </w:p>
        </w:tc>
      </w:tr>
      <w:tr w:rsidR="00055A89" w:rsidRPr="0025527A" w:rsidTr="005400EA">
        <w:trPr>
          <w:trHeight w:val="527"/>
        </w:trPr>
        <w:tc>
          <w:tcPr>
            <w:tcW w:w="178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فاعل</w:t>
            </w:r>
          </w:p>
        </w:tc>
        <w:tc>
          <w:tcPr>
            <w:tcW w:w="1241" w:type="dxa"/>
            <w:gridSpan w:val="3"/>
          </w:tcPr>
          <w:p w:rsidR="00055A89"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مزيد</w:t>
            </w:r>
          </w:p>
        </w:tc>
        <w:tc>
          <w:tcPr>
            <w:tcW w:w="3035" w:type="dxa"/>
            <w:gridSpan w:val="2"/>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متعديا ولازما</w:t>
            </w:r>
          </w:p>
        </w:tc>
        <w:tc>
          <w:tcPr>
            <w:tcW w:w="3226" w:type="dxa"/>
          </w:tcPr>
          <w:p w:rsidR="00055A89" w:rsidRPr="0025527A" w:rsidRDefault="00055A89" w:rsidP="00B93CD9">
            <w:pPr>
              <w:bidi/>
              <w:spacing w:before="100" w:beforeAutospacing="1" w:after="100" w:afterAutospacing="1" w:line="360" w:lineRule="auto"/>
              <w:ind w:left="108"/>
              <w:jc w:val="both"/>
              <w:rPr>
                <w:rFonts w:ascii="Arial" w:eastAsia="Calibri" w:hAnsi="Arial" w:cs="Arial"/>
                <w:sz w:val="36"/>
                <w:szCs w:val="36"/>
                <w:rtl/>
                <w:lang w:bidi="ar-DZ"/>
              </w:rPr>
            </w:pPr>
            <w:r w:rsidRPr="0025527A">
              <w:rPr>
                <w:rFonts w:ascii="Arial" w:eastAsia="Calibri" w:hAnsi="Arial" w:cs="Arial"/>
                <w:sz w:val="36"/>
                <w:szCs w:val="36"/>
                <w:rtl/>
                <w:lang w:bidi="ar-DZ"/>
              </w:rPr>
              <w:t>المشاركة</w:t>
            </w:r>
          </w:p>
          <w:p w:rsidR="003F2727" w:rsidRPr="0025527A" w:rsidRDefault="003F2727" w:rsidP="003F2727">
            <w:pPr>
              <w:bidi/>
              <w:spacing w:before="100" w:beforeAutospacing="1" w:after="100" w:afterAutospacing="1" w:line="360" w:lineRule="auto"/>
              <w:ind w:left="108"/>
              <w:jc w:val="both"/>
              <w:rPr>
                <w:rFonts w:ascii="Arial" w:eastAsia="Calibri" w:hAnsi="Arial" w:cs="Arial"/>
                <w:sz w:val="36"/>
                <w:szCs w:val="36"/>
                <w:rtl/>
                <w:lang w:bidi="ar-DZ"/>
              </w:rPr>
            </w:pPr>
          </w:p>
        </w:tc>
      </w:tr>
    </w:tbl>
    <w:p w:rsidR="003B2F84" w:rsidRPr="0025527A" w:rsidRDefault="00055A89" w:rsidP="00B93CD9">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 xml:space="preserve"> </w:t>
      </w:r>
    </w:p>
    <w:p w:rsidR="003B2F84" w:rsidRPr="0025527A" w:rsidRDefault="003B2F84" w:rsidP="00B93CD9">
      <w:pPr>
        <w:bidi/>
        <w:spacing w:before="100" w:beforeAutospacing="1" w:after="100" w:afterAutospacing="1" w:line="360" w:lineRule="auto"/>
        <w:jc w:val="both"/>
        <w:rPr>
          <w:rFonts w:ascii="Arial" w:eastAsia="Calibri" w:hAnsi="Arial" w:cs="Arial"/>
          <w:sz w:val="36"/>
          <w:szCs w:val="36"/>
          <w:rtl/>
          <w:lang w:bidi="ar-DZ"/>
        </w:rPr>
      </w:pPr>
    </w:p>
    <w:p w:rsidR="003B2F84" w:rsidRDefault="003B2F84" w:rsidP="00B93CD9">
      <w:pPr>
        <w:bidi/>
        <w:spacing w:before="100" w:beforeAutospacing="1" w:after="100" w:afterAutospacing="1" w:line="360" w:lineRule="auto"/>
        <w:jc w:val="both"/>
        <w:rPr>
          <w:rFonts w:ascii="Arial" w:eastAsia="Calibri" w:hAnsi="Arial" w:cs="Arial"/>
          <w:sz w:val="36"/>
          <w:szCs w:val="36"/>
          <w:rtl/>
          <w:lang w:bidi="ar-DZ"/>
        </w:rPr>
      </w:pPr>
    </w:p>
    <w:p w:rsidR="00CC0FC0" w:rsidRDefault="00CC0FC0" w:rsidP="00CC0FC0">
      <w:pPr>
        <w:bidi/>
        <w:spacing w:before="100" w:beforeAutospacing="1" w:after="100" w:afterAutospacing="1" w:line="360" w:lineRule="auto"/>
        <w:jc w:val="both"/>
        <w:rPr>
          <w:rFonts w:ascii="Arial" w:eastAsia="Calibri" w:hAnsi="Arial" w:cs="Arial"/>
          <w:sz w:val="36"/>
          <w:szCs w:val="36"/>
          <w:rtl/>
          <w:lang w:bidi="ar-DZ"/>
        </w:rPr>
      </w:pPr>
    </w:p>
    <w:p w:rsidR="00CC0FC0" w:rsidRDefault="00CC0FC0" w:rsidP="00CC0FC0">
      <w:pPr>
        <w:bidi/>
        <w:spacing w:before="100" w:beforeAutospacing="1" w:after="100" w:afterAutospacing="1" w:line="360" w:lineRule="auto"/>
        <w:jc w:val="both"/>
        <w:rPr>
          <w:rFonts w:ascii="Arial" w:eastAsia="Calibri" w:hAnsi="Arial" w:cs="Arial"/>
          <w:sz w:val="36"/>
          <w:szCs w:val="36"/>
          <w:rtl/>
          <w:lang w:bidi="ar-DZ"/>
        </w:rPr>
      </w:pPr>
    </w:p>
    <w:p w:rsidR="00CC0FC0" w:rsidRDefault="00CC0FC0" w:rsidP="00CC0FC0">
      <w:pPr>
        <w:bidi/>
        <w:spacing w:before="100" w:beforeAutospacing="1" w:after="100" w:afterAutospacing="1" w:line="360" w:lineRule="auto"/>
        <w:jc w:val="both"/>
        <w:rPr>
          <w:rFonts w:ascii="Arial" w:eastAsia="Calibri" w:hAnsi="Arial" w:cs="Arial"/>
          <w:sz w:val="36"/>
          <w:szCs w:val="36"/>
          <w:rtl/>
          <w:lang w:bidi="ar-DZ"/>
        </w:rPr>
      </w:pPr>
    </w:p>
    <w:p w:rsidR="00CC0FC0" w:rsidRPr="0025527A" w:rsidRDefault="00CC0FC0" w:rsidP="00CC0FC0">
      <w:pPr>
        <w:bidi/>
        <w:spacing w:before="100" w:beforeAutospacing="1" w:after="100" w:afterAutospacing="1" w:line="360" w:lineRule="auto"/>
        <w:jc w:val="both"/>
        <w:rPr>
          <w:rFonts w:ascii="Arial" w:eastAsia="Calibri" w:hAnsi="Arial" w:cs="Arial"/>
          <w:sz w:val="36"/>
          <w:szCs w:val="36"/>
          <w:rtl/>
          <w:lang w:bidi="ar-DZ"/>
        </w:rPr>
      </w:pPr>
    </w:p>
    <w:p w:rsidR="002F647E" w:rsidRPr="0025527A" w:rsidRDefault="003B2F84" w:rsidP="002965E0">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t xml:space="preserve"> </w:t>
      </w:r>
    </w:p>
    <w:p w:rsidR="00C25075" w:rsidRDefault="00C25075" w:rsidP="002F647E">
      <w:pPr>
        <w:bidi/>
        <w:spacing w:before="100" w:beforeAutospacing="1" w:after="100" w:afterAutospacing="1" w:line="360" w:lineRule="auto"/>
        <w:jc w:val="both"/>
        <w:rPr>
          <w:rFonts w:ascii="Arial" w:eastAsia="Calibri" w:hAnsi="Arial" w:cs="Arial"/>
          <w:sz w:val="36"/>
          <w:szCs w:val="36"/>
          <w:rtl/>
          <w:lang w:bidi="ar-DZ"/>
        </w:rPr>
      </w:pPr>
    </w:p>
    <w:p w:rsidR="00055A89" w:rsidRPr="0025527A" w:rsidRDefault="003B2F84" w:rsidP="00C25075">
      <w:pPr>
        <w:bidi/>
        <w:spacing w:before="100" w:beforeAutospacing="1" w:after="100" w:afterAutospacing="1" w:line="360" w:lineRule="auto"/>
        <w:jc w:val="both"/>
        <w:rPr>
          <w:rFonts w:ascii="Arial" w:eastAsia="Calibri" w:hAnsi="Arial" w:cs="Arial"/>
          <w:sz w:val="36"/>
          <w:szCs w:val="36"/>
          <w:rtl/>
          <w:lang w:bidi="ar-DZ"/>
        </w:rPr>
      </w:pPr>
      <w:r w:rsidRPr="0025527A">
        <w:rPr>
          <w:rFonts w:ascii="Arial" w:eastAsia="Calibri" w:hAnsi="Arial" w:cs="Arial"/>
          <w:sz w:val="36"/>
          <w:szCs w:val="36"/>
          <w:rtl/>
          <w:lang w:bidi="ar-DZ"/>
        </w:rPr>
        <w:lastRenderedPageBreak/>
        <w:t xml:space="preserve">  </w:t>
      </w:r>
      <w:r w:rsidR="00055A89" w:rsidRPr="0025527A">
        <w:rPr>
          <w:rFonts w:ascii="Arial" w:eastAsia="Calibri" w:hAnsi="Arial" w:cs="Arial"/>
          <w:sz w:val="36"/>
          <w:szCs w:val="36"/>
          <w:rtl/>
          <w:lang w:bidi="ar-DZ"/>
        </w:rPr>
        <w:t xml:space="preserve">أما </w:t>
      </w:r>
      <w:r w:rsidR="00055A89" w:rsidRPr="0025527A">
        <w:rPr>
          <w:rFonts w:ascii="Arial" w:eastAsia="Calibri" w:hAnsi="Arial" w:cs="Arial"/>
          <w:b/>
          <w:bCs/>
          <w:sz w:val="36"/>
          <w:szCs w:val="36"/>
          <w:rtl/>
          <w:lang w:bidi="ar-DZ"/>
        </w:rPr>
        <w:t>الصيغة الذاتية</w:t>
      </w:r>
      <w:r w:rsidR="00055A89" w:rsidRPr="0025527A">
        <w:rPr>
          <w:rFonts w:ascii="Arial" w:eastAsia="Calibri" w:hAnsi="Arial" w:cs="Arial"/>
          <w:sz w:val="36"/>
          <w:szCs w:val="36"/>
          <w:rtl/>
          <w:lang w:bidi="ar-DZ"/>
        </w:rPr>
        <w:t xml:space="preserve"> فيقصد بها الاسم الدال على ذات وهو موجود ومقيس، والاسم لفظ مركب من أصوات حاملة لمعنى معين خالي من الزمان، وهو علامة على المسمى قد يكون</w:t>
      </w:r>
      <w:r w:rsidR="00055A89" w:rsidRPr="0025527A">
        <w:rPr>
          <w:rFonts w:ascii="Arial" w:eastAsia="Calibri" w:hAnsi="Arial" w:cs="Arial"/>
          <w:sz w:val="36"/>
          <w:szCs w:val="36"/>
          <w:rtl/>
          <w:lang w:val="en-US" w:bidi="ar-DZ"/>
        </w:rPr>
        <w:t xml:space="preserve"> إنسانا أو حيوانا أو نباتا أو جمادا أو شيئا</w:t>
      </w:r>
      <w:r w:rsidR="00055A89" w:rsidRPr="0025527A">
        <w:rPr>
          <w:rStyle w:val="Appelnotedebasdep"/>
          <w:rFonts w:ascii="Arial" w:eastAsia="Calibri" w:hAnsi="Arial" w:cs="Arial"/>
          <w:sz w:val="36"/>
          <w:szCs w:val="36"/>
          <w:rtl/>
          <w:lang w:bidi="ar-DZ"/>
        </w:rPr>
        <w:footnoteReference w:id="97"/>
      </w:r>
      <w:r w:rsidR="00055A89" w:rsidRPr="0025527A">
        <w:rPr>
          <w:rFonts w:ascii="Arial" w:eastAsia="Calibri" w:hAnsi="Arial" w:cs="Arial"/>
          <w:sz w:val="36"/>
          <w:szCs w:val="36"/>
          <w:rtl/>
          <w:lang w:bidi="ar-DZ"/>
        </w:rPr>
        <w:t>.</w:t>
      </w:r>
    </w:p>
    <w:p w:rsidR="00055A89" w:rsidRPr="0025527A" w:rsidRDefault="00055A89" w:rsidP="00CC0FC0">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والتحويل في الصيغ الافرادية</w:t>
      </w:r>
      <w:r w:rsidRPr="0025527A">
        <w:rPr>
          <w:rFonts w:ascii="Arial" w:hAnsi="Arial" w:cs="Arial"/>
          <w:sz w:val="36"/>
          <w:szCs w:val="36"/>
          <w:rtl/>
          <w:lang w:bidi="ar-DZ"/>
        </w:rPr>
        <w:t xml:space="preserve"> يقصد به الإعلال بالحذف، والقلب ويتضح ذلك من خلال الجدول الآتي</w:t>
      </w:r>
      <w:r w:rsidRPr="0025527A">
        <w:rPr>
          <w:rStyle w:val="Appelnotedebasdep"/>
          <w:rFonts w:ascii="Arial" w:hAnsi="Arial" w:cs="Arial"/>
          <w:sz w:val="36"/>
          <w:szCs w:val="36"/>
          <w:rtl/>
          <w:lang w:bidi="ar-DZ"/>
        </w:rPr>
        <w:footnoteReference w:id="98"/>
      </w:r>
      <w:r w:rsidRPr="0025527A">
        <w:rPr>
          <w:rFonts w:ascii="Arial" w:hAnsi="Arial" w:cs="Arial"/>
          <w:sz w:val="36"/>
          <w:szCs w:val="36"/>
          <w:rtl/>
          <w:lang w:bidi="ar-DZ"/>
        </w:rPr>
        <w:t>:</w:t>
      </w:r>
    </w:p>
    <w:tbl>
      <w:tblPr>
        <w:tblStyle w:val="Grilledutableau"/>
        <w:bidiVisual/>
        <w:tblW w:w="9889" w:type="dxa"/>
        <w:tblLook w:val="04A0" w:firstRow="1" w:lastRow="0" w:firstColumn="1" w:lastColumn="0" w:noHBand="0" w:noVBand="1"/>
      </w:tblPr>
      <w:tblGrid>
        <w:gridCol w:w="4785"/>
        <w:gridCol w:w="2694"/>
        <w:gridCol w:w="2410"/>
      </w:tblGrid>
      <w:tr w:rsidR="00055A89" w:rsidRPr="0025527A" w:rsidTr="002965E0">
        <w:tc>
          <w:tcPr>
            <w:tcW w:w="4785" w:type="dxa"/>
          </w:tcPr>
          <w:p w:rsidR="00055A89" w:rsidRPr="0025527A" w:rsidRDefault="00055A89" w:rsidP="00B93CD9">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البنية السطحية</w:t>
            </w: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p>
        </w:tc>
        <w:tc>
          <w:tcPr>
            <w:tcW w:w="2694" w:type="dxa"/>
          </w:tcPr>
          <w:p w:rsidR="00055A89" w:rsidRPr="0025527A" w:rsidRDefault="00055A89" w:rsidP="00B93CD9">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البنية العميقة </w:t>
            </w:r>
          </w:p>
        </w:tc>
        <w:tc>
          <w:tcPr>
            <w:tcW w:w="2410" w:type="dxa"/>
          </w:tcPr>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w:t>
            </w:r>
            <w:r w:rsidRPr="0025527A">
              <w:rPr>
                <w:rFonts w:ascii="Arial" w:hAnsi="Arial" w:cs="Arial"/>
                <w:b/>
                <w:bCs/>
                <w:sz w:val="36"/>
                <w:szCs w:val="36"/>
                <w:rtl/>
                <w:lang w:bidi="ar-DZ"/>
              </w:rPr>
              <w:t>لدلالة</w:t>
            </w:r>
          </w:p>
        </w:tc>
      </w:tr>
      <w:tr w:rsidR="00055A89" w:rsidRPr="0025527A" w:rsidTr="002965E0">
        <w:tc>
          <w:tcPr>
            <w:tcW w:w="4785" w:type="dxa"/>
          </w:tcPr>
          <w:p w:rsidR="0022061B"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قوله تعالى:</w:t>
            </w:r>
            <w:r w:rsidRPr="0025527A">
              <w:rPr>
                <w:rFonts w:ascii="Arial" w:hAnsi="Arial" w:cs="Arial"/>
                <w:sz w:val="36"/>
                <w:szCs w:val="36"/>
                <w:rtl/>
                <w:lang w:val="en-US" w:bidi="ar-DZ"/>
              </w:rPr>
              <w:t xml:space="preserve"> </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وكُلُوا مِن حَيْثُ شئتُم</w:t>
            </w:r>
            <w:r w:rsidRPr="0025527A">
              <w:rPr>
                <w:rFonts w:ascii="Arial" w:hAnsi="Arial" w:cs="Arial"/>
                <w:b/>
                <w:bCs/>
                <w:sz w:val="36"/>
                <w:szCs w:val="36"/>
                <w:rtl/>
                <w:lang w:val="en-US" w:bidi="ar-DZ"/>
              </w:rPr>
              <w:t>﴾</w:t>
            </w:r>
            <w:r w:rsidRPr="0025527A">
              <w:rPr>
                <w:rStyle w:val="Appelnotedebasdep"/>
                <w:rFonts w:ascii="Arial" w:hAnsi="Arial" w:cs="Arial"/>
                <w:b/>
                <w:bCs/>
                <w:sz w:val="36"/>
                <w:szCs w:val="36"/>
                <w:rtl/>
                <w:lang w:bidi="ar-DZ"/>
              </w:rPr>
              <w:footnoteReference w:id="99"/>
            </w:r>
            <w:r w:rsidRPr="0025527A">
              <w:rPr>
                <w:rFonts w:ascii="Arial" w:hAnsi="Arial" w:cs="Arial"/>
                <w:b/>
                <w:bCs/>
                <w:sz w:val="36"/>
                <w:szCs w:val="36"/>
                <w:rtl/>
                <w:lang w:bidi="ar-DZ"/>
              </w:rPr>
              <w:t>،</w:t>
            </w:r>
            <w:r w:rsidRPr="0025527A">
              <w:rPr>
                <w:rFonts w:ascii="Arial" w:hAnsi="Arial" w:cs="Arial"/>
                <w:sz w:val="36"/>
                <w:szCs w:val="36"/>
                <w:rtl/>
                <w:lang w:bidi="ar-DZ"/>
              </w:rPr>
              <w:t xml:space="preserve"> كلوا على وزن علوا</w:t>
            </w:r>
          </w:p>
          <w:p w:rsidR="0022061B" w:rsidRPr="0025527A" w:rsidRDefault="0022061B" w:rsidP="00B93CD9">
            <w:pPr>
              <w:bidi/>
              <w:spacing w:before="100" w:beforeAutospacing="1" w:after="100" w:afterAutospacing="1" w:line="360" w:lineRule="auto"/>
              <w:rPr>
                <w:rFonts w:ascii="Arial" w:hAnsi="Arial" w:cs="Arial"/>
                <w:sz w:val="36"/>
                <w:szCs w:val="36"/>
                <w:rtl/>
                <w:lang w:bidi="ar-DZ"/>
              </w:rPr>
            </w:pPr>
          </w:p>
          <w:p w:rsidR="00055A89" w:rsidRPr="0025527A" w:rsidRDefault="0022061B" w:rsidP="00B93CD9">
            <w:pPr>
              <w:pStyle w:val="Titre3"/>
              <w:spacing w:before="100" w:beforeAutospacing="1" w:after="100" w:afterAutospacing="1" w:line="360" w:lineRule="auto"/>
              <w:outlineLvl w:val="2"/>
              <w:rPr>
                <w:rFonts w:ascii="Arial" w:hAnsi="Arial" w:cs="Arial"/>
                <w:sz w:val="36"/>
                <w:szCs w:val="36"/>
                <w:rtl/>
                <w:lang w:bidi="ar-DZ"/>
              </w:rPr>
            </w:pPr>
            <w:r w:rsidRPr="0025527A">
              <w:rPr>
                <w:rFonts w:ascii="Arial" w:hAnsi="Arial" w:cs="Arial"/>
                <w:sz w:val="36"/>
                <w:szCs w:val="36"/>
                <w:rtl/>
                <w:lang w:bidi="ar-DZ"/>
              </w:rPr>
              <w:t>د</w:t>
            </w:r>
          </w:p>
        </w:tc>
        <w:tc>
          <w:tcPr>
            <w:tcW w:w="2694" w:type="dxa"/>
          </w:tcPr>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(أأكلوا) على وزن (افْعلوا)</w:t>
            </w:r>
          </w:p>
        </w:tc>
        <w:tc>
          <w:tcPr>
            <w:tcW w:w="2410" w:type="dxa"/>
          </w:tcPr>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حذفت الهمزة الثانية التي هي فاء الفعل تجنبا لتكرار الهمزتين تم حذفت همزة الوصل.  </w:t>
            </w:r>
          </w:p>
        </w:tc>
      </w:tr>
      <w:tr w:rsidR="00055A89" w:rsidRPr="0025527A" w:rsidTr="002965E0">
        <w:trPr>
          <w:trHeight w:val="1368"/>
        </w:trPr>
        <w:tc>
          <w:tcPr>
            <w:tcW w:w="4785" w:type="dxa"/>
          </w:tcPr>
          <w:p w:rsidR="00055A89" w:rsidRPr="0025527A" w:rsidRDefault="00055A89" w:rsidP="00B93CD9">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t>قال تعالى:</w:t>
            </w:r>
            <w:r w:rsidRPr="0025527A">
              <w:rPr>
                <w:rFonts w:ascii="Arial" w:hAnsi="Arial" w:cs="Arial"/>
                <w:sz w:val="36"/>
                <w:szCs w:val="36"/>
                <w:rtl/>
                <w:lang w:val="en-US" w:bidi="ar-DZ"/>
              </w:rPr>
              <w:t xml:space="preserve"> </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دَعَانا لجَنبِه</w:t>
            </w:r>
            <w:r w:rsidRPr="0025527A">
              <w:rPr>
                <w:rFonts w:ascii="Arial" w:hAnsi="Arial" w:cs="Arial"/>
                <w:b/>
                <w:bCs/>
                <w:sz w:val="36"/>
                <w:szCs w:val="36"/>
                <w:rtl/>
                <w:lang w:val="en-US" w:bidi="ar-DZ"/>
              </w:rPr>
              <w:t>﴾</w:t>
            </w:r>
            <w:r w:rsidRPr="0025527A">
              <w:rPr>
                <w:rStyle w:val="Appelnotedebasdep"/>
                <w:rFonts w:ascii="Arial" w:hAnsi="Arial" w:cs="Arial"/>
                <w:b/>
                <w:bCs/>
                <w:sz w:val="36"/>
                <w:szCs w:val="36"/>
                <w:rtl/>
                <w:lang w:bidi="ar-DZ"/>
              </w:rPr>
              <w:footnoteReference w:id="100"/>
            </w: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p>
          <w:p w:rsidR="00055A89" w:rsidRPr="0025527A" w:rsidRDefault="00055A89" w:rsidP="00B93CD9">
            <w:pPr>
              <w:bidi/>
              <w:spacing w:before="100" w:beforeAutospacing="1" w:after="100" w:afterAutospacing="1" w:line="360" w:lineRule="auto"/>
              <w:jc w:val="both"/>
              <w:rPr>
                <w:rFonts w:ascii="Arial" w:hAnsi="Arial" w:cs="Arial"/>
                <w:b/>
                <w:bCs/>
                <w:sz w:val="36"/>
                <w:szCs w:val="36"/>
                <w:rtl/>
                <w:lang w:val="en-US" w:bidi="ar-DZ"/>
              </w:rPr>
            </w:pPr>
            <w:r w:rsidRPr="0025527A">
              <w:rPr>
                <w:rFonts w:ascii="Arial" w:hAnsi="Arial" w:cs="Arial"/>
                <w:sz w:val="36"/>
                <w:szCs w:val="36"/>
                <w:rtl/>
                <w:lang w:bidi="ar-DZ"/>
              </w:rPr>
              <w:t>قال تعالى:</w:t>
            </w:r>
            <w:r w:rsidRPr="0025527A">
              <w:rPr>
                <w:rFonts w:ascii="Arial" w:hAnsi="Arial" w:cs="Arial"/>
                <w:sz w:val="36"/>
                <w:szCs w:val="36"/>
                <w:rtl/>
                <w:lang w:val="en-US" w:bidi="ar-DZ"/>
              </w:rPr>
              <w:t xml:space="preserve"> </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هَمَّاز مشَاء بنَمِيم</w:t>
            </w:r>
            <w:r w:rsidRPr="0025527A">
              <w:rPr>
                <w:rFonts w:ascii="Arial" w:hAnsi="Arial" w:cs="Arial"/>
                <w:b/>
                <w:bCs/>
                <w:sz w:val="36"/>
                <w:szCs w:val="36"/>
                <w:rtl/>
                <w:lang w:val="en-US" w:bidi="ar-DZ"/>
              </w:rPr>
              <w:t>﴾</w:t>
            </w:r>
            <w:r w:rsidRPr="0025527A">
              <w:rPr>
                <w:rStyle w:val="Appelnotedebasdep"/>
                <w:rFonts w:ascii="Arial" w:hAnsi="Arial" w:cs="Arial"/>
                <w:b/>
                <w:bCs/>
                <w:sz w:val="36"/>
                <w:szCs w:val="36"/>
                <w:rtl/>
                <w:lang w:bidi="ar-DZ"/>
              </w:rPr>
              <w:footnoteReference w:id="101"/>
            </w: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p>
        </w:tc>
        <w:tc>
          <w:tcPr>
            <w:tcW w:w="2694" w:type="dxa"/>
          </w:tcPr>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(دَعوَ) على وزن (فَعل)</w:t>
            </w: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مشاي</w:t>
            </w: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p>
        </w:tc>
        <w:tc>
          <w:tcPr>
            <w:tcW w:w="2410" w:type="dxa"/>
          </w:tcPr>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قلبت الواو ألفا لانفتاح ماقبلها</w:t>
            </w: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قلبت الياء همزة للخفة</w:t>
            </w:r>
          </w:p>
        </w:tc>
      </w:tr>
      <w:tr w:rsidR="00055A89" w:rsidRPr="0025527A" w:rsidTr="002965E0">
        <w:trPr>
          <w:trHeight w:val="5395"/>
        </w:trPr>
        <w:tc>
          <w:tcPr>
            <w:tcW w:w="4785" w:type="dxa"/>
          </w:tcPr>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قال تعالى:</w:t>
            </w:r>
            <w:r w:rsidRPr="0025527A">
              <w:rPr>
                <w:rFonts w:ascii="Arial" w:hAnsi="Arial" w:cs="Arial"/>
                <w:sz w:val="36"/>
                <w:szCs w:val="36"/>
                <w:rtl/>
                <w:lang w:val="en-US" w:bidi="ar-DZ"/>
              </w:rPr>
              <w:t xml:space="preserve"> </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إنِّي اصْطَفيتَك عَلَى النَّاسِ</w:t>
            </w:r>
            <w:r w:rsidRPr="0025527A">
              <w:rPr>
                <w:rFonts w:ascii="Arial" w:hAnsi="Arial" w:cs="Arial"/>
                <w:b/>
                <w:bCs/>
                <w:sz w:val="36"/>
                <w:szCs w:val="36"/>
                <w:rtl/>
                <w:lang w:val="en-US" w:bidi="ar-DZ"/>
              </w:rPr>
              <w:t>﴾</w:t>
            </w:r>
            <w:r w:rsidRPr="0025527A">
              <w:rPr>
                <w:rStyle w:val="Appelnotedebasdep"/>
                <w:rFonts w:ascii="Arial" w:hAnsi="Arial" w:cs="Arial"/>
                <w:sz w:val="36"/>
                <w:szCs w:val="36"/>
                <w:rtl/>
                <w:lang w:bidi="ar-DZ"/>
              </w:rPr>
              <w:footnoteReference w:id="102"/>
            </w:r>
            <w:r w:rsidRPr="0025527A">
              <w:rPr>
                <w:rFonts w:ascii="Arial" w:hAnsi="Arial" w:cs="Arial"/>
                <w:sz w:val="36"/>
                <w:szCs w:val="36"/>
                <w:rtl/>
                <w:lang w:bidi="ar-DZ"/>
              </w:rPr>
              <w:t xml:space="preserve">. </w:t>
            </w:r>
          </w:p>
        </w:tc>
        <w:tc>
          <w:tcPr>
            <w:tcW w:w="2694" w:type="dxa"/>
          </w:tcPr>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(اصْطفَيْتك) على وزن (افتَعلْتُك)</w:t>
            </w: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p>
        </w:tc>
        <w:tc>
          <w:tcPr>
            <w:tcW w:w="2410" w:type="dxa"/>
          </w:tcPr>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استثقل اجتماع التاء وهي حرف مهموس غير مستعل والصاد وهي حرف مطبق مستعل.</w:t>
            </w:r>
          </w:p>
        </w:tc>
      </w:tr>
    </w:tbl>
    <w:p w:rsidR="00055A89" w:rsidRDefault="00055A89" w:rsidP="00B93CD9">
      <w:pPr>
        <w:bidi/>
        <w:spacing w:before="100" w:beforeAutospacing="1" w:after="100" w:afterAutospacing="1" w:line="360" w:lineRule="auto"/>
        <w:jc w:val="both"/>
        <w:rPr>
          <w:rFonts w:ascii="Arial" w:hAnsi="Arial" w:cs="Arial"/>
          <w:sz w:val="36"/>
          <w:szCs w:val="36"/>
          <w:rtl/>
          <w:lang w:bidi="ar-DZ"/>
        </w:rPr>
      </w:pPr>
    </w:p>
    <w:p w:rsidR="00874CBD" w:rsidRPr="0025527A" w:rsidRDefault="00874CBD" w:rsidP="00874CBD">
      <w:pPr>
        <w:bidi/>
        <w:spacing w:before="100" w:beforeAutospacing="1" w:after="100" w:afterAutospacing="1" w:line="360" w:lineRule="auto"/>
        <w:jc w:val="both"/>
        <w:rPr>
          <w:rFonts w:ascii="Arial" w:hAnsi="Arial" w:cs="Arial"/>
          <w:sz w:val="36"/>
          <w:szCs w:val="36"/>
          <w:rtl/>
          <w:lang w:bidi="ar-DZ"/>
        </w:rPr>
      </w:pP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p>
    <w:p w:rsidR="00055A89" w:rsidRPr="0025527A" w:rsidRDefault="00055A89" w:rsidP="00B93CD9">
      <w:pPr>
        <w:bidi/>
        <w:spacing w:before="100" w:beforeAutospacing="1" w:after="100" w:afterAutospacing="1" w:line="360" w:lineRule="auto"/>
        <w:jc w:val="both"/>
        <w:rPr>
          <w:rFonts w:ascii="Arial" w:hAnsi="Arial" w:cs="Arial"/>
          <w:sz w:val="36"/>
          <w:szCs w:val="36"/>
          <w:rtl/>
          <w:lang w:bidi="ar-DZ"/>
        </w:rPr>
      </w:pPr>
    </w:p>
    <w:p w:rsidR="00F64E4A" w:rsidRDefault="00F64E4A" w:rsidP="00A67BCD">
      <w:pPr>
        <w:bidi/>
        <w:spacing w:before="100" w:beforeAutospacing="1" w:after="100" w:afterAutospacing="1" w:line="360" w:lineRule="auto"/>
        <w:jc w:val="both"/>
        <w:rPr>
          <w:rFonts w:ascii="Arial" w:hAnsi="Arial" w:cs="Arial"/>
          <w:sz w:val="36"/>
          <w:szCs w:val="36"/>
          <w:rtl/>
          <w:lang w:bidi="ar-DZ"/>
        </w:rPr>
      </w:pPr>
    </w:p>
    <w:p w:rsidR="00874CBD" w:rsidRDefault="00874CBD" w:rsidP="00874CBD">
      <w:pPr>
        <w:bidi/>
        <w:spacing w:before="100" w:beforeAutospacing="1" w:after="100" w:afterAutospacing="1" w:line="360" w:lineRule="auto"/>
        <w:jc w:val="both"/>
        <w:rPr>
          <w:rFonts w:ascii="Arial" w:hAnsi="Arial" w:cs="Arial"/>
          <w:sz w:val="36"/>
          <w:szCs w:val="36"/>
          <w:rtl/>
          <w:lang w:bidi="ar-DZ"/>
        </w:rPr>
      </w:pPr>
    </w:p>
    <w:p w:rsidR="00F64E4A" w:rsidRPr="0025527A" w:rsidRDefault="00A67BCD" w:rsidP="00F64E4A">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lastRenderedPageBreak/>
        <w:t xml:space="preserve">ب </w:t>
      </w:r>
      <w:r w:rsidR="00F64E4A" w:rsidRPr="0025527A">
        <w:rPr>
          <w:rFonts w:ascii="Arial" w:hAnsi="Arial" w:cs="Arial"/>
          <w:b/>
          <w:bCs/>
          <w:sz w:val="36"/>
          <w:szCs w:val="36"/>
          <w:rtl/>
          <w:lang w:bidi="ar-DZ"/>
        </w:rPr>
        <w:t>ـ الج</w:t>
      </w:r>
      <w:r w:rsidR="002965E0" w:rsidRPr="0025527A">
        <w:rPr>
          <w:rFonts w:ascii="Arial" w:hAnsi="Arial" w:cs="Arial"/>
          <w:b/>
          <w:bCs/>
          <w:sz w:val="36"/>
          <w:szCs w:val="36"/>
          <w:rtl/>
          <w:lang w:bidi="ar-DZ"/>
        </w:rPr>
        <w:t>ـ</w:t>
      </w:r>
      <w:r w:rsidR="00F64E4A" w:rsidRPr="0025527A">
        <w:rPr>
          <w:rFonts w:ascii="Arial" w:hAnsi="Arial" w:cs="Arial"/>
          <w:b/>
          <w:bCs/>
          <w:sz w:val="36"/>
          <w:szCs w:val="36"/>
          <w:rtl/>
          <w:lang w:bidi="ar-DZ"/>
        </w:rPr>
        <w:t>هة الزمنية للأفعـال</w:t>
      </w:r>
      <w:r w:rsidR="00F64E4A" w:rsidRPr="0025527A">
        <w:rPr>
          <w:rStyle w:val="Appelnotedebasdep"/>
          <w:rFonts w:ascii="Arial" w:hAnsi="Arial" w:cs="Arial"/>
          <w:b/>
          <w:bCs/>
          <w:sz w:val="36"/>
          <w:szCs w:val="36"/>
          <w:rtl/>
          <w:lang w:bidi="ar-DZ"/>
        </w:rPr>
        <w:footnoteReference w:id="103"/>
      </w:r>
    </w:p>
    <w:p w:rsidR="006C5182" w:rsidRPr="0025527A" w:rsidRDefault="00F64E4A" w:rsidP="00874CB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w:t>
      </w:r>
      <w:r w:rsidRPr="0025527A">
        <w:rPr>
          <w:rFonts w:ascii="Arial" w:hAnsi="Arial" w:cs="Arial"/>
          <w:sz w:val="36"/>
          <w:szCs w:val="36"/>
          <w:rtl/>
          <w:lang w:bidi="ar-DZ"/>
        </w:rPr>
        <w:t xml:space="preserve"> </w:t>
      </w:r>
      <w:r w:rsidR="00874CBD">
        <w:rPr>
          <w:rFonts w:ascii="Arial" w:hAnsi="Arial" w:cs="Arial" w:hint="cs"/>
          <w:sz w:val="36"/>
          <w:szCs w:val="36"/>
          <w:rtl/>
          <w:lang w:bidi="ar-DZ"/>
        </w:rPr>
        <w:t xml:space="preserve">     </w:t>
      </w:r>
      <w:r w:rsidRPr="0025527A">
        <w:rPr>
          <w:rFonts w:ascii="Arial" w:hAnsi="Arial" w:cs="Arial"/>
          <w:sz w:val="36"/>
          <w:szCs w:val="36"/>
          <w:rtl/>
          <w:lang w:bidi="ar-DZ"/>
        </w:rPr>
        <w:t>لقد قسَّم النحاة العرب زمن الفعل إلى ماضي، ومستقبل، وحاضر، وحصروه في ثلاث صيغ وهي ( فَعَلَ، ويَفْعَلُ، واِفْعَل)</w:t>
      </w:r>
      <w:r w:rsidRPr="0025527A">
        <w:rPr>
          <w:rStyle w:val="Appelnotedebasdep"/>
          <w:rFonts w:ascii="Arial" w:hAnsi="Arial" w:cs="Arial"/>
          <w:sz w:val="36"/>
          <w:szCs w:val="36"/>
          <w:rtl/>
          <w:lang w:bidi="ar-DZ"/>
        </w:rPr>
        <w:footnoteReference w:id="104"/>
      </w:r>
      <w:r w:rsidRPr="0025527A">
        <w:rPr>
          <w:rFonts w:ascii="Arial" w:hAnsi="Arial" w:cs="Arial"/>
          <w:sz w:val="36"/>
          <w:szCs w:val="36"/>
          <w:rtl/>
          <w:lang w:bidi="ar-DZ"/>
        </w:rPr>
        <w:t xml:space="preserve"> ،ومرد ذلك أن النحاة نظروا إلى الصيغ الفعلية من الجانب الصرفي الافرادي فقط ولم يهتموا بالسياق، فلم يتطرقوا إلى أساليب الدلالة عليه بدقة ولم يتخذوا لها اصطلاحا خاصا بها ما جعل المستشرقين يعيبون الاجرومية؛ إذ أنَّ النحاة لم يطيلوا النظر في الصيغ المركبة التي تتصل بالمعنى أكثر من اتصالها بالشكل</w:t>
      </w:r>
      <w:r w:rsidRPr="0025527A">
        <w:rPr>
          <w:rStyle w:val="Appelnotedebasdep"/>
          <w:rFonts w:ascii="Arial" w:hAnsi="Arial" w:cs="Arial"/>
          <w:sz w:val="36"/>
          <w:szCs w:val="36"/>
          <w:rtl/>
          <w:lang w:bidi="ar-DZ"/>
        </w:rPr>
        <w:footnoteReference w:id="105"/>
      </w:r>
      <w:r w:rsidRPr="0025527A">
        <w:rPr>
          <w:rFonts w:ascii="Arial" w:hAnsi="Arial" w:cs="Arial"/>
          <w:sz w:val="36"/>
          <w:szCs w:val="36"/>
          <w:rtl/>
          <w:lang w:bidi="ar-DZ"/>
        </w:rPr>
        <w:t>؛ نحو قولك مثلا : "إنْ جَاءني ضيفً فرحتُ به"؛ فالدلالة الزمنية تحولت من الماضي إلى المستقبل  فالزمن هنا ليس زمن الفعل وإنما زمن الأسلوب الشرطي ، وأيضا قد يقلب زمن الفعل المضارع من المستقبل إلى الماضي إذا اقترن بحرف جزم نحو قولك: " لمْ ألعَبْ"</w:t>
      </w:r>
      <w:r w:rsidRPr="0025527A">
        <w:rPr>
          <w:rStyle w:val="Appelnotedebasdep"/>
          <w:rFonts w:ascii="Arial" w:hAnsi="Arial" w:cs="Arial"/>
          <w:sz w:val="36"/>
          <w:szCs w:val="36"/>
          <w:rtl/>
          <w:lang w:bidi="ar-DZ"/>
        </w:rPr>
        <w:footnoteReference w:id="106"/>
      </w:r>
      <w:r w:rsidRPr="0025527A">
        <w:rPr>
          <w:rFonts w:ascii="Arial" w:hAnsi="Arial" w:cs="Arial"/>
          <w:sz w:val="36"/>
          <w:szCs w:val="36"/>
          <w:rtl/>
          <w:lang w:bidi="ar-DZ"/>
        </w:rPr>
        <w:t xml:space="preserve">، وما أكثر ما نجده في القرآن الكريم من صيغ في المضارع  تفيد الاستمرار في الماضي والحال والاستقبال،  ومرد هذا التحول ـ عند الباحثين ـ أنَّه نتيجة ورود صيغة الماضي مع غيرها في تراكيب لغوية واقترانها بقرائن </w:t>
      </w:r>
    </w:p>
    <w:p w:rsidR="006C5182" w:rsidRPr="0025527A" w:rsidRDefault="006C5182" w:rsidP="006C5182">
      <w:pPr>
        <w:bidi/>
        <w:spacing w:before="100" w:beforeAutospacing="1" w:after="100" w:afterAutospacing="1" w:line="360" w:lineRule="auto"/>
        <w:jc w:val="both"/>
        <w:rPr>
          <w:rFonts w:ascii="Arial" w:hAnsi="Arial" w:cs="Arial"/>
          <w:sz w:val="36"/>
          <w:szCs w:val="36"/>
          <w:rtl/>
          <w:lang w:bidi="ar-DZ"/>
        </w:rPr>
      </w:pPr>
    </w:p>
    <w:p w:rsidR="006C5182" w:rsidRPr="0025527A" w:rsidRDefault="006C5182" w:rsidP="006C5182">
      <w:pPr>
        <w:bidi/>
        <w:spacing w:before="100" w:beforeAutospacing="1" w:after="100" w:afterAutospacing="1" w:line="360" w:lineRule="auto"/>
        <w:jc w:val="both"/>
        <w:rPr>
          <w:rFonts w:ascii="Arial" w:hAnsi="Arial" w:cs="Arial"/>
          <w:sz w:val="36"/>
          <w:szCs w:val="36"/>
          <w:rtl/>
          <w:lang w:bidi="ar-DZ"/>
        </w:rPr>
      </w:pPr>
    </w:p>
    <w:p w:rsidR="00F64E4A" w:rsidRDefault="00F64E4A" w:rsidP="006C5182">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تساعد على تعيين الجهة الزمنية المقصود التعبير عنها ، فيما اعتبر آخرون هذا التحول من الأضداد</w:t>
      </w:r>
      <w:r w:rsidRPr="0025527A">
        <w:rPr>
          <w:rStyle w:val="Appelnotedebasdep"/>
          <w:rFonts w:ascii="Arial" w:hAnsi="Arial" w:cs="Arial"/>
          <w:sz w:val="36"/>
          <w:szCs w:val="36"/>
          <w:rtl/>
          <w:lang w:bidi="ar-DZ"/>
        </w:rPr>
        <w:footnoteReference w:id="107"/>
      </w:r>
      <w:r w:rsidRPr="0025527A">
        <w:rPr>
          <w:rFonts w:ascii="Arial" w:hAnsi="Arial" w:cs="Arial"/>
          <w:sz w:val="36"/>
          <w:szCs w:val="36"/>
          <w:rtl/>
          <w:lang w:bidi="ar-DZ"/>
        </w:rPr>
        <w:t xml:space="preserve">. </w:t>
      </w:r>
    </w:p>
    <w:p w:rsidR="007D4C48" w:rsidRPr="0025527A" w:rsidRDefault="00A67BCD" w:rsidP="007D4C48">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ج </w:t>
      </w:r>
      <w:r w:rsidR="00F64E4A" w:rsidRPr="0025527A">
        <w:rPr>
          <w:rFonts w:ascii="Arial" w:hAnsi="Arial" w:cs="Arial"/>
          <w:b/>
          <w:bCs/>
          <w:sz w:val="36"/>
          <w:szCs w:val="36"/>
          <w:rtl/>
          <w:lang w:bidi="ar-DZ"/>
        </w:rPr>
        <w:t>ـ  مسألة التصغيـر</w:t>
      </w:r>
    </w:p>
    <w:p w:rsidR="00F64E4A" w:rsidRPr="0025527A" w:rsidRDefault="00F64E4A" w:rsidP="002965E0">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w:t>
      </w:r>
      <w:r w:rsidRPr="0025527A">
        <w:rPr>
          <w:rFonts w:ascii="Arial" w:hAnsi="Arial" w:cs="Arial"/>
          <w:sz w:val="36"/>
          <w:szCs w:val="36"/>
          <w:rtl/>
          <w:lang w:bidi="ar-DZ"/>
        </w:rPr>
        <w:t xml:space="preserve">لقد  توصل ابن جني (تـ 392هـ) إلى أن التصغير يرجع اللفظ إلى أصله وحقيقته؛ فـ(حَمْرَاء وسُويْداء) على وزن (فَعلاء) تصغيرهما (حُمَيْراء و سُويْداء) مؤنثهما حقيقيان، أما (علباء) تصغيره (عليبي) مؤنثه غير حقيقي وهو ما استشفه  </w:t>
      </w:r>
      <w:r w:rsidRPr="0025527A">
        <w:rPr>
          <w:rFonts w:ascii="Arial" w:hAnsi="Arial" w:cs="Arial"/>
          <w:b/>
          <w:bCs/>
          <w:sz w:val="36"/>
          <w:szCs w:val="36"/>
          <w:rtl/>
          <w:lang w:bidi="ar-DZ"/>
        </w:rPr>
        <w:t>ابن جني(ت  392 هـ)</w:t>
      </w:r>
      <w:r w:rsidRPr="0025527A">
        <w:rPr>
          <w:rFonts w:ascii="Arial" w:hAnsi="Arial" w:cs="Arial"/>
          <w:sz w:val="36"/>
          <w:szCs w:val="36"/>
          <w:rtl/>
          <w:lang w:bidi="ar-DZ"/>
        </w:rPr>
        <w:t xml:space="preserve"> من خلال مساءلة عبد الله الشجري وابن عمه في أثناء جمعه للمادة اللغوية، ويقترب ذلك إلى منهج المدرسة التوزيعية ومحاولات البحث في التغيرات الفونولوجية من خلال الشكل</w:t>
      </w:r>
      <w:r w:rsidRPr="0025527A">
        <w:rPr>
          <w:rStyle w:val="Appelnotedebasdep"/>
          <w:rFonts w:ascii="Arial" w:hAnsi="Arial" w:cs="Arial"/>
          <w:sz w:val="36"/>
          <w:szCs w:val="36"/>
          <w:rtl/>
          <w:lang w:bidi="ar-DZ"/>
        </w:rPr>
        <w:footnoteReference w:id="108"/>
      </w:r>
      <w:r w:rsidRPr="0025527A">
        <w:rPr>
          <w:rFonts w:ascii="Arial" w:hAnsi="Arial" w:cs="Arial"/>
          <w:sz w:val="36"/>
          <w:szCs w:val="36"/>
          <w:rtl/>
          <w:lang w:bidi="ar-DZ"/>
        </w:rPr>
        <w:t>؛ حيث اهتمت بتوزيع الكلمات في السياق اللغوي؛ فأضحي تقسيمهم لفئات الكلم مبنيا على توزيع تلك الفئات ضمن سياقها اللساني المألوف وهدف النحو عندها هو حصر التراكيب وتصنيفها حسب الاستعمال ودرجة التواتر،  واللغة ليست غير الكلام المسموع من قبل المتلفظ</w:t>
      </w:r>
      <w:r w:rsidRPr="0025527A">
        <w:rPr>
          <w:rStyle w:val="Appelnotedebasdep"/>
          <w:rFonts w:ascii="Arial" w:hAnsi="Arial" w:cs="Arial"/>
          <w:sz w:val="36"/>
          <w:szCs w:val="36"/>
          <w:rtl/>
          <w:lang w:bidi="ar-DZ"/>
        </w:rPr>
        <w:footnoteReference w:id="109"/>
      </w:r>
      <w:r w:rsidRPr="0025527A">
        <w:rPr>
          <w:rFonts w:ascii="Arial" w:hAnsi="Arial" w:cs="Arial"/>
          <w:sz w:val="36"/>
          <w:szCs w:val="36"/>
          <w:rtl/>
          <w:lang w:bidi="ar-DZ"/>
        </w:rPr>
        <w:t>.</w:t>
      </w:r>
    </w:p>
    <w:p w:rsidR="00F2499E" w:rsidRDefault="002965E0" w:rsidP="002965E0">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p>
    <w:p w:rsidR="00B6314E" w:rsidRPr="00F2235D" w:rsidRDefault="00F2235D" w:rsidP="00B6314E">
      <w:pPr>
        <w:pStyle w:val="Paragraphedeliste"/>
        <w:bidi/>
        <w:spacing w:before="100" w:beforeAutospacing="1" w:after="100" w:afterAutospacing="1" w:line="360" w:lineRule="auto"/>
        <w:ind w:left="0"/>
        <w:jc w:val="both"/>
        <w:rPr>
          <w:rFonts w:ascii="Arial" w:hAnsi="Arial" w:cs="Arial"/>
          <w:b/>
          <w:bCs/>
          <w:sz w:val="40"/>
          <w:szCs w:val="40"/>
          <w:rtl/>
          <w:lang w:bidi="ar-DZ"/>
        </w:rPr>
      </w:pPr>
      <w:r>
        <w:rPr>
          <w:rFonts w:ascii="Arial" w:hAnsi="Arial" w:cs="Arial" w:hint="cs"/>
          <w:b/>
          <w:bCs/>
          <w:sz w:val="40"/>
          <w:szCs w:val="40"/>
          <w:rtl/>
          <w:lang w:bidi="ar-DZ"/>
        </w:rPr>
        <w:lastRenderedPageBreak/>
        <w:t>الموضوع السا</w:t>
      </w:r>
      <w:r w:rsidR="00CE1BBA" w:rsidRPr="00F2235D">
        <w:rPr>
          <w:rFonts w:ascii="Arial" w:hAnsi="Arial" w:cs="Arial"/>
          <w:b/>
          <w:bCs/>
          <w:sz w:val="40"/>
          <w:szCs w:val="40"/>
          <w:rtl/>
          <w:lang w:bidi="ar-DZ"/>
        </w:rPr>
        <w:t>ب</w:t>
      </w:r>
      <w:r w:rsidR="00BA36BD" w:rsidRPr="00F2235D">
        <w:rPr>
          <w:rFonts w:ascii="Arial" w:hAnsi="Arial" w:cs="Arial"/>
          <w:b/>
          <w:bCs/>
          <w:sz w:val="40"/>
          <w:szCs w:val="40"/>
          <w:rtl/>
          <w:lang w:bidi="ar-DZ"/>
        </w:rPr>
        <w:t>ـــــ</w:t>
      </w:r>
      <w:r w:rsidR="00CE1BBA" w:rsidRPr="00F2235D">
        <w:rPr>
          <w:rFonts w:ascii="Arial" w:hAnsi="Arial" w:cs="Arial"/>
          <w:b/>
          <w:bCs/>
          <w:sz w:val="40"/>
          <w:szCs w:val="40"/>
          <w:rtl/>
          <w:lang w:bidi="ar-DZ"/>
        </w:rPr>
        <w:t>ع</w:t>
      </w:r>
      <w:r w:rsidR="00CE1BBA" w:rsidRPr="0025527A">
        <w:rPr>
          <w:rFonts w:ascii="Arial" w:hAnsi="Arial" w:cs="Arial"/>
          <w:b/>
          <w:bCs/>
          <w:sz w:val="36"/>
          <w:szCs w:val="36"/>
          <w:rtl/>
          <w:lang w:bidi="ar-DZ"/>
        </w:rPr>
        <w:t xml:space="preserve">     </w:t>
      </w:r>
      <w:r w:rsidR="00B6314E" w:rsidRPr="00F2235D">
        <w:rPr>
          <w:rFonts w:ascii="Arial" w:hAnsi="Arial" w:cs="Arial"/>
          <w:b/>
          <w:bCs/>
          <w:sz w:val="40"/>
          <w:szCs w:val="40"/>
          <w:rtl/>
          <w:lang w:bidi="ar-DZ"/>
        </w:rPr>
        <w:t>المستـ</w:t>
      </w:r>
      <w:r w:rsidR="00B6314E">
        <w:rPr>
          <w:rFonts w:ascii="Arial" w:hAnsi="Arial" w:cs="Arial" w:hint="cs"/>
          <w:b/>
          <w:bCs/>
          <w:sz w:val="40"/>
          <w:szCs w:val="40"/>
          <w:rtl/>
          <w:lang w:bidi="ar-DZ"/>
        </w:rPr>
        <w:t>ـ</w:t>
      </w:r>
      <w:r w:rsidR="00B6314E" w:rsidRPr="00F2235D">
        <w:rPr>
          <w:rFonts w:ascii="Arial" w:hAnsi="Arial" w:cs="Arial"/>
          <w:b/>
          <w:bCs/>
          <w:sz w:val="40"/>
          <w:szCs w:val="40"/>
          <w:rtl/>
          <w:lang w:bidi="ar-DZ"/>
        </w:rPr>
        <w:t xml:space="preserve">وى </w:t>
      </w:r>
      <w:r w:rsidR="00B6314E">
        <w:rPr>
          <w:rFonts w:ascii="Arial" w:hAnsi="Arial" w:cs="Arial" w:hint="cs"/>
          <w:b/>
          <w:bCs/>
          <w:sz w:val="40"/>
          <w:szCs w:val="40"/>
          <w:rtl/>
          <w:lang w:bidi="ar-DZ"/>
        </w:rPr>
        <w:t>ا</w:t>
      </w:r>
      <w:r w:rsidR="00B6314E" w:rsidRPr="00F2235D">
        <w:rPr>
          <w:rFonts w:ascii="Arial" w:hAnsi="Arial" w:cs="Arial"/>
          <w:b/>
          <w:bCs/>
          <w:sz w:val="40"/>
          <w:szCs w:val="40"/>
          <w:rtl/>
          <w:lang w:bidi="ar-DZ"/>
        </w:rPr>
        <w:t>لتركيبي (النحـوي)</w:t>
      </w:r>
    </w:p>
    <w:p w:rsidR="003B2F84" w:rsidRDefault="002E4169" w:rsidP="00B6314E">
      <w:pPr>
        <w:pStyle w:val="Paragraphedeliste"/>
        <w:bidi/>
        <w:spacing w:before="100" w:beforeAutospacing="1" w:after="100" w:afterAutospacing="1" w:line="360" w:lineRule="auto"/>
        <w:ind w:left="0"/>
        <w:jc w:val="both"/>
        <w:rPr>
          <w:rFonts w:ascii="Arial" w:hAnsi="Arial" w:cs="Arial"/>
          <w:b/>
          <w:bCs/>
          <w:sz w:val="36"/>
          <w:szCs w:val="36"/>
          <w:rtl/>
          <w:lang w:bidi="ar-DZ"/>
        </w:rPr>
      </w:pPr>
      <w:r w:rsidRPr="0025527A">
        <w:rPr>
          <w:rFonts w:ascii="Arial" w:hAnsi="Arial" w:cs="Arial"/>
          <w:b/>
          <w:bCs/>
          <w:sz w:val="36"/>
          <w:szCs w:val="36"/>
          <w:rtl/>
          <w:lang w:bidi="ar-DZ"/>
        </w:rPr>
        <w:t xml:space="preserve"> </w:t>
      </w:r>
      <w:r w:rsidR="00A67BCD" w:rsidRPr="0025527A">
        <w:rPr>
          <w:rFonts w:ascii="Arial" w:hAnsi="Arial" w:cs="Arial"/>
          <w:b/>
          <w:bCs/>
          <w:sz w:val="36"/>
          <w:szCs w:val="36"/>
          <w:rtl/>
          <w:lang w:bidi="ar-DZ"/>
        </w:rPr>
        <w:t xml:space="preserve"> </w:t>
      </w:r>
      <w:r w:rsidR="002943BA" w:rsidRPr="0025527A">
        <w:rPr>
          <w:rFonts w:ascii="Arial" w:hAnsi="Arial" w:cs="Arial"/>
          <w:b/>
          <w:bCs/>
          <w:sz w:val="36"/>
          <w:szCs w:val="36"/>
          <w:rtl/>
          <w:lang w:bidi="ar-DZ"/>
        </w:rPr>
        <w:t>أ</w:t>
      </w:r>
      <w:r w:rsidR="00A67BCD" w:rsidRPr="0025527A">
        <w:rPr>
          <w:rFonts w:ascii="Arial" w:hAnsi="Arial" w:cs="Arial"/>
          <w:b/>
          <w:bCs/>
          <w:sz w:val="36"/>
          <w:szCs w:val="36"/>
          <w:rtl/>
          <w:lang w:bidi="ar-DZ"/>
        </w:rPr>
        <w:t>ولا ـ مفاهي</w:t>
      </w:r>
      <w:r w:rsidR="002943BA" w:rsidRPr="0025527A">
        <w:rPr>
          <w:rFonts w:ascii="Arial" w:hAnsi="Arial" w:cs="Arial"/>
          <w:b/>
          <w:bCs/>
          <w:sz w:val="36"/>
          <w:szCs w:val="36"/>
          <w:rtl/>
          <w:lang w:bidi="ar-DZ"/>
        </w:rPr>
        <w:t>ــ</w:t>
      </w:r>
      <w:r w:rsidR="00A67BCD" w:rsidRPr="0025527A">
        <w:rPr>
          <w:rFonts w:ascii="Arial" w:hAnsi="Arial" w:cs="Arial"/>
          <w:b/>
          <w:bCs/>
          <w:sz w:val="36"/>
          <w:szCs w:val="36"/>
          <w:rtl/>
          <w:lang w:bidi="ar-DZ"/>
        </w:rPr>
        <w:t>م ع</w:t>
      </w:r>
      <w:r w:rsidR="002943BA" w:rsidRPr="0025527A">
        <w:rPr>
          <w:rFonts w:ascii="Arial" w:hAnsi="Arial" w:cs="Arial"/>
          <w:b/>
          <w:bCs/>
          <w:sz w:val="36"/>
          <w:szCs w:val="36"/>
          <w:rtl/>
          <w:lang w:bidi="ar-DZ"/>
        </w:rPr>
        <w:t>ـ</w:t>
      </w:r>
      <w:r w:rsidR="00A67BCD" w:rsidRPr="0025527A">
        <w:rPr>
          <w:rFonts w:ascii="Arial" w:hAnsi="Arial" w:cs="Arial"/>
          <w:b/>
          <w:bCs/>
          <w:sz w:val="36"/>
          <w:szCs w:val="36"/>
          <w:rtl/>
          <w:lang w:bidi="ar-DZ"/>
        </w:rPr>
        <w:t>امة</w:t>
      </w:r>
      <w:r w:rsidRPr="0025527A">
        <w:rPr>
          <w:rFonts w:ascii="Arial" w:hAnsi="Arial" w:cs="Arial"/>
          <w:b/>
          <w:bCs/>
          <w:sz w:val="36"/>
          <w:szCs w:val="36"/>
          <w:rtl/>
          <w:lang w:bidi="ar-DZ"/>
        </w:rPr>
        <w:t xml:space="preserve"> </w:t>
      </w:r>
      <w:r w:rsidR="002C4966" w:rsidRPr="0025527A">
        <w:rPr>
          <w:rFonts w:ascii="Arial" w:hAnsi="Arial" w:cs="Arial"/>
          <w:b/>
          <w:bCs/>
          <w:sz w:val="36"/>
          <w:szCs w:val="36"/>
          <w:rtl/>
          <w:lang w:bidi="ar-DZ"/>
        </w:rPr>
        <w:t xml:space="preserve">  </w:t>
      </w:r>
    </w:p>
    <w:p w:rsidR="00B6314E" w:rsidRPr="0025527A" w:rsidRDefault="00B6314E" w:rsidP="00B6314E">
      <w:pPr>
        <w:pStyle w:val="Paragraphedeliste"/>
        <w:bidi/>
        <w:spacing w:before="100" w:beforeAutospacing="1" w:after="100" w:afterAutospacing="1" w:line="360" w:lineRule="auto"/>
        <w:ind w:left="0"/>
        <w:jc w:val="both"/>
        <w:rPr>
          <w:rFonts w:ascii="Arial" w:hAnsi="Arial" w:cs="Arial"/>
          <w:b/>
          <w:bCs/>
          <w:sz w:val="36"/>
          <w:szCs w:val="36"/>
          <w:rtl/>
          <w:lang w:bidi="ar-DZ"/>
        </w:rPr>
      </w:pPr>
    </w:p>
    <w:p w:rsidR="00964044" w:rsidRPr="00F2235D" w:rsidRDefault="00964044" w:rsidP="00F2235D">
      <w:pPr>
        <w:pStyle w:val="Paragraphedeliste"/>
        <w:bidi/>
        <w:spacing w:before="100" w:beforeAutospacing="1" w:after="100" w:afterAutospacing="1" w:line="360" w:lineRule="auto"/>
        <w:ind w:left="0"/>
        <w:jc w:val="both"/>
        <w:rPr>
          <w:rFonts w:ascii="Arial" w:hAnsi="Arial" w:cs="Arial"/>
          <w:sz w:val="36"/>
          <w:szCs w:val="36"/>
          <w:rtl/>
        </w:rPr>
      </w:pPr>
      <w:r w:rsidRPr="0025527A">
        <w:rPr>
          <w:rFonts w:ascii="Arial" w:hAnsi="Arial" w:cs="Arial"/>
          <w:sz w:val="36"/>
          <w:szCs w:val="36"/>
          <w:rtl/>
        </w:rPr>
        <w:t xml:space="preserve">     تقوم اللغة على الاستعمال اللغوي المرتكز على النظام القاعدي الضابط لكيفيات التوظيف اللغوي؛ فتأليف الكلام إلى بنية تركيبية، ونسق تنظيمي وعناصر اللغوية يحتاج إلى قواعد نحوية لتتحدد وظائفه، واللسانيات علم وصفي (</w:t>
      </w:r>
      <w:r w:rsidRPr="0025527A">
        <w:rPr>
          <w:rFonts w:ascii="Arial" w:hAnsi="Arial" w:cs="Arial"/>
          <w:sz w:val="36"/>
          <w:szCs w:val="36"/>
        </w:rPr>
        <w:t xml:space="preserve">descriptive </w:t>
      </w:r>
      <w:r w:rsidRPr="0025527A">
        <w:rPr>
          <w:rFonts w:ascii="Arial" w:hAnsi="Arial" w:cs="Arial"/>
          <w:sz w:val="36"/>
          <w:szCs w:val="36"/>
          <w:rtl/>
        </w:rPr>
        <w:t xml:space="preserve"> ) يهدف إلى اكتشاف القواعد المستعملة من قبل أفراد مجموعة لغوية معينة وتسجيلها بطريقة مختصرة ودقيقة</w:t>
      </w:r>
      <w:r w:rsidRPr="0025527A">
        <w:rPr>
          <w:rStyle w:val="Appelnotedebasdep"/>
          <w:rFonts w:ascii="Arial" w:hAnsi="Arial" w:cs="Arial"/>
          <w:sz w:val="36"/>
          <w:szCs w:val="36"/>
          <w:rtl/>
        </w:rPr>
        <w:footnoteReference w:id="110"/>
      </w:r>
      <w:r w:rsidRPr="0025527A">
        <w:rPr>
          <w:rFonts w:ascii="Arial" w:hAnsi="Arial" w:cs="Arial"/>
          <w:sz w:val="36"/>
          <w:szCs w:val="36"/>
          <w:rtl/>
        </w:rPr>
        <w:t>.</w:t>
      </w:r>
    </w:p>
    <w:p w:rsidR="002E4169" w:rsidRPr="0025527A" w:rsidRDefault="003B2F84" w:rsidP="00935A7F">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b/>
          <w:bCs/>
          <w:sz w:val="36"/>
          <w:szCs w:val="36"/>
          <w:rtl/>
          <w:lang w:bidi="ar-DZ"/>
        </w:rPr>
        <w:t xml:space="preserve">    </w:t>
      </w:r>
      <w:r w:rsidR="002E4169" w:rsidRPr="0025527A">
        <w:rPr>
          <w:rFonts w:ascii="Arial" w:hAnsi="Arial" w:cs="Arial"/>
          <w:sz w:val="36"/>
          <w:szCs w:val="36"/>
          <w:rtl/>
          <w:lang w:bidi="ar-DZ"/>
        </w:rPr>
        <w:t>إنَّ النَّحو من المفهوم اللساني علم يعرف به أحكام</w:t>
      </w:r>
      <w:r w:rsidR="00935A7F" w:rsidRPr="0025527A">
        <w:rPr>
          <w:rFonts w:ascii="Arial" w:hAnsi="Arial" w:cs="Arial"/>
          <w:sz w:val="36"/>
          <w:szCs w:val="36"/>
          <w:rtl/>
          <w:lang w:bidi="ar-DZ"/>
        </w:rPr>
        <w:t xml:space="preserve"> الكلم العربية إفرادا وتركيبا </w:t>
      </w:r>
      <w:r w:rsidR="002E4169" w:rsidRPr="0025527A">
        <w:rPr>
          <w:rFonts w:ascii="Arial" w:hAnsi="Arial" w:cs="Arial"/>
          <w:sz w:val="36"/>
          <w:szCs w:val="36"/>
          <w:rtl/>
          <w:lang w:bidi="ar-DZ"/>
        </w:rPr>
        <w:t xml:space="preserve"> والتركيب هو الإسناد</w:t>
      </w:r>
      <w:r w:rsidR="002E4169" w:rsidRPr="0025527A">
        <w:rPr>
          <w:rStyle w:val="Appelnotedebasdep"/>
          <w:rFonts w:ascii="Arial" w:hAnsi="Arial" w:cs="Arial"/>
          <w:sz w:val="36"/>
          <w:szCs w:val="36"/>
          <w:rtl/>
          <w:lang w:bidi="ar-DZ"/>
        </w:rPr>
        <w:footnoteReference w:id="111"/>
      </w:r>
      <w:r w:rsidR="002E4169" w:rsidRPr="0025527A">
        <w:rPr>
          <w:rFonts w:ascii="Arial" w:hAnsi="Arial" w:cs="Arial"/>
          <w:sz w:val="36"/>
          <w:szCs w:val="36"/>
          <w:rtl/>
          <w:lang w:bidi="ar-DZ"/>
        </w:rPr>
        <w:t>؛ إذ يستند إلى علامات الإعراب وفق ما قالت به العرب</w:t>
      </w:r>
      <w:r w:rsidR="002E4169" w:rsidRPr="0025527A">
        <w:rPr>
          <w:rStyle w:val="Appelnotedebasdep"/>
          <w:rFonts w:ascii="Arial" w:hAnsi="Arial" w:cs="Arial"/>
          <w:sz w:val="36"/>
          <w:szCs w:val="36"/>
          <w:rtl/>
          <w:lang w:bidi="ar-DZ"/>
        </w:rPr>
        <w:footnoteReference w:id="112"/>
      </w:r>
      <w:r w:rsidR="002E4169" w:rsidRPr="0025527A">
        <w:rPr>
          <w:rFonts w:ascii="Arial" w:hAnsi="Arial" w:cs="Arial"/>
          <w:sz w:val="36"/>
          <w:szCs w:val="36"/>
          <w:rtl/>
          <w:lang w:bidi="ar-DZ"/>
        </w:rPr>
        <w:t>.</w:t>
      </w:r>
    </w:p>
    <w:p w:rsidR="002E4169" w:rsidRPr="0025527A" w:rsidRDefault="002E4169" w:rsidP="00B93CD9">
      <w:pPr>
        <w:pStyle w:val="Paragraphedeliste"/>
        <w:bidi/>
        <w:spacing w:before="100" w:beforeAutospacing="1" w:after="100" w:afterAutospacing="1" w:line="360" w:lineRule="auto"/>
        <w:ind w:left="0"/>
        <w:jc w:val="both"/>
        <w:rPr>
          <w:rFonts w:ascii="Arial" w:hAnsi="Arial" w:cs="Arial"/>
          <w:sz w:val="36"/>
          <w:szCs w:val="36"/>
          <w:lang w:bidi="ar-DZ"/>
        </w:rPr>
      </w:pPr>
      <w:r w:rsidRPr="0025527A">
        <w:rPr>
          <w:rFonts w:ascii="Arial" w:hAnsi="Arial" w:cs="Arial"/>
          <w:sz w:val="36"/>
          <w:szCs w:val="36"/>
          <w:rtl/>
          <w:lang w:bidi="ar-DZ"/>
        </w:rPr>
        <w:t>وعليه فالنَّحو هو وصف كلي للغة يتضمن الدراسة الفونولوجية، والسانتكس، واليكسكولوجيا (المعجمية)، والدراسة الدلالية.</w:t>
      </w:r>
      <w:r w:rsidRPr="0025527A">
        <w:rPr>
          <w:rStyle w:val="Appelnotedebasdep"/>
          <w:rFonts w:ascii="Arial" w:hAnsi="Arial" w:cs="Arial"/>
          <w:sz w:val="36"/>
          <w:szCs w:val="36"/>
          <w:rtl/>
          <w:lang w:bidi="ar-DZ"/>
        </w:rPr>
        <w:t xml:space="preserve"> </w:t>
      </w:r>
      <w:r w:rsidRPr="0025527A">
        <w:rPr>
          <w:rStyle w:val="Appelnotedebasdep"/>
          <w:rFonts w:ascii="Arial" w:hAnsi="Arial" w:cs="Arial"/>
          <w:sz w:val="36"/>
          <w:szCs w:val="36"/>
          <w:rtl/>
          <w:lang w:bidi="ar-DZ"/>
        </w:rPr>
        <w:footnoteReference w:id="113"/>
      </w:r>
      <w:r w:rsidRPr="0025527A">
        <w:rPr>
          <w:rFonts w:ascii="Arial" w:hAnsi="Arial" w:cs="Arial"/>
          <w:sz w:val="36"/>
          <w:szCs w:val="36"/>
          <w:rtl/>
          <w:lang w:bidi="ar-DZ"/>
        </w:rPr>
        <w:t>.</w:t>
      </w:r>
    </w:p>
    <w:p w:rsidR="00B6314E" w:rsidRPr="00B6314E" w:rsidRDefault="00F95090" w:rsidP="007D4C48">
      <w:pPr>
        <w:bidi/>
        <w:spacing w:before="100" w:beforeAutospacing="1" w:after="100" w:afterAutospacing="1" w:line="360" w:lineRule="auto"/>
        <w:jc w:val="both"/>
        <w:rPr>
          <w:rFonts w:ascii="Arial" w:eastAsia="Calibri" w:hAnsi="Arial" w:cs="Arial"/>
          <w:b/>
          <w:bCs/>
          <w:sz w:val="36"/>
          <w:szCs w:val="36"/>
          <w:rtl/>
          <w:lang w:val="en-US" w:bidi="ar-DZ"/>
        </w:rPr>
      </w:pPr>
      <w:r>
        <w:rPr>
          <w:rFonts w:ascii="Arial" w:eastAsia="Calibri" w:hAnsi="Arial" w:cs="Arial" w:hint="cs"/>
          <w:b/>
          <w:bCs/>
          <w:sz w:val="36"/>
          <w:szCs w:val="36"/>
          <w:rtl/>
          <w:lang w:val="en-US" w:bidi="ar-DZ"/>
        </w:rPr>
        <w:t>1</w:t>
      </w:r>
      <w:r w:rsidR="00E713E3" w:rsidRPr="0025527A">
        <w:rPr>
          <w:rFonts w:ascii="Arial" w:eastAsia="Calibri" w:hAnsi="Arial" w:cs="Arial"/>
          <w:b/>
          <w:bCs/>
          <w:sz w:val="36"/>
          <w:szCs w:val="36"/>
          <w:rtl/>
          <w:lang w:val="en-US" w:bidi="ar-DZ"/>
        </w:rPr>
        <w:t xml:space="preserve">ـ  </w:t>
      </w:r>
      <w:r w:rsidR="00F2235D">
        <w:rPr>
          <w:rFonts w:ascii="Arial" w:eastAsia="Calibri" w:hAnsi="Arial" w:cs="Arial"/>
          <w:b/>
          <w:bCs/>
          <w:sz w:val="36"/>
          <w:szCs w:val="36"/>
          <w:rtl/>
          <w:lang w:val="en-US" w:bidi="ar-DZ"/>
        </w:rPr>
        <w:t>مفهـوم النـح</w:t>
      </w:r>
      <w:r w:rsidR="00F2235D">
        <w:rPr>
          <w:rFonts w:ascii="Arial" w:eastAsia="Calibri" w:hAnsi="Arial" w:cs="Arial" w:hint="cs"/>
          <w:b/>
          <w:bCs/>
          <w:sz w:val="36"/>
          <w:szCs w:val="36"/>
          <w:rtl/>
          <w:lang w:val="en-US" w:bidi="ar-DZ"/>
        </w:rPr>
        <w:t>و</w:t>
      </w:r>
    </w:p>
    <w:p w:rsidR="00F2235D" w:rsidRDefault="00B6314E" w:rsidP="00B6314E">
      <w:pPr>
        <w:bidi/>
        <w:spacing w:before="100" w:beforeAutospacing="1" w:after="100" w:afterAutospacing="1" w:line="360" w:lineRule="auto"/>
        <w:jc w:val="both"/>
        <w:rPr>
          <w:rFonts w:ascii="Arial" w:eastAsia="Calibri" w:hAnsi="Arial" w:cs="Arial"/>
          <w:sz w:val="36"/>
          <w:szCs w:val="36"/>
          <w:rtl/>
          <w:lang w:val="en-US" w:bidi="ar-DZ"/>
        </w:rPr>
      </w:pPr>
      <w:r>
        <w:rPr>
          <w:rFonts w:ascii="Arial" w:eastAsia="Calibri" w:hAnsi="Arial" w:cs="Arial" w:hint="cs"/>
          <w:sz w:val="36"/>
          <w:szCs w:val="36"/>
          <w:rtl/>
          <w:lang w:val="en-US" w:bidi="ar-DZ"/>
        </w:rPr>
        <w:t xml:space="preserve">     </w:t>
      </w:r>
      <w:r w:rsidR="00E713E3" w:rsidRPr="0025527A">
        <w:rPr>
          <w:rFonts w:ascii="Arial" w:eastAsia="Calibri" w:hAnsi="Arial" w:cs="Arial"/>
          <w:sz w:val="36"/>
          <w:szCs w:val="36"/>
          <w:rtl/>
          <w:lang w:val="en-US" w:bidi="ar-DZ"/>
        </w:rPr>
        <w:t xml:space="preserve">إنَّ النَّحو علم دقيق؛ إذ يبين أصول المقاصد بالدلالة فيعرف الفعل من الفاعل والمبتدأ من الخبر والمسند من المسند إليه؛ إذ هو القاعدة في البناء اللغوي </w:t>
      </w:r>
    </w:p>
    <w:p w:rsidR="002943BA" w:rsidRPr="0025527A" w:rsidRDefault="00E713E3" w:rsidP="00B6314E">
      <w:pPr>
        <w:bidi/>
        <w:spacing w:before="100" w:beforeAutospacing="1" w:after="100" w:afterAutospacing="1" w:line="360" w:lineRule="auto"/>
        <w:jc w:val="both"/>
        <w:rPr>
          <w:rFonts w:ascii="Arial" w:hAnsi="Arial" w:cs="Arial"/>
          <w:sz w:val="36"/>
          <w:szCs w:val="36"/>
          <w:rtl/>
          <w:lang w:bidi="ar-DZ"/>
        </w:rPr>
      </w:pPr>
      <w:r w:rsidRPr="0025527A">
        <w:rPr>
          <w:rFonts w:ascii="Arial" w:eastAsia="Calibri" w:hAnsi="Arial" w:cs="Arial"/>
          <w:sz w:val="36"/>
          <w:szCs w:val="36"/>
          <w:rtl/>
          <w:lang w:val="en-US" w:bidi="ar-DZ"/>
        </w:rPr>
        <w:lastRenderedPageBreak/>
        <w:t xml:space="preserve">والضابط للألسنة  ولولاه لجهل أصل الإفادة وهو دعامة العلوم العربية </w:t>
      </w:r>
      <w:r w:rsidRPr="0025527A">
        <w:rPr>
          <w:rStyle w:val="Appelnotedebasdep"/>
          <w:rFonts w:ascii="Arial" w:eastAsia="Calibri" w:hAnsi="Arial" w:cs="Arial"/>
          <w:sz w:val="36"/>
          <w:szCs w:val="36"/>
          <w:rtl/>
          <w:lang w:val="en-US" w:bidi="ar-DZ"/>
        </w:rPr>
        <w:footnoteReference w:id="114"/>
      </w:r>
      <w:r w:rsidRPr="0025527A">
        <w:rPr>
          <w:rFonts w:ascii="Arial" w:eastAsia="Calibri" w:hAnsi="Arial" w:cs="Arial"/>
          <w:sz w:val="36"/>
          <w:szCs w:val="36"/>
          <w:rtl/>
          <w:lang w:val="en-US" w:bidi="ar-DZ"/>
        </w:rPr>
        <w:t>،</w:t>
      </w:r>
      <w:r w:rsidRPr="0025527A">
        <w:rPr>
          <w:rFonts w:ascii="Arial" w:hAnsi="Arial" w:cs="Arial"/>
          <w:sz w:val="36"/>
          <w:szCs w:val="36"/>
          <w:rtl/>
          <w:lang w:bidi="ar-DZ"/>
        </w:rPr>
        <w:t xml:space="preserve"> ومنزلة النَّحو من العلوم اللسانية منزلة الدستور من القوانين الحديثة، فهو الأصل؛ </w:t>
      </w:r>
    </w:p>
    <w:p w:rsidR="00B6314E" w:rsidRDefault="00E713E3" w:rsidP="007D4C48">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إذ لا يمكن إدراك كلام الله وأحاديث النبي (ص) وكذا فهم أصول العقائد إلاَّ بإلهام النَّحو، فهو ذخيرة اللغوي، والمدخل إلى العلوم العربية</w:t>
      </w:r>
      <w:r w:rsidRPr="0025527A">
        <w:rPr>
          <w:rStyle w:val="Appelnotedebasdep"/>
          <w:rFonts w:ascii="Arial" w:hAnsi="Arial" w:cs="Arial"/>
          <w:sz w:val="36"/>
          <w:szCs w:val="36"/>
          <w:rtl/>
          <w:lang w:bidi="ar-DZ"/>
        </w:rPr>
        <w:footnoteReference w:id="115"/>
      </w:r>
      <w:r w:rsidRPr="0025527A">
        <w:rPr>
          <w:rFonts w:ascii="Arial" w:hAnsi="Arial" w:cs="Arial"/>
          <w:sz w:val="36"/>
          <w:szCs w:val="36"/>
          <w:rtl/>
          <w:lang w:bidi="ar-DZ"/>
        </w:rPr>
        <w:t>، وكلمة النحو كما أجمع اللغويون ظهرت بعد مصطلح العربية، وعلم العربية، وأطلق للدلالة على القواعد التعليمية التي تعلمها الناس لعدم الوقوع في الزلل</w:t>
      </w:r>
      <w:r w:rsidRPr="0025527A">
        <w:rPr>
          <w:rStyle w:val="Appelnotedebasdep"/>
          <w:rFonts w:ascii="Arial" w:hAnsi="Arial" w:cs="Arial"/>
          <w:sz w:val="36"/>
          <w:szCs w:val="36"/>
          <w:rtl/>
          <w:lang w:bidi="ar-DZ"/>
        </w:rPr>
        <w:footnoteReference w:id="116"/>
      </w:r>
      <w:r w:rsidRPr="0025527A">
        <w:rPr>
          <w:rFonts w:ascii="Arial" w:hAnsi="Arial" w:cs="Arial"/>
          <w:sz w:val="36"/>
          <w:szCs w:val="36"/>
          <w:rtl/>
          <w:lang w:bidi="ar-DZ"/>
        </w:rPr>
        <w:t xml:space="preserve"> وله معاني عديدة.</w:t>
      </w:r>
    </w:p>
    <w:p w:rsidR="00F220F4" w:rsidRPr="00F220F4" w:rsidRDefault="00F220F4" w:rsidP="00F220F4">
      <w:pPr>
        <w:bidi/>
        <w:spacing w:before="100" w:beforeAutospacing="1" w:after="100" w:afterAutospacing="1" w:line="360" w:lineRule="auto"/>
        <w:jc w:val="both"/>
        <w:rPr>
          <w:rFonts w:ascii="Arial" w:hAnsi="Arial" w:cs="Arial"/>
          <w:b/>
          <w:bCs/>
          <w:sz w:val="36"/>
          <w:szCs w:val="36"/>
          <w:rtl/>
          <w:lang w:bidi="ar-DZ"/>
        </w:rPr>
      </w:pPr>
      <w:r w:rsidRPr="00F220F4">
        <w:rPr>
          <w:rFonts w:ascii="Arial" w:hAnsi="Arial" w:cs="Arial" w:hint="cs"/>
          <w:b/>
          <w:bCs/>
          <w:sz w:val="36"/>
          <w:szCs w:val="36"/>
          <w:rtl/>
          <w:lang w:bidi="ar-DZ"/>
        </w:rPr>
        <w:t>2ـ معان</w:t>
      </w:r>
      <w:r>
        <w:rPr>
          <w:rFonts w:ascii="Arial" w:hAnsi="Arial" w:cs="Arial" w:hint="cs"/>
          <w:b/>
          <w:bCs/>
          <w:sz w:val="36"/>
          <w:szCs w:val="36"/>
          <w:rtl/>
          <w:lang w:bidi="ar-DZ"/>
        </w:rPr>
        <w:t>ــ</w:t>
      </w:r>
      <w:r w:rsidRPr="00F220F4">
        <w:rPr>
          <w:rFonts w:ascii="Arial" w:hAnsi="Arial" w:cs="Arial" w:hint="cs"/>
          <w:b/>
          <w:bCs/>
          <w:sz w:val="36"/>
          <w:szCs w:val="36"/>
          <w:rtl/>
          <w:lang w:bidi="ar-DZ"/>
        </w:rPr>
        <w:t>ي علم النحو</w:t>
      </w:r>
    </w:p>
    <w:p w:rsidR="00F95090" w:rsidRPr="00B6314E" w:rsidRDefault="00E713E3" w:rsidP="00B6314E">
      <w:pPr>
        <w:bidi/>
        <w:spacing w:before="100" w:beforeAutospacing="1" w:after="100" w:afterAutospacing="1" w:line="360" w:lineRule="auto"/>
        <w:jc w:val="both"/>
        <w:rPr>
          <w:rFonts w:ascii="Arial" w:eastAsia="Calibri" w:hAnsi="Arial" w:cs="Arial"/>
          <w:sz w:val="36"/>
          <w:szCs w:val="36"/>
          <w:rtl/>
          <w:lang w:val="en-US" w:bidi="ar-DZ"/>
        </w:rPr>
      </w:pPr>
      <w:r w:rsidRPr="0025527A">
        <w:rPr>
          <w:rFonts w:ascii="Arial" w:hAnsi="Arial" w:cs="Arial"/>
          <w:b/>
          <w:bCs/>
          <w:sz w:val="36"/>
          <w:szCs w:val="36"/>
          <w:rtl/>
          <w:lang w:val="en-GB" w:bidi="ar-DZ"/>
        </w:rPr>
        <w:t xml:space="preserve">أـ </w:t>
      </w:r>
      <w:r w:rsidRPr="0025527A">
        <w:rPr>
          <w:rFonts w:ascii="Arial" w:eastAsia="Calibri" w:hAnsi="Arial" w:cs="Arial"/>
          <w:b/>
          <w:bCs/>
          <w:sz w:val="36"/>
          <w:szCs w:val="36"/>
          <w:rtl/>
          <w:lang w:val="en-US" w:bidi="ar-DZ"/>
        </w:rPr>
        <w:t>معاني علم النحو:</w:t>
      </w:r>
      <w:r w:rsidRPr="0025527A">
        <w:rPr>
          <w:rFonts w:ascii="Arial" w:hAnsi="Arial" w:cs="Arial"/>
          <w:sz w:val="36"/>
          <w:szCs w:val="36"/>
          <w:rtl/>
          <w:lang w:bidi="ar-DZ"/>
        </w:rPr>
        <w:t xml:space="preserve"> يمتاز النَّحو بخصائص من شأنها ضبط حالات الأعراب وتعداد حالاته المختلفة، وله معاني كثيرة وهي:</w:t>
      </w:r>
    </w:p>
    <w:p w:rsidR="00E713E3" w:rsidRPr="0025527A" w:rsidRDefault="00E713E3" w:rsidP="00F95090">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w:t>
      </w:r>
      <w:r w:rsidRPr="0025527A">
        <w:rPr>
          <w:rFonts w:ascii="Arial" w:eastAsia="Calibri" w:hAnsi="Arial" w:cs="Arial"/>
          <w:b/>
          <w:bCs/>
          <w:sz w:val="36"/>
          <w:szCs w:val="36"/>
          <w:lang w:val="en-US" w:bidi="ar-DZ"/>
        </w:rPr>
        <w:t>-</w:t>
      </w:r>
      <w:r w:rsidRPr="0025527A">
        <w:rPr>
          <w:rFonts w:ascii="Arial" w:eastAsia="Calibri" w:hAnsi="Arial" w:cs="Arial"/>
          <w:b/>
          <w:bCs/>
          <w:sz w:val="36"/>
          <w:szCs w:val="36"/>
          <w:rtl/>
          <w:lang w:val="en-US" w:bidi="ar-DZ"/>
        </w:rPr>
        <w:t xml:space="preserve"> المعنى اللُّغوي للنَّحو:</w:t>
      </w:r>
      <w:r w:rsidRPr="0025527A">
        <w:rPr>
          <w:rFonts w:ascii="Arial" w:eastAsia="Calibri" w:hAnsi="Arial" w:cs="Arial"/>
          <w:sz w:val="36"/>
          <w:szCs w:val="36"/>
          <w:rtl/>
          <w:lang w:val="en-US" w:bidi="ar-DZ"/>
        </w:rPr>
        <w:t xml:space="preserve"> </w:t>
      </w:r>
      <w:r w:rsidRPr="0025527A">
        <w:rPr>
          <w:rFonts w:ascii="Arial" w:hAnsi="Arial" w:cs="Arial"/>
          <w:sz w:val="36"/>
          <w:szCs w:val="36"/>
          <w:rtl/>
          <w:lang w:bidi="ar-DZ"/>
        </w:rPr>
        <w:t>للنَّحو معاني لغوية عديدة أهمـها</w:t>
      </w:r>
      <w:r w:rsidRPr="0025527A">
        <w:rPr>
          <w:rStyle w:val="Appelnotedebasdep"/>
          <w:rFonts w:ascii="Arial" w:hAnsi="Arial" w:cs="Arial"/>
          <w:sz w:val="36"/>
          <w:szCs w:val="36"/>
          <w:rtl/>
          <w:lang w:bidi="ar-DZ"/>
        </w:rPr>
        <w:footnoteReference w:id="117"/>
      </w:r>
      <w:r w:rsidRPr="0025527A">
        <w:rPr>
          <w:rFonts w:ascii="Arial" w:hAnsi="Arial" w:cs="Arial"/>
          <w:sz w:val="36"/>
          <w:szCs w:val="36"/>
          <w:rtl/>
          <w:lang w:bidi="ar-DZ"/>
        </w:rPr>
        <w:t>:</w:t>
      </w:r>
      <w:r w:rsidRPr="0025527A">
        <w:rPr>
          <w:rFonts w:ascii="Arial" w:eastAsia="Calibri" w:hAnsi="Arial" w:cs="Arial"/>
          <w:sz w:val="36"/>
          <w:szCs w:val="36"/>
          <w:rtl/>
          <w:lang w:val="en-US" w:bidi="ar-DZ"/>
        </w:rPr>
        <w:t xml:space="preserve"> </w:t>
      </w:r>
    </w:p>
    <w:p w:rsidR="00F95090" w:rsidRPr="00F95090" w:rsidRDefault="00E713E3" w:rsidP="00F95090">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ـ القصد والجهة:</w:t>
      </w:r>
      <w:r w:rsidRPr="0025527A">
        <w:rPr>
          <w:rFonts w:ascii="Arial" w:hAnsi="Arial" w:cs="Arial"/>
          <w:sz w:val="36"/>
          <w:szCs w:val="36"/>
          <w:rtl/>
          <w:lang w:bidi="ar-DZ"/>
        </w:rPr>
        <w:t xml:space="preserve">  مثل: نحوت نحو المسجد.</w:t>
      </w:r>
      <w:r w:rsidRPr="0025527A">
        <w:rPr>
          <w:rFonts w:ascii="Arial" w:hAnsi="Arial" w:cs="Arial"/>
          <w:color w:val="000000" w:themeColor="text1"/>
          <w:sz w:val="36"/>
          <w:szCs w:val="36"/>
          <w:rtl/>
          <w:lang w:bidi="ar-DZ"/>
        </w:rPr>
        <w:t xml:space="preserve"> </w:t>
      </w:r>
    </w:p>
    <w:p w:rsidR="00F2235D" w:rsidRPr="00F220F4" w:rsidRDefault="00E713E3" w:rsidP="00F220F4">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lastRenderedPageBreak/>
        <w:t>ـ المقدار:</w:t>
      </w:r>
      <w:r w:rsidRPr="0025527A">
        <w:rPr>
          <w:rFonts w:ascii="Arial" w:hAnsi="Arial" w:cs="Arial"/>
          <w:sz w:val="36"/>
          <w:szCs w:val="36"/>
          <w:rtl/>
          <w:lang w:bidi="ar-DZ"/>
        </w:rPr>
        <w:t xml:space="preserve"> مثل عندي نحو ألف دينار.</w:t>
      </w:r>
    </w:p>
    <w:p w:rsidR="00E713E3" w:rsidRPr="0025527A" w:rsidRDefault="00E713E3" w:rsidP="00F2235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ـ المثل والشِّبه:</w:t>
      </w:r>
      <w:r w:rsidRPr="0025527A">
        <w:rPr>
          <w:rFonts w:ascii="Arial" w:hAnsi="Arial" w:cs="Arial"/>
          <w:sz w:val="36"/>
          <w:szCs w:val="36"/>
          <w:rtl/>
          <w:lang w:bidi="ar-DZ"/>
        </w:rPr>
        <w:t xml:space="preserve"> مثل سعد مثل سعيد؛ أي مثله وشبهه.</w:t>
      </w:r>
    </w:p>
    <w:p w:rsidR="00E713E3" w:rsidRPr="0025527A" w:rsidRDefault="00E713E3" w:rsidP="00E713E3">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وقد جمع </w:t>
      </w:r>
      <w:r w:rsidRPr="0025527A">
        <w:rPr>
          <w:rFonts w:ascii="Arial" w:hAnsi="Arial" w:cs="Arial"/>
          <w:b/>
          <w:bCs/>
          <w:sz w:val="36"/>
          <w:szCs w:val="36"/>
          <w:rtl/>
          <w:lang w:bidi="ar-DZ"/>
        </w:rPr>
        <w:t>الإمام الداودي</w:t>
      </w:r>
      <w:r w:rsidRPr="0025527A">
        <w:rPr>
          <w:rFonts w:ascii="Arial" w:hAnsi="Arial" w:cs="Arial"/>
          <w:sz w:val="36"/>
          <w:szCs w:val="36"/>
          <w:rtl/>
          <w:lang w:bidi="ar-DZ"/>
        </w:rPr>
        <w:t xml:space="preserve"> معاني النحو</w:t>
      </w:r>
      <w:r w:rsidRPr="0025527A">
        <w:rPr>
          <w:rStyle w:val="Appelnotedebasdep"/>
          <w:rFonts w:ascii="Arial" w:hAnsi="Arial" w:cs="Arial"/>
          <w:sz w:val="36"/>
          <w:szCs w:val="36"/>
          <w:rtl/>
          <w:lang w:bidi="ar-DZ"/>
        </w:rPr>
        <w:footnoteReference w:id="118"/>
      </w:r>
      <w:r w:rsidRPr="0025527A">
        <w:rPr>
          <w:rFonts w:ascii="Arial" w:hAnsi="Arial" w:cs="Arial"/>
          <w:sz w:val="36"/>
          <w:szCs w:val="36"/>
          <w:rtl/>
          <w:lang w:bidi="ar-DZ"/>
        </w:rPr>
        <w:t xml:space="preserve"> في قوله:</w:t>
      </w:r>
    </w:p>
    <w:p w:rsidR="00E713E3" w:rsidRPr="0025527A" w:rsidRDefault="00E713E3" w:rsidP="00E713E3">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للنَّحو سَبْع مَعَانِ قد أتت لغةً         جَمَعتُها ضِمن بيْت مُفْرَد كَمُلا</w:t>
      </w:r>
    </w:p>
    <w:p w:rsidR="00E713E3" w:rsidRPr="0025527A" w:rsidRDefault="00E713E3" w:rsidP="00E713E3">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قَصْدٌ، ومثلٌ، ومقدارٌ، وناحيةٌ        نْوعٌ، وبعضٌ، وحرفٌ، فاحفظ المَثلا.</w:t>
      </w:r>
    </w:p>
    <w:p w:rsidR="00B6314E" w:rsidRDefault="00E713E3" w:rsidP="00F13133">
      <w:pPr>
        <w:bidi/>
        <w:spacing w:before="100" w:beforeAutospacing="1" w:after="100" w:afterAutospacing="1" w:line="360" w:lineRule="auto"/>
        <w:jc w:val="both"/>
        <w:rPr>
          <w:rFonts w:ascii="Arial" w:hAnsi="Arial" w:cs="Arial"/>
          <w:sz w:val="36"/>
          <w:szCs w:val="36"/>
          <w:rtl/>
          <w:lang w:bidi="ar-DZ"/>
        </w:rPr>
      </w:pPr>
      <w:r w:rsidRPr="0025527A">
        <w:rPr>
          <w:rFonts w:ascii="Arial" w:eastAsia="Calibri" w:hAnsi="Arial" w:cs="Arial"/>
          <w:b/>
          <w:bCs/>
          <w:sz w:val="36"/>
          <w:szCs w:val="36"/>
          <w:lang w:val="en-US" w:bidi="ar-DZ"/>
        </w:rPr>
        <w:t>-</w:t>
      </w:r>
      <w:r w:rsidRPr="0025527A">
        <w:rPr>
          <w:rFonts w:ascii="Arial" w:eastAsia="Calibri" w:hAnsi="Arial" w:cs="Arial"/>
          <w:b/>
          <w:bCs/>
          <w:sz w:val="36"/>
          <w:szCs w:val="36"/>
          <w:rtl/>
          <w:lang w:val="en-US" w:bidi="ar-DZ"/>
        </w:rPr>
        <w:t>المعنى العلمي لمفهـوم للنَّحو</w:t>
      </w:r>
      <w:r w:rsidRPr="0025527A">
        <w:rPr>
          <w:rFonts w:ascii="Arial" w:eastAsia="Calibri" w:hAnsi="Arial" w:cs="Arial"/>
          <w:sz w:val="36"/>
          <w:szCs w:val="36"/>
          <w:rtl/>
          <w:lang w:val="en-US" w:bidi="ar-DZ"/>
        </w:rPr>
        <w:t>:</w:t>
      </w:r>
      <w:r w:rsidRPr="0025527A">
        <w:rPr>
          <w:rFonts w:ascii="Arial" w:eastAsia="Calibri" w:hAnsi="Arial" w:cs="Arial"/>
          <w:sz w:val="36"/>
          <w:szCs w:val="36"/>
          <w:vertAlign w:val="superscript"/>
          <w:rtl/>
          <w:lang w:val="en-US" w:bidi="ar-DZ"/>
        </w:rPr>
        <w:t xml:space="preserve"> </w:t>
      </w:r>
      <w:r w:rsidRPr="0025527A">
        <w:rPr>
          <w:rFonts w:ascii="Arial" w:hAnsi="Arial" w:cs="Arial"/>
          <w:sz w:val="36"/>
          <w:szCs w:val="36"/>
          <w:rtl/>
          <w:lang w:bidi="ar-DZ"/>
        </w:rPr>
        <w:t>يختص  بالإعراب وهو علم بأصول يعرف</w:t>
      </w:r>
      <w:r w:rsidRPr="0025527A">
        <w:rPr>
          <w:rFonts w:ascii="Arial" w:hAnsi="Arial" w:cs="Arial"/>
          <w:sz w:val="36"/>
          <w:szCs w:val="36"/>
          <w:lang w:bidi="ar-DZ"/>
        </w:rPr>
        <w:t xml:space="preserve"> </w:t>
      </w:r>
      <w:r w:rsidRPr="0025527A">
        <w:rPr>
          <w:rFonts w:ascii="Arial" w:hAnsi="Arial" w:cs="Arial"/>
          <w:sz w:val="36"/>
          <w:szCs w:val="36"/>
          <w:rtl/>
          <w:lang w:bidi="ar-DZ"/>
        </w:rPr>
        <w:t>بها</w:t>
      </w:r>
      <w:r w:rsidRPr="0025527A">
        <w:rPr>
          <w:rFonts w:ascii="Arial" w:hAnsi="Arial" w:cs="Arial"/>
          <w:sz w:val="36"/>
          <w:szCs w:val="36"/>
          <w:lang w:bidi="ar-DZ"/>
        </w:rPr>
        <w:t xml:space="preserve"> </w:t>
      </w:r>
      <w:r w:rsidRPr="0025527A">
        <w:rPr>
          <w:rFonts w:ascii="Arial" w:hAnsi="Arial" w:cs="Arial"/>
          <w:sz w:val="36"/>
          <w:szCs w:val="36"/>
          <w:rtl/>
          <w:lang w:bidi="ar-DZ"/>
        </w:rPr>
        <w:t>أحوال الكلمات العربية من حيث الإعراب</w:t>
      </w:r>
      <w:r w:rsidRPr="0025527A">
        <w:rPr>
          <w:rStyle w:val="Appelnotedebasdep"/>
          <w:rFonts w:ascii="Arial" w:hAnsi="Arial" w:cs="Arial"/>
          <w:sz w:val="36"/>
          <w:szCs w:val="36"/>
          <w:rtl/>
          <w:lang w:bidi="ar-DZ"/>
        </w:rPr>
        <w:footnoteReference w:id="119"/>
      </w:r>
      <w:r w:rsidRPr="0025527A">
        <w:rPr>
          <w:rFonts w:ascii="Arial" w:hAnsi="Arial" w:cs="Arial"/>
          <w:sz w:val="36"/>
          <w:szCs w:val="36"/>
          <w:rtl/>
          <w:lang w:bidi="ar-DZ"/>
        </w:rPr>
        <w:t xml:space="preserve"> والبناء؛ ليكون آخرها مطابق لما </w:t>
      </w:r>
    </w:p>
    <w:p w:rsidR="00F220F4" w:rsidRPr="00B6314E" w:rsidRDefault="00E713E3" w:rsidP="00B6314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يقتضيه منهج العرب في كلامهم، من ما</w:t>
      </w:r>
      <w:r w:rsidRPr="0025527A">
        <w:rPr>
          <w:rFonts w:ascii="Arial" w:hAnsi="Arial" w:cs="Arial"/>
          <w:sz w:val="36"/>
          <w:szCs w:val="36"/>
          <w:lang w:bidi="ar-DZ"/>
        </w:rPr>
        <w:t xml:space="preserve"> </w:t>
      </w:r>
      <w:r w:rsidRPr="0025527A">
        <w:rPr>
          <w:rFonts w:ascii="Arial" w:hAnsi="Arial" w:cs="Arial"/>
          <w:sz w:val="36"/>
          <w:szCs w:val="36"/>
          <w:rtl/>
          <w:lang w:bidi="ar-DZ"/>
        </w:rPr>
        <w:t>يلحقه من علامات إعرابية</w:t>
      </w:r>
      <w:r w:rsidRPr="0025527A">
        <w:rPr>
          <w:rStyle w:val="Appelnotedebasdep"/>
          <w:rFonts w:ascii="Arial" w:hAnsi="Arial" w:cs="Arial"/>
          <w:sz w:val="36"/>
          <w:szCs w:val="36"/>
          <w:rtl/>
          <w:lang w:bidi="ar-DZ"/>
        </w:rPr>
        <w:footnoteReference w:id="120"/>
      </w:r>
      <w:r w:rsidRPr="0025527A">
        <w:rPr>
          <w:rFonts w:ascii="Arial" w:hAnsi="Arial" w:cs="Arial"/>
          <w:sz w:val="36"/>
          <w:szCs w:val="36"/>
          <w:rtl/>
          <w:lang w:bidi="ar-DZ"/>
        </w:rPr>
        <w:t xml:space="preserve">، وقد اختلط مفهوم النحو بالإعراب عند بعض النحاة </w:t>
      </w:r>
      <w:r w:rsidRPr="0025527A">
        <w:rPr>
          <w:rStyle w:val="Appelnotedebasdep"/>
          <w:rFonts w:ascii="Arial" w:hAnsi="Arial" w:cs="Arial"/>
          <w:sz w:val="36"/>
          <w:szCs w:val="36"/>
          <w:rtl/>
          <w:lang w:bidi="ar-DZ"/>
        </w:rPr>
        <w:footnoteReference w:id="121"/>
      </w:r>
      <w:r w:rsidRPr="0025527A">
        <w:rPr>
          <w:rFonts w:ascii="Arial" w:hAnsi="Arial" w:cs="Arial"/>
          <w:sz w:val="36"/>
          <w:szCs w:val="36"/>
          <w:rtl/>
          <w:lang w:bidi="ar-DZ"/>
        </w:rPr>
        <w:t>.</w:t>
      </w:r>
    </w:p>
    <w:p w:rsidR="00E713E3" w:rsidRDefault="00E713E3" w:rsidP="00F220F4">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ـ المعنى العملي لمفهوم النَّحو:</w:t>
      </w:r>
      <w:r w:rsidRPr="0025527A">
        <w:rPr>
          <w:rFonts w:ascii="Arial" w:hAnsi="Arial" w:cs="Arial"/>
          <w:sz w:val="36"/>
          <w:szCs w:val="36"/>
          <w:rtl/>
          <w:lang w:bidi="ar-DZ"/>
        </w:rPr>
        <w:t xml:space="preserve"> إنَّ النَّحو من المنظور الحديث هو علم يبحث في التراكيب اللغوية، والعلاقات التي تربط بين الكلمات داخل الجملة</w:t>
      </w:r>
      <w:r w:rsidRPr="0025527A">
        <w:rPr>
          <w:rStyle w:val="Appelnotedebasdep"/>
          <w:rFonts w:ascii="Arial" w:eastAsia="Calibri" w:hAnsi="Arial" w:cs="Arial"/>
          <w:sz w:val="36"/>
          <w:szCs w:val="36"/>
          <w:rtl/>
          <w:lang w:val="en-US" w:bidi="ar-DZ"/>
        </w:rPr>
        <w:footnoteReference w:id="122"/>
      </w:r>
      <w:r w:rsidRPr="0025527A">
        <w:rPr>
          <w:rFonts w:ascii="Arial" w:eastAsia="Calibri" w:hAnsi="Arial" w:cs="Arial"/>
          <w:sz w:val="36"/>
          <w:szCs w:val="36"/>
          <w:rtl/>
          <w:lang w:val="en-US" w:bidi="ar-DZ"/>
        </w:rPr>
        <w:t>.</w:t>
      </w:r>
      <w:r w:rsidRPr="0025527A">
        <w:rPr>
          <w:rFonts w:ascii="Arial" w:hAnsi="Arial" w:cs="Arial"/>
          <w:sz w:val="36"/>
          <w:szCs w:val="36"/>
          <w:rtl/>
          <w:lang w:bidi="ar-DZ"/>
        </w:rPr>
        <w:t xml:space="preserve">  </w:t>
      </w:r>
    </w:p>
    <w:p w:rsidR="00F2235D" w:rsidRDefault="00F220F4" w:rsidP="00F220F4">
      <w:pPr>
        <w:bidi/>
        <w:spacing w:before="100" w:beforeAutospacing="1" w:after="100" w:afterAutospacing="1" w:line="360" w:lineRule="auto"/>
        <w:jc w:val="both"/>
        <w:rPr>
          <w:rFonts w:ascii="Arial" w:hAnsi="Arial" w:cs="Arial"/>
          <w:sz w:val="36"/>
          <w:szCs w:val="36"/>
          <w:rtl/>
          <w:lang w:bidi="ar-DZ"/>
        </w:rPr>
      </w:pPr>
      <w:r>
        <w:rPr>
          <w:rFonts w:ascii="Arial" w:hAnsi="Arial" w:cs="Arial" w:hint="cs"/>
          <w:b/>
          <w:bCs/>
          <w:sz w:val="36"/>
          <w:szCs w:val="36"/>
          <w:rtl/>
          <w:lang w:bidi="ar-DZ"/>
        </w:rPr>
        <w:lastRenderedPageBreak/>
        <w:t>3</w:t>
      </w:r>
      <w:r w:rsidR="00007B3E" w:rsidRPr="0025527A">
        <w:rPr>
          <w:rFonts w:ascii="Arial" w:hAnsi="Arial" w:cs="Arial"/>
          <w:b/>
          <w:bCs/>
          <w:sz w:val="36"/>
          <w:szCs w:val="36"/>
          <w:rtl/>
          <w:lang w:bidi="ar-DZ"/>
        </w:rPr>
        <w:t>ـ شمو</w:t>
      </w:r>
      <w:r>
        <w:rPr>
          <w:rFonts w:ascii="Arial" w:hAnsi="Arial" w:cs="Arial"/>
          <w:b/>
          <w:bCs/>
          <w:sz w:val="36"/>
          <w:szCs w:val="36"/>
          <w:rtl/>
          <w:lang w:bidi="ar-DZ"/>
        </w:rPr>
        <w:t xml:space="preserve">لية علم النحو </w:t>
      </w:r>
    </w:p>
    <w:p w:rsidR="00007B3E" w:rsidRPr="0025527A" w:rsidRDefault="00007B3E" w:rsidP="00F2235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F220F4">
        <w:rPr>
          <w:rFonts w:ascii="Arial" w:hAnsi="Arial" w:cs="Arial" w:hint="cs"/>
          <w:sz w:val="36"/>
          <w:szCs w:val="36"/>
          <w:rtl/>
          <w:lang w:bidi="ar-DZ"/>
        </w:rPr>
        <w:t xml:space="preserve">  </w:t>
      </w:r>
      <w:r w:rsidRPr="0025527A">
        <w:rPr>
          <w:rFonts w:ascii="Arial" w:hAnsi="Arial" w:cs="Arial"/>
          <w:sz w:val="36"/>
          <w:szCs w:val="36"/>
          <w:rtl/>
          <w:lang w:bidi="ar-DZ"/>
        </w:rPr>
        <w:t>لقد كان مفهوم علم النَّحو قديما أوسع منه اليوم إذ لم يميز بين مستويات التحليل اللغوي فجمع مابين الظواهر اللغوية؛ فتضمن صيغ الكلمات من حركة وبناء، وتركيب الكلام من تقديم، وتأخير، وحذف، وتنكير، وكذا إنشاء العبارة، وفي ذات المقام يقول ابن جني(تـ392):" النَّحو هو انتحاء سمت كلام العرب في تصرفه من إعراب وغيره، كالتثنية، والجمع، والتحقير، والتكسير، والإضافة، والنسب، والتركيب ، وغير ذلك..."</w:t>
      </w:r>
      <w:r w:rsidRPr="0025527A">
        <w:rPr>
          <w:rStyle w:val="Appelnotedebasdep"/>
          <w:rFonts w:ascii="Arial" w:hAnsi="Arial" w:cs="Arial"/>
          <w:sz w:val="36"/>
          <w:szCs w:val="36"/>
          <w:rtl/>
          <w:lang w:bidi="ar-DZ"/>
        </w:rPr>
        <w:footnoteReference w:id="123"/>
      </w:r>
      <w:r w:rsidRPr="0025527A">
        <w:rPr>
          <w:rFonts w:ascii="Arial" w:hAnsi="Arial" w:cs="Arial"/>
          <w:sz w:val="36"/>
          <w:szCs w:val="36"/>
          <w:rtl/>
          <w:lang w:bidi="ar-DZ"/>
        </w:rPr>
        <w:t xml:space="preserve"> .</w:t>
      </w:r>
    </w:p>
    <w:p w:rsidR="00007B3E" w:rsidRPr="0025527A" w:rsidRDefault="00007B3E" w:rsidP="00007B3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نلاحظ أنَّ ابن جني(تـ 392 هـ) قد جمع في هذا القول مابين الصرف من خلال التثنية، والجمع، والتحقير، والتكسير، والنسب، وكذا النحو من خلال الإضافة، والإعراب والتركيب للدلالة على علم النحو</w:t>
      </w:r>
      <w:r w:rsidRPr="0025527A">
        <w:rPr>
          <w:rStyle w:val="Appelnotedebasdep"/>
          <w:rFonts w:ascii="Arial" w:hAnsi="Arial" w:cs="Arial"/>
          <w:sz w:val="36"/>
          <w:szCs w:val="36"/>
          <w:rtl/>
          <w:lang w:bidi="ar-DZ"/>
        </w:rPr>
        <w:footnoteReference w:id="124"/>
      </w:r>
      <w:r w:rsidRPr="0025527A">
        <w:rPr>
          <w:rFonts w:ascii="Arial" w:hAnsi="Arial" w:cs="Arial"/>
          <w:sz w:val="36"/>
          <w:szCs w:val="36"/>
          <w:rtl/>
          <w:lang w:bidi="ar-DZ"/>
        </w:rPr>
        <w:t xml:space="preserve"> بوجه عام نحو قولك مثلا: "جاء المحمدان"؛ فالألف تدل على الرفع من الناحية الإعرابية وتدل على التَّثنية من الناحية الصرفية.</w:t>
      </w:r>
    </w:p>
    <w:p w:rsidR="00007B3E" w:rsidRDefault="00007B3E" w:rsidP="00D33DF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F220F4">
        <w:rPr>
          <w:rFonts w:ascii="Arial" w:hAnsi="Arial" w:cs="Arial" w:hint="cs"/>
          <w:sz w:val="36"/>
          <w:szCs w:val="36"/>
          <w:rtl/>
          <w:lang w:bidi="ar-DZ"/>
        </w:rPr>
        <w:t xml:space="preserve"> </w:t>
      </w:r>
      <w:r w:rsidRPr="0025527A">
        <w:rPr>
          <w:rFonts w:ascii="Arial" w:hAnsi="Arial" w:cs="Arial"/>
          <w:sz w:val="36"/>
          <w:szCs w:val="36"/>
          <w:rtl/>
          <w:lang w:bidi="ar-DZ"/>
        </w:rPr>
        <w:t xml:space="preserve"> </w:t>
      </w:r>
    </w:p>
    <w:p w:rsidR="00B6314E" w:rsidRDefault="00B6314E" w:rsidP="00B6314E">
      <w:pPr>
        <w:bidi/>
        <w:spacing w:before="100" w:beforeAutospacing="1" w:after="100" w:afterAutospacing="1" w:line="360" w:lineRule="auto"/>
        <w:jc w:val="both"/>
        <w:rPr>
          <w:rFonts w:ascii="Arial" w:hAnsi="Arial" w:cs="Arial"/>
          <w:sz w:val="36"/>
          <w:szCs w:val="36"/>
          <w:lang w:bidi="ar-DZ"/>
        </w:rPr>
      </w:pPr>
    </w:p>
    <w:p w:rsidR="00AE17B5" w:rsidRDefault="00AE17B5" w:rsidP="00AE17B5">
      <w:pPr>
        <w:bidi/>
        <w:spacing w:before="100" w:beforeAutospacing="1" w:after="100" w:afterAutospacing="1" w:line="360" w:lineRule="auto"/>
        <w:jc w:val="both"/>
        <w:rPr>
          <w:rFonts w:ascii="Arial" w:hAnsi="Arial" w:cs="Arial"/>
          <w:sz w:val="36"/>
          <w:szCs w:val="36"/>
          <w:lang w:bidi="ar-DZ"/>
        </w:rPr>
      </w:pPr>
    </w:p>
    <w:p w:rsidR="00AE17B5" w:rsidRDefault="00AE17B5" w:rsidP="00AE17B5">
      <w:pPr>
        <w:bidi/>
        <w:spacing w:before="100" w:beforeAutospacing="1" w:after="100" w:afterAutospacing="1" w:line="360" w:lineRule="auto"/>
        <w:jc w:val="both"/>
        <w:rPr>
          <w:rFonts w:ascii="Arial" w:hAnsi="Arial" w:cs="Arial"/>
          <w:sz w:val="36"/>
          <w:szCs w:val="36"/>
          <w:lang w:bidi="ar-DZ"/>
        </w:rPr>
      </w:pPr>
    </w:p>
    <w:p w:rsidR="00AE17B5" w:rsidRDefault="00AE17B5" w:rsidP="00AE17B5">
      <w:pPr>
        <w:bidi/>
        <w:spacing w:before="100" w:beforeAutospacing="1" w:after="100" w:afterAutospacing="1" w:line="360" w:lineRule="auto"/>
        <w:jc w:val="both"/>
        <w:rPr>
          <w:rFonts w:ascii="Arial" w:hAnsi="Arial" w:cs="Arial"/>
          <w:sz w:val="36"/>
          <w:szCs w:val="36"/>
          <w:rtl/>
          <w:lang w:bidi="ar-DZ"/>
        </w:rPr>
      </w:pPr>
    </w:p>
    <w:p w:rsidR="00CB2941" w:rsidRPr="0025527A" w:rsidRDefault="00F95090" w:rsidP="00CB2941">
      <w:pPr>
        <w:pStyle w:val="Paragraphedeliste"/>
        <w:bidi/>
        <w:spacing w:before="100" w:beforeAutospacing="1" w:after="100" w:afterAutospacing="1" w:line="360" w:lineRule="auto"/>
        <w:ind w:left="0"/>
        <w:jc w:val="both"/>
        <w:rPr>
          <w:rFonts w:ascii="Arial" w:hAnsi="Arial" w:cs="Arial"/>
          <w:b/>
          <w:bCs/>
          <w:sz w:val="36"/>
          <w:szCs w:val="36"/>
          <w:rtl/>
          <w:lang w:bidi="ar-DZ"/>
        </w:rPr>
      </w:pPr>
      <w:r>
        <w:rPr>
          <w:rFonts w:ascii="Arial" w:hAnsi="Arial" w:cs="Arial" w:hint="cs"/>
          <w:b/>
          <w:bCs/>
          <w:sz w:val="36"/>
          <w:szCs w:val="36"/>
          <w:rtl/>
          <w:lang w:bidi="ar-DZ"/>
        </w:rPr>
        <w:lastRenderedPageBreak/>
        <w:t>4</w:t>
      </w:r>
      <w:r w:rsidR="00B6314E">
        <w:rPr>
          <w:rFonts w:ascii="Arial" w:hAnsi="Arial" w:cs="Arial" w:hint="cs"/>
          <w:b/>
          <w:bCs/>
          <w:sz w:val="36"/>
          <w:szCs w:val="36"/>
          <w:rtl/>
          <w:lang w:bidi="ar-DZ"/>
        </w:rPr>
        <w:t xml:space="preserve">ـ </w:t>
      </w:r>
      <w:r w:rsidR="00CB2941" w:rsidRPr="0025527A">
        <w:rPr>
          <w:rFonts w:ascii="Arial" w:hAnsi="Arial" w:cs="Arial"/>
          <w:b/>
          <w:bCs/>
          <w:sz w:val="36"/>
          <w:szCs w:val="36"/>
          <w:rtl/>
          <w:lang w:bidi="ar-DZ"/>
        </w:rPr>
        <w:t>المصطلحات اللسانية للنـحو</w:t>
      </w:r>
    </w:p>
    <w:p w:rsidR="00CB2941" w:rsidRPr="0025527A" w:rsidRDefault="00CB2941" w:rsidP="00CB2941">
      <w:pPr>
        <w:pStyle w:val="Paragraphedeliste"/>
        <w:bidi/>
        <w:spacing w:before="100" w:beforeAutospacing="1" w:after="100" w:afterAutospacing="1" w:line="360" w:lineRule="auto"/>
        <w:ind w:left="0"/>
        <w:jc w:val="both"/>
        <w:rPr>
          <w:rFonts w:ascii="Arial" w:hAnsi="Arial" w:cs="Arial"/>
          <w:b/>
          <w:bCs/>
          <w:sz w:val="36"/>
          <w:szCs w:val="36"/>
          <w:rtl/>
          <w:lang w:bidi="ar-DZ"/>
        </w:rPr>
      </w:pPr>
    </w:p>
    <w:p w:rsidR="00CB2941" w:rsidRDefault="00B6314E" w:rsidP="00CB2941">
      <w:pPr>
        <w:pStyle w:val="Paragraphedeliste"/>
        <w:bidi/>
        <w:spacing w:before="100" w:beforeAutospacing="1" w:after="100" w:afterAutospacing="1" w:line="360" w:lineRule="auto"/>
        <w:ind w:left="0"/>
        <w:jc w:val="both"/>
        <w:rPr>
          <w:rFonts w:ascii="Arial" w:hAnsi="Arial" w:cs="Arial"/>
          <w:sz w:val="36"/>
          <w:szCs w:val="36"/>
          <w:rtl/>
          <w:lang w:bidi="ar-DZ"/>
        </w:rPr>
      </w:pPr>
      <w:r>
        <w:rPr>
          <w:rFonts w:ascii="Arial" w:hAnsi="Arial" w:cs="Arial" w:hint="cs"/>
          <w:sz w:val="36"/>
          <w:szCs w:val="36"/>
          <w:rtl/>
          <w:lang w:bidi="ar-DZ"/>
        </w:rPr>
        <w:t xml:space="preserve"> </w:t>
      </w:r>
      <w:r w:rsidR="00CB2941" w:rsidRPr="0025527A">
        <w:rPr>
          <w:rFonts w:ascii="Arial" w:hAnsi="Arial" w:cs="Arial"/>
          <w:sz w:val="36"/>
          <w:szCs w:val="36"/>
          <w:rtl/>
          <w:lang w:bidi="ar-DZ"/>
        </w:rPr>
        <w:t xml:space="preserve">  للنَّحو في العرف اللساني مصطلحات لسانية كثيرة، حضيت باهتمام من قبل الباحثين الجزائريين فتناولوها بالدراسة في مصنفاتهم ومنها:</w:t>
      </w:r>
    </w:p>
    <w:p w:rsidR="00475765" w:rsidRPr="0025527A" w:rsidRDefault="00475765" w:rsidP="00475765">
      <w:pPr>
        <w:pStyle w:val="Paragraphedeliste"/>
        <w:bidi/>
        <w:spacing w:before="100" w:beforeAutospacing="1" w:after="100" w:afterAutospacing="1" w:line="360" w:lineRule="auto"/>
        <w:ind w:left="0"/>
        <w:jc w:val="both"/>
        <w:rPr>
          <w:rFonts w:ascii="Arial" w:hAnsi="Arial" w:cs="Arial"/>
          <w:sz w:val="36"/>
          <w:szCs w:val="36"/>
          <w:rtl/>
          <w:lang w:bidi="ar-DZ"/>
        </w:rPr>
      </w:pPr>
    </w:p>
    <w:p w:rsidR="00CB2941" w:rsidRPr="0025527A" w:rsidRDefault="00CB2941" w:rsidP="00CB2941">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b/>
          <w:bCs/>
          <w:sz w:val="36"/>
          <w:szCs w:val="36"/>
          <w:rtl/>
          <w:lang w:bidi="ar-DZ"/>
        </w:rPr>
        <w:t>أـ  النَّحو المعيـاري:</w:t>
      </w:r>
      <w:r w:rsidRPr="0025527A">
        <w:rPr>
          <w:rFonts w:ascii="Arial" w:hAnsi="Arial" w:cs="Arial"/>
          <w:color w:val="FF0000"/>
          <w:sz w:val="36"/>
          <w:szCs w:val="36"/>
          <w:rtl/>
          <w:lang w:bidi="ar-DZ"/>
        </w:rPr>
        <w:t xml:space="preserve"> </w:t>
      </w:r>
      <w:r w:rsidRPr="0025527A">
        <w:rPr>
          <w:rFonts w:ascii="Arial" w:hAnsi="Arial" w:cs="Arial"/>
          <w:sz w:val="36"/>
          <w:szCs w:val="36"/>
          <w:rtl/>
          <w:lang w:bidi="ar-DZ"/>
        </w:rPr>
        <w:t>وهو النحو الذي</w:t>
      </w:r>
      <w:r w:rsidRPr="0025527A">
        <w:rPr>
          <w:rFonts w:ascii="Arial" w:hAnsi="Arial" w:cs="Arial"/>
          <w:color w:val="FF0000"/>
          <w:sz w:val="36"/>
          <w:szCs w:val="36"/>
          <w:rtl/>
          <w:lang w:bidi="ar-DZ"/>
        </w:rPr>
        <w:t xml:space="preserve"> </w:t>
      </w:r>
      <w:r w:rsidRPr="0025527A">
        <w:rPr>
          <w:rFonts w:ascii="Arial" w:hAnsi="Arial" w:cs="Arial"/>
          <w:sz w:val="36"/>
          <w:szCs w:val="36"/>
          <w:rtl/>
          <w:lang w:bidi="ar-DZ"/>
        </w:rPr>
        <w:t xml:space="preserve">يدل على اجتهاد النحاة القدامى في تقصي أصول القواعد اللغوية من خلال رصد الظواهر اللغوية بالأخذ عن الأعراب الفصحاء مباشرة والاعتماد على أصول معيارية  ترتكز على مبدأ الخطأ والصواب حتى يتسنى لكل متكلم </w:t>
      </w:r>
    </w:p>
    <w:p w:rsidR="00CB2941" w:rsidRDefault="00CB2941" w:rsidP="00CB2941">
      <w:pPr>
        <w:pStyle w:val="Paragraphedeliste"/>
        <w:bidi/>
        <w:spacing w:before="100" w:beforeAutospacing="1" w:after="100" w:afterAutospacing="1" w:line="360" w:lineRule="auto"/>
        <w:ind w:left="0"/>
        <w:jc w:val="both"/>
        <w:rPr>
          <w:rFonts w:ascii="Arial" w:hAnsi="Arial" w:cs="Arial"/>
          <w:color w:val="FF0000"/>
          <w:sz w:val="36"/>
          <w:szCs w:val="36"/>
          <w:rtl/>
          <w:lang w:bidi="ar-DZ"/>
        </w:rPr>
      </w:pPr>
      <w:r w:rsidRPr="0025527A">
        <w:rPr>
          <w:rFonts w:ascii="Arial" w:hAnsi="Arial" w:cs="Arial"/>
          <w:sz w:val="36"/>
          <w:szCs w:val="36"/>
          <w:rtl/>
          <w:lang w:bidi="ar-DZ"/>
        </w:rPr>
        <w:t xml:space="preserve">صياغة عدد لا متناهي من الجمل ضمن هذه القوانين، فمعنى النحو هو المعيار الضابط لصور التشكيل اللغوي </w:t>
      </w:r>
      <w:r w:rsidRPr="0025527A">
        <w:rPr>
          <w:rStyle w:val="Appelnotedebasdep"/>
          <w:rFonts w:ascii="Arial" w:hAnsi="Arial" w:cs="Arial"/>
          <w:sz w:val="36"/>
          <w:szCs w:val="36"/>
          <w:rtl/>
          <w:lang w:bidi="ar-DZ"/>
        </w:rPr>
        <w:footnoteReference w:id="125"/>
      </w:r>
      <w:r w:rsidRPr="0025527A">
        <w:rPr>
          <w:rFonts w:ascii="Arial" w:hAnsi="Arial" w:cs="Arial"/>
          <w:color w:val="FF0000"/>
          <w:sz w:val="36"/>
          <w:szCs w:val="36"/>
          <w:rtl/>
          <w:lang w:bidi="ar-DZ"/>
        </w:rPr>
        <w:t>.</w:t>
      </w:r>
    </w:p>
    <w:p w:rsidR="00475765" w:rsidRPr="0025527A" w:rsidRDefault="00475765" w:rsidP="00475765">
      <w:pPr>
        <w:pStyle w:val="Paragraphedeliste"/>
        <w:bidi/>
        <w:spacing w:before="100" w:beforeAutospacing="1" w:after="100" w:afterAutospacing="1" w:line="360" w:lineRule="auto"/>
        <w:ind w:left="0"/>
        <w:jc w:val="both"/>
        <w:rPr>
          <w:rFonts w:ascii="Arial" w:hAnsi="Arial" w:cs="Arial"/>
          <w:color w:val="FF0000"/>
          <w:sz w:val="36"/>
          <w:szCs w:val="36"/>
          <w:rtl/>
          <w:lang w:bidi="ar-DZ"/>
        </w:rPr>
      </w:pPr>
    </w:p>
    <w:p w:rsidR="00CB2941" w:rsidRDefault="00CB2941" w:rsidP="00CB2941">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b/>
          <w:bCs/>
          <w:sz w:val="36"/>
          <w:szCs w:val="36"/>
          <w:rtl/>
          <w:lang w:bidi="ar-DZ"/>
        </w:rPr>
        <w:t>ب ـ النَّحو التعليمي:</w:t>
      </w:r>
      <w:r w:rsidRPr="0025527A">
        <w:rPr>
          <w:rFonts w:ascii="Arial" w:hAnsi="Arial" w:cs="Arial"/>
          <w:sz w:val="36"/>
          <w:szCs w:val="36"/>
          <w:rtl/>
          <w:lang w:bidi="ar-DZ"/>
        </w:rPr>
        <w:t xml:space="preserve"> يعنى بتعليم المتعلم كيفية ووقت استعمال جمل نحوية صحيحة  بعد إنتاجها يقوم على أسس لغوية، ونفسية، وتربوية، يهتم بالآداء اللغوي والكفاية اللغوية وهو الاستخدام الفعلي للغة</w:t>
      </w:r>
      <w:r w:rsidRPr="0025527A">
        <w:rPr>
          <w:rStyle w:val="Appelnotedebasdep"/>
          <w:rFonts w:ascii="Arial" w:hAnsi="Arial" w:cs="Arial"/>
          <w:sz w:val="36"/>
          <w:szCs w:val="36"/>
          <w:rtl/>
          <w:lang w:bidi="ar-DZ"/>
        </w:rPr>
        <w:footnoteReference w:id="126"/>
      </w:r>
      <w:r w:rsidRPr="0025527A">
        <w:rPr>
          <w:rFonts w:ascii="Arial" w:hAnsi="Arial" w:cs="Arial"/>
          <w:sz w:val="36"/>
          <w:szCs w:val="36"/>
          <w:rtl/>
          <w:lang w:bidi="ar-DZ"/>
        </w:rPr>
        <w:t>.</w:t>
      </w:r>
    </w:p>
    <w:p w:rsidR="00475765" w:rsidRPr="0025527A" w:rsidRDefault="00475765" w:rsidP="00475765">
      <w:pPr>
        <w:pStyle w:val="Paragraphedeliste"/>
        <w:bidi/>
        <w:spacing w:before="100" w:beforeAutospacing="1" w:after="100" w:afterAutospacing="1" w:line="360" w:lineRule="auto"/>
        <w:ind w:left="0"/>
        <w:jc w:val="both"/>
        <w:rPr>
          <w:rFonts w:ascii="Arial" w:hAnsi="Arial" w:cs="Arial"/>
          <w:sz w:val="36"/>
          <w:szCs w:val="36"/>
          <w:rtl/>
          <w:lang w:bidi="ar-DZ"/>
        </w:rPr>
      </w:pPr>
    </w:p>
    <w:p w:rsidR="00CB2941" w:rsidRPr="0025527A" w:rsidRDefault="00CB2941" w:rsidP="00CB2941">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eastAsia="Calibri" w:hAnsi="Arial" w:cs="Arial"/>
          <w:sz w:val="36"/>
          <w:szCs w:val="36"/>
          <w:rtl/>
          <w:lang w:bidi="ar-DZ"/>
        </w:rPr>
        <w:t>ومجاله</w:t>
      </w:r>
      <w:r w:rsidRPr="0025527A">
        <w:rPr>
          <w:rFonts w:ascii="Arial" w:hAnsi="Arial" w:cs="Arial"/>
          <w:sz w:val="36"/>
          <w:szCs w:val="36"/>
          <w:rtl/>
          <w:lang w:bidi="ar-DZ"/>
        </w:rPr>
        <w:t xml:space="preserve"> </w:t>
      </w:r>
      <w:r w:rsidRPr="0025527A">
        <w:rPr>
          <w:rFonts w:ascii="Arial" w:hAnsi="Arial" w:cs="Arial"/>
          <w:b/>
          <w:bCs/>
          <w:sz w:val="36"/>
          <w:szCs w:val="36"/>
          <w:rtl/>
          <w:lang w:bidi="ar-DZ"/>
        </w:rPr>
        <w:t xml:space="preserve">اللسانيات التطبيقية </w:t>
      </w:r>
      <w:r w:rsidRPr="0025527A">
        <w:rPr>
          <w:rFonts w:ascii="Arial" w:hAnsi="Arial" w:cs="Arial"/>
          <w:sz w:val="36"/>
          <w:szCs w:val="36"/>
          <w:rtl/>
          <w:lang w:bidi="ar-DZ"/>
        </w:rPr>
        <w:t>وهي التي تبحث في معطيات العمليَّة التعليميَّة الخاصة بالمعلم، والمتعلم، وطريقة التعليم، قصد تطوير طرق تعليمها، وهي حقل يميز مابين النحو العلمي والتعليمي.</w:t>
      </w:r>
    </w:p>
    <w:p w:rsidR="00B6314E" w:rsidRPr="0025527A" w:rsidRDefault="00B6314E" w:rsidP="00B6314E">
      <w:pPr>
        <w:bidi/>
        <w:spacing w:before="100" w:beforeAutospacing="1" w:after="100" w:afterAutospacing="1" w:line="360" w:lineRule="auto"/>
        <w:jc w:val="both"/>
        <w:rPr>
          <w:rFonts w:ascii="Arial" w:hAnsi="Arial" w:cs="Arial"/>
          <w:b/>
          <w:bCs/>
          <w:sz w:val="36"/>
          <w:szCs w:val="36"/>
          <w:rtl/>
          <w:lang w:bidi="ar-DZ"/>
        </w:rPr>
      </w:pPr>
    </w:p>
    <w:p w:rsidR="00CB2941" w:rsidRPr="0025527A" w:rsidRDefault="00CB2941" w:rsidP="00B6314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lastRenderedPageBreak/>
        <w:t>ج ـ النَّحو التوليـدي</w:t>
      </w:r>
      <w:r w:rsidRPr="0025527A">
        <w:rPr>
          <w:rFonts w:ascii="Arial" w:hAnsi="Arial" w:cs="Arial"/>
          <w:sz w:val="36"/>
          <w:szCs w:val="36"/>
          <w:rtl/>
          <w:lang w:bidi="ar-DZ"/>
        </w:rPr>
        <w:t xml:space="preserve">: </w:t>
      </w:r>
      <w:r w:rsidRPr="0025527A">
        <w:rPr>
          <w:rFonts w:ascii="Arial" w:hAnsi="Arial" w:cs="Arial"/>
          <w:b/>
          <w:bCs/>
          <w:sz w:val="36"/>
          <w:szCs w:val="36"/>
          <w:rtl/>
          <w:lang w:bidi="ar-DZ"/>
        </w:rPr>
        <w:t>نشأ النحو التوليدي</w:t>
      </w:r>
      <w:r w:rsidRPr="0025527A">
        <w:rPr>
          <w:rFonts w:ascii="Arial" w:hAnsi="Arial" w:cs="Arial"/>
          <w:sz w:val="36"/>
          <w:szCs w:val="36"/>
          <w:rtl/>
          <w:lang w:bidi="ar-DZ"/>
        </w:rPr>
        <w:t xml:space="preserve"> من رحم المذهب اللساني السلوكي</w:t>
      </w:r>
      <w:r w:rsidRPr="0025527A">
        <w:rPr>
          <w:rFonts w:ascii="Arial" w:hAnsi="Arial" w:cs="Arial"/>
          <w:sz w:val="36"/>
          <w:szCs w:val="36"/>
          <w:lang w:bidi="ar-DZ"/>
        </w:rPr>
        <w:t xml:space="preserve"> </w:t>
      </w:r>
      <w:r w:rsidRPr="0025527A">
        <w:rPr>
          <w:rFonts w:ascii="Arial" w:hAnsi="Arial" w:cs="Arial"/>
          <w:sz w:val="36"/>
          <w:szCs w:val="36"/>
          <w:rtl/>
          <w:lang w:bidi="ar-DZ"/>
        </w:rPr>
        <w:t xml:space="preserve">منتقدا موقف السلوكيين في أن الإنسان لا يولد صفحة بيضاء؛ فقواعد اللغة بناء نظري كامن في ذهن المتكلم، أمَّا النطق فهو فعل الفرد الصوتي في حدود لغته؛ إذ هو قادر على أن ينشئ </w:t>
      </w:r>
    </w:p>
    <w:p w:rsidR="00CB2941" w:rsidRPr="0025527A" w:rsidRDefault="00CB2941" w:rsidP="00CB2941">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t>جملا وتراكيب جديدة لا حصر لها ومهيأ لفهم عدد لا متناه من الجمل والصيغ</w:t>
      </w:r>
      <w:r w:rsidRPr="0025527A">
        <w:rPr>
          <w:rStyle w:val="Appelnotedebasdep"/>
          <w:rFonts w:ascii="Arial" w:hAnsi="Arial" w:cs="Arial"/>
          <w:sz w:val="36"/>
          <w:szCs w:val="36"/>
          <w:rtl/>
          <w:lang w:bidi="ar-DZ"/>
        </w:rPr>
        <w:footnoteReference w:id="127"/>
      </w:r>
      <w:r w:rsidRPr="0025527A">
        <w:rPr>
          <w:rFonts w:ascii="Arial" w:hAnsi="Arial" w:cs="Arial"/>
          <w:sz w:val="36"/>
          <w:szCs w:val="36"/>
          <w:rtl/>
          <w:lang w:bidi="ar-DZ"/>
        </w:rPr>
        <w:t>، حيث تنتظم الصلة بين الكلام الداخلي  والخارجي عن طريق القواعد التحويلية .</w:t>
      </w:r>
    </w:p>
    <w:p w:rsidR="00CB2941" w:rsidRPr="0025527A" w:rsidRDefault="00CB2941" w:rsidP="00CB2941">
      <w:pPr>
        <w:bidi/>
        <w:spacing w:before="100" w:beforeAutospacing="1" w:after="100" w:afterAutospacing="1" w:line="360" w:lineRule="auto"/>
        <w:jc w:val="both"/>
        <w:rPr>
          <w:rFonts w:ascii="Arial" w:hAnsi="Arial" w:cs="Arial"/>
          <w:sz w:val="36"/>
          <w:szCs w:val="36"/>
          <w:rtl/>
          <w:lang w:bidi="ar-DZ"/>
        </w:rPr>
      </w:pPr>
    </w:p>
    <w:p w:rsidR="00CB2941" w:rsidRPr="0025527A" w:rsidRDefault="00CB2941" w:rsidP="00CB2941">
      <w:pPr>
        <w:bidi/>
        <w:spacing w:before="100" w:beforeAutospacing="1" w:after="100" w:afterAutospacing="1" w:line="360" w:lineRule="auto"/>
        <w:jc w:val="both"/>
        <w:rPr>
          <w:rFonts w:ascii="Arial" w:hAnsi="Arial" w:cs="Arial"/>
          <w:b/>
          <w:bCs/>
          <w:sz w:val="36"/>
          <w:szCs w:val="36"/>
          <w:u w:val="single"/>
          <w:rtl/>
          <w:lang w:bidi="ar-DZ"/>
        </w:rPr>
      </w:pPr>
      <w:r w:rsidRPr="0025527A">
        <w:rPr>
          <w:rFonts w:ascii="Arial" w:hAnsi="Arial" w:cs="Arial"/>
          <w:b/>
          <w:bCs/>
          <w:sz w:val="36"/>
          <w:szCs w:val="36"/>
          <w:u w:val="single"/>
          <w:rtl/>
          <w:lang w:bidi="ar-DZ"/>
        </w:rPr>
        <w:t xml:space="preserve"> </w:t>
      </w:r>
    </w:p>
    <w:p w:rsidR="00CB2941" w:rsidRPr="0025527A" w:rsidRDefault="00CB2941" w:rsidP="00CB2941">
      <w:pPr>
        <w:bidi/>
        <w:spacing w:before="100" w:beforeAutospacing="1" w:after="100" w:afterAutospacing="1" w:line="360" w:lineRule="auto"/>
        <w:jc w:val="both"/>
        <w:rPr>
          <w:rFonts w:ascii="Arial" w:hAnsi="Arial" w:cs="Arial"/>
          <w:b/>
          <w:bCs/>
          <w:sz w:val="36"/>
          <w:szCs w:val="36"/>
          <w:u w:val="single"/>
          <w:rtl/>
          <w:lang w:bidi="ar-DZ"/>
        </w:rPr>
      </w:pPr>
    </w:p>
    <w:p w:rsidR="00CB2941" w:rsidRPr="0025527A" w:rsidRDefault="00CB2941" w:rsidP="00CB2941">
      <w:pPr>
        <w:bidi/>
        <w:spacing w:before="100" w:beforeAutospacing="1" w:after="100" w:afterAutospacing="1" w:line="360" w:lineRule="auto"/>
        <w:jc w:val="both"/>
        <w:rPr>
          <w:rFonts w:ascii="Arial" w:hAnsi="Arial" w:cs="Arial"/>
          <w:b/>
          <w:bCs/>
          <w:sz w:val="36"/>
          <w:szCs w:val="36"/>
          <w:u w:val="single"/>
          <w:rtl/>
          <w:lang w:bidi="ar-DZ"/>
        </w:rPr>
      </w:pPr>
    </w:p>
    <w:p w:rsidR="00CB2941" w:rsidRPr="0025527A" w:rsidRDefault="00CB2941" w:rsidP="00CB2941">
      <w:pPr>
        <w:bidi/>
        <w:spacing w:before="100" w:beforeAutospacing="1" w:after="100" w:afterAutospacing="1" w:line="360" w:lineRule="auto"/>
        <w:jc w:val="both"/>
        <w:rPr>
          <w:rFonts w:ascii="Arial" w:hAnsi="Arial" w:cs="Arial"/>
          <w:b/>
          <w:bCs/>
          <w:sz w:val="36"/>
          <w:szCs w:val="36"/>
          <w:u w:val="single"/>
          <w:rtl/>
          <w:lang w:bidi="ar-DZ"/>
        </w:rPr>
      </w:pPr>
    </w:p>
    <w:p w:rsidR="00CB2941" w:rsidRPr="0025527A" w:rsidRDefault="00CB2941" w:rsidP="00CB2941">
      <w:pPr>
        <w:bidi/>
        <w:spacing w:before="100" w:beforeAutospacing="1" w:after="100" w:afterAutospacing="1" w:line="360" w:lineRule="auto"/>
        <w:jc w:val="both"/>
        <w:rPr>
          <w:rFonts w:ascii="Arial" w:hAnsi="Arial" w:cs="Arial"/>
          <w:b/>
          <w:bCs/>
          <w:sz w:val="36"/>
          <w:szCs w:val="36"/>
          <w:u w:val="single"/>
          <w:rtl/>
          <w:lang w:bidi="ar-DZ"/>
        </w:rPr>
      </w:pPr>
    </w:p>
    <w:p w:rsidR="00CB2941" w:rsidRDefault="00CB2941" w:rsidP="00CB2941">
      <w:pPr>
        <w:bidi/>
        <w:spacing w:before="100" w:beforeAutospacing="1" w:after="100" w:afterAutospacing="1" w:line="360" w:lineRule="auto"/>
        <w:jc w:val="both"/>
        <w:rPr>
          <w:rFonts w:ascii="Arial" w:hAnsi="Arial" w:cs="Arial"/>
          <w:b/>
          <w:bCs/>
          <w:sz w:val="36"/>
          <w:szCs w:val="36"/>
          <w:u w:val="single"/>
          <w:lang w:bidi="ar-DZ"/>
        </w:rPr>
      </w:pPr>
    </w:p>
    <w:p w:rsidR="00760EAC" w:rsidRPr="0025527A" w:rsidRDefault="00760EAC" w:rsidP="00760EAC">
      <w:pPr>
        <w:bidi/>
        <w:spacing w:before="100" w:beforeAutospacing="1" w:after="100" w:afterAutospacing="1" w:line="360" w:lineRule="auto"/>
        <w:jc w:val="both"/>
        <w:rPr>
          <w:rFonts w:ascii="Arial" w:hAnsi="Arial" w:cs="Arial"/>
          <w:b/>
          <w:bCs/>
          <w:sz w:val="36"/>
          <w:szCs w:val="36"/>
          <w:u w:val="single"/>
          <w:rtl/>
          <w:lang w:bidi="ar-DZ"/>
        </w:rPr>
      </w:pPr>
    </w:p>
    <w:p w:rsidR="00CB2941" w:rsidRPr="0025527A" w:rsidRDefault="00CB2941" w:rsidP="00CB2941">
      <w:pPr>
        <w:bidi/>
        <w:spacing w:before="100" w:beforeAutospacing="1" w:after="100" w:afterAutospacing="1" w:line="360" w:lineRule="auto"/>
        <w:jc w:val="both"/>
        <w:rPr>
          <w:rFonts w:ascii="Arial" w:hAnsi="Arial" w:cs="Arial"/>
          <w:sz w:val="36"/>
          <w:szCs w:val="36"/>
          <w:rtl/>
          <w:lang w:bidi="ar-DZ"/>
        </w:rPr>
      </w:pPr>
    </w:p>
    <w:p w:rsidR="00B6314E" w:rsidRPr="00F2235D" w:rsidRDefault="00B6314E" w:rsidP="00B6314E">
      <w:pPr>
        <w:pStyle w:val="Paragraphedeliste"/>
        <w:bidi/>
        <w:spacing w:before="100" w:beforeAutospacing="1" w:after="100" w:afterAutospacing="1" w:line="360" w:lineRule="auto"/>
        <w:ind w:left="0"/>
        <w:jc w:val="both"/>
        <w:rPr>
          <w:rFonts w:ascii="Arial" w:hAnsi="Arial" w:cs="Arial"/>
          <w:b/>
          <w:bCs/>
          <w:sz w:val="40"/>
          <w:szCs w:val="40"/>
          <w:rtl/>
          <w:lang w:bidi="ar-DZ"/>
        </w:rPr>
      </w:pPr>
      <w:r>
        <w:rPr>
          <w:rFonts w:ascii="Arial" w:hAnsi="Arial" w:cs="Arial" w:hint="cs"/>
          <w:b/>
          <w:bCs/>
          <w:sz w:val="40"/>
          <w:szCs w:val="40"/>
          <w:rtl/>
          <w:lang w:bidi="ar-DZ"/>
        </w:rPr>
        <w:lastRenderedPageBreak/>
        <w:t>الموضـوع االثـام</w:t>
      </w:r>
      <w:r w:rsidR="00970440">
        <w:rPr>
          <w:rFonts w:ascii="Arial" w:hAnsi="Arial" w:cs="Arial" w:hint="cs"/>
          <w:b/>
          <w:bCs/>
          <w:sz w:val="40"/>
          <w:szCs w:val="40"/>
          <w:rtl/>
          <w:lang w:bidi="ar-DZ"/>
        </w:rPr>
        <w:t>ـ</w:t>
      </w:r>
      <w:r>
        <w:rPr>
          <w:rFonts w:ascii="Arial" w:hAnsi="Arial" w:cs="Arial" w:hint="cs"/>
          <w:b/>
          <w:bCs/>
          <w:sz w:val="40"/>
          <w:szCs w:val="40"/>
          <w:rtl/>
          <w:lang w:bidi="ar-DZ"/>
        </w:rPr>
        <w:t>ن</w:t>
      </w:r>
      <w:r w:rsidRPr="0025527A">
        <w:rPr>
          <w:rFonts w:ascii="Arial" w:hAnsi="Arial" w:cs="Arial"/>
          <w:b/>
          <w:bCs/>
          <w:sz w:val="36"/>
          <w:szCs w:val="36"/>
          <w:rtl/>
          <w:lang w:bidi="ar-DZ"/>
        </w:rPr>
        <w:t xml:space="preserve">    </w:t>
      </w:r>
      <w:r w:rsidRPr="00F2235D">
        <w:rPr>
          <w:rFonts w:ascii="Arial" w:hAnsi="Arial" w:cs="Arial"/>
          <w:b/>
          <w:bCs/>
          <w:sz w:val="40"/>
          <w:szCs w:val="40"/>
          <w:rtl/>
          <w:lang w:bidi="ar-DZ"/>
        </w:rPr>
        <w:t>المستـ</w:t>
      </w:r>
      <w:r>
        <w:rPr>
          <w:rFonts w:ascii="Arial" w:hAnsi="Arial" w:cs="Arial" w:hint="cs"/>
          <w:b/>
          <w:bCs/>
          <w:sz w:val="40"/>
          <w:szCs w:val="40"/>
          <w:rtl/>
          <w:lang w:bidi="ar-DZ"/>
        </w:rPr>
        <w:t>ـ</w:t>
      </w:r>
      <w:r w:rsidRPr="00F2235D">
        <w:rPr>
          <w:rFonts w:ascii="Arial" w:hAnsi="Arial" w:cs="Arial"/>
          <w:b/>
          <w:bCs/>
          <w:sz w:val="40"/>
          <w:szCs w:val="40"/>
          <w:rtl/>
          <w:lang w:bidi="ar-DZ"/>
        </w:rPr>
        <w:t xml:space="preserve">وى </w:t>
      </w:r>
      <w:r>
        <w:rPr>
          <w:rFonts w:ascii="Arial" w:hAnsi="Arial" w:cs="Arial" w:hint="cs"/>
          <w:b/>
          <w:bCs/>
          <w:sz w:val="40"/>
          <w:szCs w:val="40"/>
          <w:rtl/>
          <w:lang w:bidi="ar-DZ"/>
        </w:rPr>
        <w:t>ا</w:t>
      </w:r>
      <w:r w:rsidRPr="00F2235D">
        <w:rPr>
          <w:rFonts w:ascii="Arial" w:hAnsi="Arial" w:cs="Arial"/>
          <w:b/>
          <w:bCs/>
          <w:sz w:val="40"/>
          <w:szCs w:val="40"/>
          <w:rtl/>
          <w:lang w:bidi="ar-DZ"/>
        </w:rPr>
        <w:t>لتركيبي (النحـوي)</w:t>
      </w:r>
    </w:p>
    <w:p w:rsidR="00667AAE" w:rsidRPr="0025527A" w:rsidRDefault="00667AAE" w:rsidP="00667AAE">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1ـ تعريف المستوى التركيبي</w:t>
      </w:r>
    </w:p>
    <w:p w:rsidR="007E1257" w:rsidRPr="0025527A" w:rsidRDefault="00475765" w:rsidP="00667AAE">
      <w:pPr>
        <w:bidi/>
        <w:spacing w:before="100" w:beforeAutospacing="1" w:after="100" w:afterAutospacing="1" w:line="360" w:lineRule="auto"/>
        <w:jc w:val="both"/>
        <w:rPr>
          <w:rFonts w:ascii="Arial" w:hAnsi="Arial" w:cs="Arial"/>
          <w:sz w:val="36"/>
          <w:szCs w:val="36"/>
          <w:rtl/>
          <w:lang w:bidi="ar-DZ"/>
        </w:rPr>
      </w:pPr>
      <w:r>
        <w:rPr>
          <w:rFonts w:ascii="Arial" w:hAnsi="Arial" w:cs="Arial" w:hint="cs"/>
          <w:b/>
          <w:bCs/>
          <w:sz w:val="36"/>
          <w:szCs w:val="36"/>
          <w:rtl/>
          <w:lang w:bidi="ar-DZ"/>
        </w:rPr>
        <w:t xml:space="preserve">   </w:t>
      </w:r>
      <w:r w:rsidR="007E1257" w:rsidRPr="0025527A">
        <w:rPr>
          <w:rFonts w:ascii="Arial" w:hAnsi="Arial" w:cs="Arial"/>
          <w:b/>
          <w:bCs/>
          <w:sz w:val="36"/>
          <w:szCs w:val="36"/>
          <w:rtl/>
          <w:lang w:bidi="ar-DZ"/>
        </w:rPr>
        <w:t>المستوى التركيبي</w:t>
      </w:r>
      <w:r w:rsidR="007E1257" w:rsidRPr="0025527A">
        <w:rPr>
          <w:rFonts w:ascii="Arial" w:hAnsi="Arial" w:cs="Arial"/>
          <w:sz w:val="36"/>
          <w:szCs w:val="36"/>
          <w:rtl/>
          <w:lang w:bidi="ar-DZ"/>
        </w:rPr>
        <w:t xml:space="preserve"> </w:t>
      </w:r>
      <w:r w:rsidR="007E1257" w:rsidRPr="0025527A">
        <w:rPr>
          <w:rFonts w:ascii="Arial" w:hAnsi="Arial" w:cs="Arial"/>
          <w:sz w:val="36"/>
          <w:szCs w:val="36"/>
          <w:lang w:bidi="ar-DZ"/>
        </w:rPr>
        <w:t>syntaxe</w:t>
      </w:r>
      <w:r w:rsidR="007E1257" w:rsidRPr="0025527A">
        <w:rPr>
          <w:rFonts w:ascii="Arial" w:hAnsi="Arial" w:cs="Arial"/>
          <w:sz w:val="36"/>
          <w:szCs w:val="36"/>
          <w:rtl/>
          <w:lang w:bidi="ar-DZ"/>
        </w:rPr>
        <w:t>وهو المستوى الذي يدرس التركيب أو بنية الجملة</w:t>
      </w:r>
      <w:r w:rsidR="007E1257" w:rsidRPr="0025527A">
        <w:rPr>
          <w:rStyle w:val="Appelnotedebasdep"/>
          <w:rFonts w:ascii="Arial" w:hAnsi="Arial" w:cs="Arial"/>
          <w:sz w:val="36"/>
          <w:szCs w:val="36"/>
          <w:rtl/>
          <w:lang w:bidi="ar-DZ"/>
        </w:rPr>
        <w:footnoteReference w:id="128"/>
      </w:r>
      <w:r w:rsidR="007E1257" w:rsidRPr="0025527A">
        <w:rPr>
          <w:rFonts w:ascii="Arial" w:hAnsi="Arial" w:cs="Arial"/>
          <w:sz w:val="36"/>
          <w:szCs w:val="36"/>
          <w:rtl/>
          <w:lang w:bidi="ar-DZ"/>
        </w:rPr>
        <w:t>.</w:t>
      </w:r>
    </w:p>
    <w:p w:rsidR="007E1257" w:rsidRPr="0025527A" w:rsidRDefault="007E1257" w:rsidP="007E1257">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والجملة هي أصغر تركيب يهدف إلى التواصل. وهي موضوع علم النحو الذي يدرس التركيب اللغوي</w:t>
      </w:r>
      <w:r w:rsidRPr="0025527A">
        <w:rPr>
          <w:rFonts w:ascii="Arial" w:hAnsi="Arial" w:cs="Arial"/>
          <w:sz w:val="36"/>
          <w:szCs w:val="36"/>
          <w:lang w:bidi="ar-DZ"/>
        </w:rPr>
        <w:t xml:space="preserve">syntaxe </w:t>
      </w:r>
      <w:r w:rsidRPr="0025527A">
        <w:rPr>
          <w:rFonts w:ascii="Arial" w:hAnsi="Arial" w:cs="Arial"/>
          <w:sz w:val="36"/>
          <w:szCs w:val="36"/>
          <w:rtl/>
          <w:lang w:bidi="ar-DZ"/>
        </w:rPr>
        <w:t>.</w:t>
      </w:r>
    </w:p>
    <w:p w:rsidR="007E1257" w:rsidRPr="0025527A" w:rsidRDefault="007E1257" w:rsidP="007E1257">
      <w:pPr>
        <w:pStyle w:val="Paragraphedeliste"/>
        <w:bidi/>
        <w:spacing w:before="100" w:beforeAutospacing="1" w:after="100" w:afterAutospacing="1" w:line="360" w:lineRule="auto"/>
        <w:ind w:left="0"/>
        <w:jc w:val="both"/>
        <w:rPr>
          <w:rFonts w:ascii="Arial" w:hAnsi="Arial" w:cs="Arial"/>
          <w:sz w:val="36"/>
          <w:szCs w:val="36"/>
          <w:rtl/>
        </w:rPr>
      </w:pPr>
      <w:r w:rsidRPr="0025527A">
        <w:rPr>
          <w:rFonts w:ascii="Arial" w:hAnsi="Arial" w:cs="Arial"/>
          <w:b/>
          <w:bCs/>
          <w:sz w:val="36"/>
          <w:szCs w:val="36"/>
          <w:rtl/>
        </w:rPr>
        <w:t xml:space="preserve">   </w:t>
      </w:r>
      <w:r w:rsidRPr="0025527A">
        <w:rPr>
          <w:rFonts w:ascii="Arial" w:hAnsi="Arial" w:cs="Arial"/>
          <w:sz w:val="36"/>
          <w:szCs w:val="36"/>
          <w:rtl/>
        </w:rPr>
        <w:t>والنَّحو من المفهوم اللساني علم يعرف به أحكام الكلم العربية إفرادا وتركيبا ، والفصل بين العلمين  ما هو إلا مسألة منهجية</w:t>
      </w:r>
      <w:r w:rsidRPr="0025527A">
        <w:rPr>
          <w:rStyle w:val="Appelnotedebasdep"/>
          <w:rFonts w:ascii="Arial" w:hAnsi="Arial" w:cs="Arial"/>
          <w:sz w:val="36"/>
          <w:szCs w:val="36"/>
          <w:rtl/>
        </w:rPr>
        <w:footnoteReference w:id="129"/>
      </w:r>
      <w:r w:rsidRPr="0025527A">
        <w:rPr>
          <w:rFonts w:ascii="Arial" w:hAnsi="Arial" w:cs="Arial"/>
          <w:sz w:val="36"/>
          <w:szCs w:val="36"/>
          <w:rtl/>
        </w:rPr>
        <w:t xml:space="preserve"> .</w:t>
      </w:r>
    </w:p>
    <w:p w:rsidR="007E1257" w:rsidRPr="0025527A" w:rsidRDefault="006429BE" w:rsidP="007E1257">
      <w:pPr>
        <w:pStyle w:val="Paragraphedeliste"/>
        <w:bidi/>
        <w:spacing w:before="100" w:beforeAutospacing="1" w:after="100" w:afterAutospacing="1" w:line="360" w:lineRule="auto"/>
        <w:ind w:left="0"/>
        <w:jc w:val="both"/>
        <w:rPr>
          <w:rFonts w:ascii="Arial" w:hAnsi="Arial" w:cs="Arial"/>
          <w:sz w:val="36"/>
          <w:szCs w:val="36"/>
          <w:rtl/>
        </w:rPr>
      </w:pPr>
      <w:r w:rsidRPr="0025527A">
        <w:rPr>
          <w:rFonts w:ascii="Arial" w:hAnsi="Arial" w:cs="Arial"/>
          <w:sz w:val="36"/>
          <w:szCs w:val="36"/>
          <w:rtl/>
        </w:rPr>
        <w:t>و</w:t>
      </w:r>
      <w:r w:rsidR="007E1257" w:rsidRPr="0025527A">
        <w:rPr>
          <w:rFonts w:ascii="Arial" w:hAnsi="Arial" w:cs="Arial"/>
          <w:sz w:val="36"/>
          <w:szCs w:val="36"/>
          <w:rtl/>
        </w:rPr>
        <w:t xml:space="preserve"> هو وصف كلي للغة يتضمن الدراسة الفونولوجية، والسانتكس، واليكسكولوجيا (المعجمية)، والدراسة الدلالية.</w:t>
      </w:r>
      <w:r w:rsidR="007E1257" w:rsidRPr="0025527A">
        <w:rPr>
          <w:rStyle w:val="Appelnotedebasdep"/>
          <w:rFonts w:ascii="Arial" w:hAnsi="Arial" w:cs="Arial"/>
          <w:sz w:val="36"/>
          <w:szCs w:val="36"/>
          <w:rtl/>
        </w:rPr>
        <w:t xml:space="preserve"> </w:t>
      </w:r>
      <w:r w:rsidR="007E1257" w:rsidRPr="0025527A">
        <w:rPr>
          <w:rStyle w:val="Appelnotedebasdep"/>
          <w:rFonts w:ascii="Arial" w:hAnsi="Arial" w:cs="Arial"/>
          <w:sz w:val="36"/>
          <w:szCs w:val="36"/>
          <w:rtl/>
        </w:rPr>
        <w:footnoteReference w:id="130"/>
      </w:r>
      <w:r w:rsidR="007E1257" w:rsidRPr="0025527A">
        <w:rPr>
          <w:rFonts w:ascii="Arial" w:hAnsi="Arial" w:cs="Arial"/>
          <w:sz w:val="36"/>
          <w:szCs w:val="36"/>
          <w:rtl/>
        </w:rPr>
        <w:t>.</w:t>
      </w:r>
    </w:p>
    <w:p w:rsidR="00475765" w:rsidRDefault="007E1257" w:rsidP="006429BE">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w:t>
      </w:r>
      <w:r w:rsidR="00E94D16" w:rsidRPr="0025527A">
        <w:rPr>
          <w:rFonts w:ascii="Arial" w:hAnsi="Arial" w:cs="Arial"/>
          <w:b/>
          <w:bCs/>
          <w:sz w:val="36"/>
          <w:szCs w:val="36"/>
          <w:rtl/>
          <w:lang w:bidi="ar-DZ"/>
        </w:rPr>
        <w:t xml:space="preserve"> </w:t>
      </w:r>
      <w:r w:rsidR="006429BE" w:rsidRPr="0025527A">
        <w:rPr>
          <w:rFonts w:ascii="Arial" w:hAnsi="Arial" w:cs="Arial"/>
          <w:b/>
          <w:bCs/>
          <w:sz w:val="36"/>
          <w:szCs w:val="36"/>
          <w:rtl/>
          <w:lang w:bidi="ar-DZ"/>
        </w:rPr>
        <w:t>و</w:t>
      </w:r>
      <w:r w:rsidR="00E713E3" w:rsidRPr="0025527A">
        <w:rPr>
          <w:rFonts w:ascii="Arial" w:hAnsi="Arial" w:cs="Arial"/>
          <w:sz w:val="36"/>
          <w:szCs w:val="36"/>
          <w:rtl/>
          <w:lang w:bidi="ar-DZ"/>
        </w:rPr>
        <w:t xml:space="preserve">يبحث المستوى </w:t>
      </w:r>
      <w:r w:rsidR="00935A7F" w:rsidRPr="0025527A">
        <w:rPr>
          <w:rFonts w:ascii="Arial" w:hAnsi="Arial" w:cs="Arial"/>
          <w:sz w:val="36"/>
          <w:szCs w:val="36"/>
          <w:rtl/>
          <w:lang w:bidi="ar-DZ"/>
        </w:rPr>
        <w:t xml:space="preserve"> التركيبي </w:t>
      </w:r>
      <w:r w:rsidR="00E713E3" w:rsidRPr="0025527A">
        <w:rPr>
          <w:rFonts w:ascii="Arial" w:hAnsi="Arial" w:cs="Arial"/>
          <w:sz w:val="36"/>
          <w:szCs w:val="36"/>
          <w:rtl/>
          <w:lang w:bidi="ar-DZ"/>
        </w:rPr>
        <w:t xml:space="preserve">في بناء الجملة وعلاقة أجزائها بعضها ببعض؛ إذ تتألف من وحدات مورفولوجية، ويتم من خلاله إدراك العلاقات التي يتحدد </w:t>
      </w:r>
    </w:p>
    <w:p w:rsidR="00E713E3" w:rsidRDefault="00E713E3" w:rsidP="00475765">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t>معناها بدخولها في الجملة فتكون نظاما قواعديا يعد أساسيا في العملية التلفظية</w:t>
      </w:r>
      <w:r w:rsidRPr="0025527A">
        <w:rPr>
          <w:rStyle w:val="Appelnotedebasdep"/>
          <w:rFonts w:ascii="Arial" w:hAnsi="Arial" w:cs="Arial"/>
          <w:sz w:val="36"/>
          <w:szCs w:val="36"/>
          <w:rtl/>
          <w:lang w:bidi="ar-DZ"/>
        </w:rPr>
        <w:t xml:space="preserve"> </w:t>
      </w:r>
      <w:r w:rsidRPr="0025527A">
        <w:rPr>
          <w:rStyle w:val="Appelnotedebasdep"/>
          <w:rFonts w:ascii="Arial" w:hAnsi="Arial" w:cs="Arial"/>
          <w:sz w:val="36"/>
          <w:szCs w:val="36"/>
          <w:rtl/>
          <w:lang w:bidi="ar-DZ"/>
        </w:rPr>
        <w:footnoteReference w:id="131"/>
      </w:r>
      <w:r w:rsidRPr="0025527A">
        <w:rPr>
          <w:rFonts w:ascii="Arial" w:hAnsi="Arial" w:cs="Arial"/>
          <w:sz w:val="36"/>
          <w:szCs w:val="36"/>
          <w:rtl/>
          <w:lang w:bidi="ar-DZ"/>
        </w:rPr>
        <w:t>.</w:t>
      </w:r>
    </w:p>
    <w:p w:rsidR="00760EAC" w:rsidRPr="0025527A" w:rsidRDefault="00760EAC" w:rsidP="00760EAC">
      <w:pPr>
        <w:bidi/>
        <w:spacing w:before="100" w:beforeAutospacing="1" w:after="100" w:afterAutospacing="1" w:line="360" w:lineRule="auto"/>
        <w:jc w:val="both"/>
        <w:rPr>
          <w:rFonts w:ascii="Arial" w:hAnsi="Arial" w:cs="Arial"/>
          <w:b/>
          <w:bCs/>
          <w:sz w:val="36"/>
          <w:szCs w:val="36"/>
          <w:rtl/>
          <w:lang w:bidi="ar-DZ"/>
        </w:rPr>
      </w:pPr>
    </w:p>
    <w:p w:rsidR="003B2F84" w:rsidRPr="00475765" w:rsidRDefault="00E713E3" w:rsidP="00475765">
      <w:pPr>
        <w:widowControl w:val="0"/>
        <w:autoSpaceDE w:val="0"/>
        <w:autoSpaceDN w:val="0"/>
        <w:bidi/>
        <w:adjustRightInd w:val="0"/>
        <w:spacing w:after="0" w:line="360" w:lineRule="auto"/>
        <w:jc w:val="both"/>
        <w:rPr>
          <w:rFonts w:ascii="Arial" w:hAnsi="Arial" w:cs="Arial"/>
          <w:sz w:val="36"/>
          <w:szCs w:val="36"/>
          <w:rtl/>
          <w:lang w:bidi="ar-DZ"/>
        </w:rPr>
      </w:pPr>
      <w:r w:rsidRPr="0025527A">
        <w:rPr>
          <w:rFonts w:ascii="Arial" w:hAnsi="Arial" w:cs="Arial"/>
          <w:sz w:val="36"/>
          <w:szCs w:val="36"/>
          <w:rtl/>
          <w:lang w:bidi="ar-DZ"/>
        </w:rPr>
        <w:lastRenderedPageBreak/>
        <w:t xml:space="preserve">   </w:t>
      </w:r>
      <w:r w:rsidR="006429BE" w:rsidRPr="0025527A">
        <w:rPr>
          <w:rFonts w:ascii="Arial" w:hAnsi="Arial" w:cs="Arial"/>
          <w:sz w:val="36"/>
          <w:szCs w:val="36"/>
          <w:rtl/>
          <w:lang w:bidi="ar-DZ"/>
        </w:rPr>
        <w:t>ف</w:t>
      </w:r>
      <w:r w:rsidRPr="0025527A">
        <w:rPr>
          <w:rFonts w:ascii="Arial" w:hAnsi="Arial" w:cs="Arial"/>
          <w:sz w:val="36"/>
          <w:szCs w:val="36"/>
          <w:rtl/>
          <w:lang w:bidi="ar-DZ"/>
        </w:rPr>
        <w:t>النَّحو ليس مجرد قواعد تطبق وإنَّما هو البحث في معاني التراكيب، وكيفية إيصالها؛ فالخطأ في الحركة الإعرابية أو التركيب النحوي يؤدي إلى خطأ في توصيل المعنى، واللغة تتركَّب من ألفاظ ذات معاني مختلفة تنتقل من المتكلم إلى السَّامع بمراعاة السنن والقوانين</w:t>
      </w:r>
      <w:r w:rsidRPr="0025527A">
        <w:rPr>
          <w:rStyle w:val="Appelnotedebasdep"/>
          <w:rFonts w:ascii="Arial" w:hAnsi="Arial" w:cs="Arial"/>
          <w:sz w:val="36"/>
          <w:szCs w:val="36"/>
          <w:rtl/>
          <w:lang w:bidi="ar-DZ"/>
        </w:rPr>
        <w:footnoteReference w:id="132"/>
      </w:r>
      <w:r w:rsidRPr="0025527A">
        <w:rPr>
          <w:rFonts w:ascii="Arial" w:hAnsi="Arial" w:cs="Arial"/>
          <w:sz w:val="36"/>
          <w:szCs w:val="36"/>
          <w:rtl/>
          <w:lang w:bidi="ar-DZ"/>
        </w:rPr>
        <w:t xml:space="preserve">. </w:t>
      </w:r>
    </w:p>
    <w:p w:rsidR="00FB23CF" w:rsidRDefault="002E4169" w:rsidP="00475765">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sz w:val="36"/>
          <w:szCs w:val="36"/>
          <w:rtl/>
          <w:lang w:bidi="ar-DZ"/>
        </w:rPr>
        <w:t xml:space="preserve"> </w:t>
      </w:r>
      <w:r w:rsidR="00475765">
        <w:rPr>
          <w:rFonts w:ascii="Arial" w:hAnsi="Arial" w:cs="Arial" w:hint="cs"/>
          <w:sz w:val="36"/>
          <w:szCs w:val="36"/>
          <w:rtl/>
          <w:lang w:bidi="ar-DZ"/>
        </w:rPr>
        <w:t xml:space="preserve">   </w:t>
      </w:r>
      <w:r w:rsidRPr="0025527A">
        <w:rPr>
          <w:rFonts w:ascii="Arial" w:hAnsi="Arial" w:cs="Arial"/>
          <w:sz w:val="36"/>
          <w:szCs w:val="36"/>
          <w:rtl/>
          <w:lang w:bidi="ar-DZ"/>
        </w:rPr>
        <w:t xml:space="preserve"> </w:t>
      </w:r>
      <w:r w:rsidR="005D50BD" w:rsidRPr="0025527A">
        <w:rPr>
          <w:rFonts w:ascii="Arial" w:hAnsi="Arial" w:cs="Arial"/>
          <w:sz w:val="36"/>
          <w:szCs w:val="36"/>
          <w:rtl/>
          <w:lang w:bidi="ar-DZ"/>
        </w:rPr>
        <w:t>و</w:t>
      </w:r>
      <w:r w:rsidRPr="0025527A">
        <w:rPr>
          <w:rFonts w:ascii="Arial" w:hAnsi="Arial" w:cs="Arial"/>
          <w:sz w:val="36"/>
          <w:szCs w:val="36"/>
          <w:rtl/>
          <w:lang w:bidi="ar-DZ"/>
        </w:rPr>
        <w:t xml:space="preserve">ترتكز علاقات التركيب اللغوي على الإعراب باعتباره تلك العلامات المميزة للكلمات التي تشكل البنية اللغوية، وهو الذي يدل السامع على الفاعل، والمفعول، والتمييز، وقد أشار الألسنيون إلى أهمية </w:t>
      </w:r>
      <w:r w:rsidRPr="0025527A">
        <w:rPr>
          <w:rFonts w:ascii="Arial" w:hAnsi="Arial" w:cs="Arial"/>
          <w:b/>
          <w:bCs/>
          <w:sz w:val="36"/>
          <w:szCs w:val="36"/>
          <w:rtl/>
          <w:lang w:bidi="ar-DZ"/>
        </w:rPr>
        <w:t xml:space="preserve">الإعراب </w:t>
      </w:r>
      <w:r w:rsidRPr="0025527A">
        <w:rPr>
          <w:rFonts w:ascii="Arial" w:hAnsi="Arial" w:cs="Arial"/>
          <w:sz w:val="36"/>
          <w:szCs w:val="36"/>
          <w:rtl/>
          <w:lang w:bidi="ar-DZ"/>
        </w:rPr>
        <w:t xml:space="preserve">حينما بيَّنوا أنَّ توزيع العناصر اللغوية في الحدث اللساني يتم وفق المحور الاستبدالي والركني، كما أنَّ البناء الشكلي للحدث اللساني يخضع لاعتبارات تنظيمية من خلال </w:t>
      </w:r>
      <w:r w:rsidRPr="0025527A">
        <w:rPr>
          <w:rFonts w:ascii="Arial" w:hAnsi="Arial" w:cs="Arial"/>
          <w:b/>
          <w:bCs/>
          <w:sz w:val="36"/>
          <w:szCs w:val="36"/>
          <w:rtl/>
          <w:lang w:bidi="ar-DZ"/>
        </w:rPr>
        <w:t>الموقعية والارتباط الداخلي</w:t>
      </w:r>
      <w:r w:rsidRPr="0025527A">
        <w:rPr>
          <w:rFonts w:ascii="Arial" w:hAnsi="Arial" w:cs="Arial"/>
          <w:sz w:val="36"/>
          <w:szCs w:val="36"/>
          <w:rtl/>
          <w:lang w:bidi="ar-DZ"/>
        </w:rPr>
        <w:t xml:space="preserve"> بين الوحدات اللغوية </w:t>
      </w:r>
      <w:r w:rsidRPr="0025527A">
        <w:rPr>
          <w:rStyle w:val="Appelnotedebasdep"/>
          <w:rFonts w:ascii="Arial" w:hAnsi="Arial" w:cs="Arial"/>
          <w:sz w:val="36"/>
          <w:szCs w:val="36"/>
          <w:rtl/>
          <w:lang w:bidi="ar-DZ"/>
        </w:rPr>
        <w:footnoteReference w:id="133"/>
      </w:r>
      <w:r w:rsidRPr="0025527A">
        <w:rPr>
          <w:rFonts w:ascii="Arial" w:hAnsi="Arial" w:cs="Arial"/>
          <w:sz w:val="36"/>
          <w:szCs w:val="36"/>
          <w:rtl/>
          <w:lang w:bidi="ar-DZ"/>
        </w:rPr>
        <w:t>. </w:t>
      </w:r>
    </w:p>
    <w:p w:rsidR="002E4169" w:rsidRPr="0025527A" w:rsidRDefault="002E4169"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يعتمد النَّحوي التحليل القاعدي القديم ولكنه يستثمره استثمارا يخالف به هدف القدماء، وسنذكر من طر</w:t>
      </w:r>
      <w:r w:rsidR="0095106E" w:rsidRPr="0025527A">
        <w:rPr>
          <w:rFonts w:ascii="Arial" w:hAnsi="Arial" w:cs="Arial"/>
          <w:sz w:val="36"/>
          <w:szCs w:val="36"/>
          <w:rtl/>
          <w:lang w:bidi="ar-DZ"/>
        </w:rPr>
        <w:t>ائ</w:t>
      </w:r>
      <w:r w:rsidRPr="0025527A">
        <w:rPr>
          <w:rFonts w:ascii="Arial" w:hAnsi="Arial" w:cs="Arial"/>
          <w:sz w:val="36"/>
          <w:szCs w:val="36"/>
          <w:rtl/>
          <w:lang w:bidi="ar-DZ"/>
        </w:rPr>
        <w:t>ق استثماره عدة أنواع تظهر عندما يبدأ بتحليل جملة من الجمل</w:t>
      </w:r>
      <w:r w:rsidRPr="0025527A">
        <w:rPr>
          <w:rStyle w:val="Appelnotedebasdep"/>
          <w:rFonts w:ascii="Arial" w:hAnsi="Arial" w:cs="Arial"/>
          <w:sz w:val="36"/>
          <w:szCs w:val="36"/>
          <w:rtl/>
          <w:lang w:bidi="ar-DZ"/>
        </w:rPr>
        <w:footnoteReference w:id="134"/>
      </w:r>
      <w:r w:rsidRPr="0025527A">
        <w:rPr>
          <w:rFonts w:ascii="Arial" w:hAnsi="Arial" w:cs="Arial"/>
          <w:sz w:val="36"/>
          <w:szCs w:val="36"/>
          <w:rtl/>
          <w:lang w:bidi="ar-DZ"/>
        </w:rPr>
        <w:t xml:space="preserve"> ، وسنضرب على ذلك مثلا في الجملة الآتية: </w:t>
      </w:r>
    </w:p>
    <w:p w:rsidR="002E4169" w:rsidRPr="0025527A" w:rsidRDefault="002E4169" w:rsidP="00B93CD9">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يَكتُبُ الطَّالبُ الدَّرْسَ</w:t>
      </w:r>
      <w:r w:rsidRPr="0025527A">
        <w:rPr>
          <w:rFonts w:ascii="Arial" w:hAnsi="Arial" w:cs="Arial"/>
          <w:b/>
          <w:bCs/>
          <w:sz w:val="36"/>
          <w:szCs w:val="36"/>
          <w:lang w:bidi="ar-DZ"/>
        </w:rPr>
        <w:t>.</w:t>
      </w:r>
    </w:p>
    <w:p w:rsidR="002E4169" w:rsidRDefault="002E4169" w:rsidP="00B93CD9">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t>فالتركيب البنيوي لهذه الجملة يتكون من العناصر الآتية:</w:t>
      </w:r>
    </w:p>
    <w:p w:rsidR="00760EAC" w:rsidRPr="0025527A" w:rsidRDefault="00760EAC" w:rsidP="00760EAC">
      <w:pPr>
        <w:bidi/>
        <w:spacing w:before="100" w:beforeAutospacing="1" w:after="100" w:afterAutospacing="1" w:line="360" w:lineRule="auto"/>
        <w:jc w:val="both"/>
        <w:rPr>
          <w:rFonts w:ascii="Arial" w:hAnsi="Arial" w:cs="Arial"/>
          <w:color w:val="FF0000"/>
          <w:sz w:val="36"/>
          <w:szCs w:val="36"/>
          <w:lang w:bidi="ar-DZ"/>
        </w:rPr>
      </w:pPr>
    </w:p>
    <w:p w:rsidR="002E4169" w:rsidRPr="0025527A" w:rsidRDefault="002E4169" w:rsidP="00B93CD9">
      <w:pPr>
        <w:pStyle w:val="Paragraphedeliste"/>
        <w:numPr>
          <w:ilvl w:val="0"/>
          <w:numId w:val="1"/>
        </w:numPr>
        <w:bidi/>
        <w:spacing w:before="100" w:beforeAutospacing="1" w:after="100" w:afterAutospacing="1" w:line="360" w:lineRule="auto"/>
        <w:ind w:left="0" w:firstLine="0"/>
        <w:jc w:val="both"/>
        <w:rPr>
          <w:rFonts w:ascii="Arial" w:hAnsi="Arial" w:cs="Arial"/>
          <w:b/>
          <w:bCs/>
          <w:color w:val="FF0000"/>
          <w:sz w:val="36"/>
          <w:szCs w:val="36"/>
          <w:lang w:bidi="ar-DZ"/>
        </w:rPr>
      </w:pPr>
      <w:r w:rsidRPr="0025527A">
        <w:rPr>
          <w:rFonts w:ascii="Arial" w:hAnsi="Arial" w:cs="Arial"/>
          <w:b/>
          <w:bCs/>
          <w:sz w:val="36"/>
          <w:szCs w:val="36"/>
          <w:rtl/>
          <w:lang w:bidi="ar-DZ"/>
        </w:rPr>
        <w:lastRenderedPageBreak/>
        <w:t>فعل+اسم+اسم.</w:t>
      </w:r>
    </w:p>
    <w:p w:rsidR="002E4169" w:rsidRPr="0025527A" w:rsidRDefault="002E4169" w:rsidP="00B93CD9">
      <w:pPr>
        <w:pStyle w:val="Paragraphedeliste"/>
        <w:numPr>
          <w:ilvl w:val="0"/>
          <w:numId w:val="1"/>
        </w:numPr>
        <w:bidi/>
        <w:spacing w:before="100" w:beforeAutospacing="1" w:after="100" w:afterAutospacing="1" w:line="360" w:lineRule="auto"/>
        <w:ind w:left="0" w:firstLine="0"/>
        <w:jc w:val="both"/>
        <w:rPr>
          <w:rFonts w:ascii="Arial" w:hAnsi="Arial" w:cs="Arial"/>
          <w:b/>
          <w:bCs/>
          <w:color w:val="FF0000"/>
          <w:sz w:val="36"/>
          <w:szCs w:val="36"/>
          <w:lang w:bidi="ar-DZ"/>
        </w:rPr>
      </w:pPr>
      <w:r w:rsidRPr="0025527A">
        <w:rPr>
          <w:rFonts w:ascii="Arial" w:hAnsi="Arial" w:cs="Arial"/>
          <w:b/>
          <w:bCs/>
          <w:sz w:val="36"/>
          <w:szCs w:val="36"/>
          <w:rtl/>
          <w:lang w:bidi="ar-DZ"/>
        </w:rPr>
        <w:t>فعل مضارع+ أل تعريف+اسم+أل تعريف+اسم.</w:t>
      </w:r>
    </w:p>
    <w:p w:rsidR="002E4169" w:rsidRPr="0025527A" w:rsidRDefault="002E4169" w:rsidP="00B93CD9">
      <w:pPr>
        <w:pStyle w:val="Paragraphedeliste"/>
        <w:numPr>
          <w:ilvl w:val="0"/>
          <w:numId w:val="1"/>
        </w:numPr>
        <w:bidi/>
        <w:spacing w:before="100" w:beforeAutospacing="1" w:after="100" w:afterAutospacing="1" w:line="360" w:lineRule="auto"/>
        <w:ind w:left="0" w:firstLine="0"/>
        <w:jc w:val="both"/>
        <w:rPr>
          <w:rFonts w:ascii="Arial" w:hAnsi="Arial" w:cs="Arial"/>
          <w:b/>
          <w:bCs/>
          <w:color w:val="FF0000"/>
          <w:sz w:val="36"/>
          <w:szCs w:val="36"/>
          <w:lang w:bidi="ar-DZ"/>
        </w:rPr>
      </w:pPr>
      <w:r w:rsidRPr="0025527A">
        <w:rPr>
          <w:rFonts w:ascii="Arial" w:hAnsi="Arial" w:cs="Arial"/>
          <w:b/>
          <w:bCs/>
          <w:sz w:val="36"/>
          <w:szCs w:val="36"/>
          <w:rtl/>
          <w:lang w:bidi="ar-DZ"/>
        </w:rPr>
        <w:t>فعل مضارع مرفوع +مفرد فاعل مرفوع+ مفعول به منصوب.</w:t>
      </w:r>
    </w:p>
    <w:p w:rsidR="00672ECD" w:rsidRPr="0025527A" w:rsidRDefault="002E4169" w:rsidP="00B40412">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وإذا نظرنا إلى الجملة مرة أخرى نرى أنها مكونة من عدة عناصر (الكلمات)، وكل عنصر يحمل معنى محددا في الجملة </w:t>
      </w:r>
      <w:r w:rsidRPr="0025527A">
        <w:rPr>
          <w:rFonts w:ascii="Arial" w:hAnsi="Arial" w:cs="Arial"/>
          <w:b/>
          <w:bCs/>
          <w:sz w:val="36"/>
          <w:szCs w:val="36"/>
          <w:rtl/>
          <w:lang w:bidi="ar-DZ"/>
        </w:rPr>
        <w:t>(يَكْتُبُ)</w:t>
      </w:r>
      <w:r w:rsidRPr="0025527A">
        <w:rPr>
          <w:rFonts w:ascii="Arial" w:hAnsi="Arial" w:cs="Arial"/>
          <w:sz w:val="36"/>
          <w:szCs w:val="36"/>
          <w:rtl/>
          <w:lang w:bidi="ar-DZ"/>
        </w:rPr>
        <w:t xml:space="preserve">، </w:t>
      </w:r>
      <w:r w:rsidRPr="0025527A">
        <w:rPr>
          <w:rFonts w:ascii="Arial" w:hAnsi="Arial" w:cs="Arial"/>
          <w:b/>
          <w:bCs/>
          <w:sz w:val="36"/>
          <w:szCs w:val="36"/>
          <w:rtl/>
          <w:lang w:bidi="ar-DZ"/>
        </w:rPr>
        <w:t>(الطَّالبُ)</w:t>
      </w:r>
      <w:r w:rsidRPr="0025527A">
        <w:rPr>
          <w:rFonts w:ascii="Arial" w:hAnsi="Arial" w:cs="Arial"/>
          <w:sz w:val="36"/>
          <w:szCs w:val="36"/>
          <w:rtl/>
          <w:lang w:bidi="ar-DZ"/>
        </w:rPr>
        <w:t xml:space="preserve">، </w:t>
      </w:r>
      <w:r w:rsidRPr="0025527A">
        <w:rPr>
          <w:rFonts w:ascii="Arial" w:hAnsi="Arial" w:cs="Arial"/>
          <w:b/>
          <w:bCs/>
          <w:sz w:val="36"/>
          <w:szCs w:val="36"/>
          <w:rtl/>
          <w:lang w:bidi="ar-DZ"/>
        </w:rPr>
        <w:t>(الدَّرسَ)</w:t>
      </w:r>
      <w:r w:rsidRPr="0025527A">
        <w:rPr>
          <w:rFonts w:ascii="Arial" w:hAnsi="Arial" w:cs="Arial"/>
          <w:sz w:val="36"/>
          <w:szCs w:val="36"/>
          <w:rtl/>
          <w:lang w:bidi="ar-DZ"/>
        </w:rPr>
        <w:t xml:space="preserve">، فإذا خطر لنا أن نستبدل أحدى الكلمات نحو </w:t>
      </w:r>
      <w:r w:rsidRPr="0025527A">
        <w:rPr>
          <w:rFonts w:ascii="Arial" w:hAnsi="Arial" w:cs="Arial"/>
          <w:b/>
          <w:bCs/>
          <w:sz w:val="36"/>
          <w:szCs w:val="36"/>
          <w:rtl/>
          <w:lang w:bidi="ar-DZ"/>
        </w:rPr>
        <w:t>(الطَّالبُ)</w:t>
      </w:r>
      <w:r w:rsidRPr="0025527A">
        <w:rPr>
          <w:rFonts w:ascii="Arial" w:hAnsi="Arial" w:cs="Arial"/>
          <w:sz w:val="36"/>
          <w:szCs w:val="36"/>
          <w:rtl/>
          <w:lang w:bidi="ar-DZ"/>
        </w:rPr>
        <w:t xml:space="preserve"> مثلا بكلمة أخرى ولتكن </w:t>
      </w:r>
      <w:r w:rsidRPr="0025527A">
        <w:rPr>
          <w:rFonts w:ascii="Arial" w:hAnsi="Arial" w:cs="Arial"/>
          <w:b/>
          <w:bCs/>
          <w:sz w:val="36"/>
          <w:szCs w:val="36"/>
          <w:rtl/>
          <w:lang w:bidi="ar-DZ"/>
        </w:rPr>
        <w:t>(التلميذُ)</w:t>
      </w:r>
      <w:r w:rsidRPr="0025527A">
        <w:rPr>
          <w:rFonts w:ascii="Arial" w:hAnsi="Arial" w:cs="Arial"/>
          <w:sz w:val="36"/>
          <w:szCs w:val="36"/>
          <w:rtl/>
          <w:lang w:bidi="ar-DZ"/>
        </w:rPr>
        <w:t>، فسنرى أنَّ الجملة قد حافظت على معناها دونما أي تغير يذكر.</w:t>
      </w:r>
    </w:p>
    <w:p w:rsidR="00B40412" w:rsidRDefault="002F647E"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2E4169" w:rsidRPr="0025527A">
        <w:rPr>
          <w:rFonts w:ascii="Arial" w:hAnsi="Arial" w:cs="Arial"/>
          <w:sz w:val="36"/>
          <w:szCs w:val="36"/>
          <w:rtl/>
          <w:lang w:bidi="ar-DZ"/>
        </w:rPr>
        <w:t xml:space="preserve">والمفردات في الجملة السالفة الذكر لها وظائف مختلفة بحسب نظام البنية في اللغة العربية؛ إذ لا نستطيع مثلا إبدال الوظيفة التي تتقلدها كلمة </w:t>
      </w:r>
      <w:r w:rsidR="002E4169" w:rsidRPr="0025527A">
        <w:rPr>
          <w:rFonts w:ascii="Arial" w:hAnsi="Arial" w:cs="Arial"/>
          <w:b/>
          <w:bCs/>
          <w:sz w:val="36"/>
          <w:szCs w:val="36"/>
          <w:rtl/>
          <w:lang w:bidi="ar-DZ"/>
        </w:rPr>
        <w:t>(الطَّالبُ)</w:t>
      </w:r>
      <w:r w:rsidR="002E4169" w:rsidRPr="0025527A">
        <w:rPr>
          <w:rFonts w:ascii="Arial" w:hAnsi="Arial" w:cs="Arial"/>
          <w:sz w:val="36"/>
          <w:szCs w:val="36"/>
          <w:rtl/>
          <w:lang w:bidi="ar-DZ"/>
        </w:rPr>
        <w:t xml:space="preserve"> </w:t>
      </w:r>
    </w:p>
    <w:p w:rsidR="00FB23CF" w:rsidRPr="0025527A" w:rsidRDefault="002E4169" w:rsidP="00B40412">
      <w:pPr>
        <w:bidi/>
        <w:spacing w:before="100" w:beforeAutospacing="1" w:after="100" w:afterAutospacing="1" w:line="360" w:lineRule="auto"/>
        <w:jc w:val="both"/>
        <w:rPr>
          <w:rFonts w:ascii="Arial" w:hAnsi="Arial" w:cs="Arial"/>
          <w:color w:val="FF0000"/>
          <w:sz w:val="36"/>
          <w:szCs w:val="36"/>
          <w:rtl/>
          <w:lang w:bidi="ar-DZ"/>
        </w:rPr>
      </w:pPr>
      <w:r w:rsidRPr="0025527A">
        <w:rPr>
          <w:rFonts w:ascii="Arial" w:hAnsi="Arial" w:cs="Arial"/>
          <w:sz w:val="36"/>
          <w:szCs w:val="36"/>
          <w:rtl/>
          <w:lang w:bidi="ar-DZ"/>
        </w:rPr>
        <w:t xml:space="preserve">بالوظيفة التي تتقلدها كلمة </w:t>
      </w:r>
      <w:r w:rsidRPr="0025527A">
        <w:rPr>
          <w:rFonts w:ascii="Arial" w:hAnsi="Arial" w:cs="Arial"/>
          <w:b/>
          <w:bCs/>
          <w:sz w:val="36"/>
          <w:szCs w:val="36"/>
          <w:rtl/>
          <w:lang w:bidi="ar-DZ"/>
        </w:rPr>
        <w:t>(الدَّرسَ)</w:t>
      </w:r>
      <w:r w:rsidRPr="0025527A">
        <w:rPr>
          <w:rFonts w:ascii="Arial" w:hAnsi="Arial" w:cs="Arial"/>
          <w:sz w:val="36"/>
          <w:szCs w:val="36"/>
          <w:rtl/>
          <w:lang w:bidi="ar-DZ"/>
        </w:rPr>
        <w:t xml:space="preserve"> وبهذا نكون قد درسنا المفردات دراسة نحوية. </w:t>
      </w:r>
    </w:p>
    <w:p w:rsidR="002E4169" w:rsidRPr="0025527A" w:rsidRDefault="002E4169" w:rsidP="00B93CD9">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sz w:val="36"/>
          <w:szCs w:val="36"/>
          <w:rtl/>
          <w:lang w:bidi="ar-DZ"/>
        </w:rPr>
        <w:t xml:space="preserve"> وخلاصة القول أنَّه إذا نظرنا إلى مفردات الجملة السابقة نجد أنَّها تقبل أن تتخذ أشكالا عديدة  يسمح بها النظام اللغوي، وإذا غيرنا بناء كلمة أو صيغتها فسيتغير آليا المعنى الأساسي للجملة، نحو قولك مثلا</w:t>
      </w:r>
      <w:r w:rsidRPr="0025527A">
        <w:rPr>
          <w:rFonts w:ascii="Arial" w:hAnsi="Arial" w:cs="Arial"/>
          <w:b/>
          <w:bCs/>
          <w:sz w:val="36"/>
          <w:szCs w:val="36"/>
          <w:rtl/>
          <w:lang w:bidi="ar-DZ"/>
        </w:rPr>
        <w:t>: "يقيمُ البَنَّاءُ الجدارَ"</w:t>
      </w:r>
    </w:p>
    <w:p w:rsidR="00672ECD" w:rsidRPr="0025527A" w:rsidRDefault="002E4169" w:rsidP="00B40412">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فإذا  حوَّلنا كلمة (</w:t>
      </w:r>
      <w:r w:rsidRPr="0025527A">
        <w:rPr>
          <w:rFonts w:ascii="Arial" w:hAnsi="Arial" w:cs="Arial"/>
          <w:b/>
          <w:bCs/>
          <w:sz w:val="36"/>
          <w:szCs w:val="36"/>
          <w:rtl/>
          <w:lang w:bidi="ar-DZ"/>
        </w:rPr>
        <w:t>البَنَّاءُ</w:t>
      </w:r>
      <w:r w:rsidR="0095106E" w:rsidRPr="0025527A">
        <w:rPr>
          <w:rFonts w:ascii="Arial" w:hAnsi="Arial" w:cs="Arial"/>
          <w:sz w:val="36"/>
          <w:szCs w:val="36"/>
          <w:rtl/>
          <w:lang w:bidi="ar-DZ"/>
        </w:rPr>
        <w:t xml:space="preserve">) </w:t>
      </w:r>
      <w:r w:rsidRPr="0025527A">
        <w:rPr>
          <w:rFonts w:ascii="Arial" w:hAnsi="Arial" w:cs="Arial"/>
          <w:sz w:val="36"/>
          <w:szCs w:val="36"/>
          <w:rtl/>
          <w:lang w:bidi="ar-DZ"/>
        </w:rPr>
        <w:t>، تصبح الجملة (يقيمُ البناءون الجدارَ).وقد تتقدم كلمة (لبنَّاءونَ) على الفعل (يقيمُ) فيحدث تغييرا آخر يمس هذه المرة الفعل ونظام الجملة في نفس الوقت(البنَّاءونَ يقيمونَّ الجِدارَ).</w:t>
      </w:r>
    </w:p>
    <w:p w:rsidR="00FB23CF" w:rsidRPr="0025527A" w:rsidRDefault="002C4966"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يمكن اعتماد المشجر في التحليل التركيبي على النحو الآتي</w:t>
      </w:r>
      <w:r w:rsidR="0095106E" w:rsidRPr="0025527A">
        <w:rPr>
          <w:rFonts w:ascii="Arial" w:hAnsi="Arial" w:cs="Arial"/>
          <w:sz w:val="36"/>
          <w:szCs w:val="36"/>
          <w:rtl/>
          <w:lang w:bidi="ar-DZ"/>
        </w:rPr>
        <w:t>:</w:t>
      </w:r>
    </w:p>
    <w:p w:rsidR="002C4966" w:rsidRDefault="002C4966" w:rsidP="00B93CD9">
      <w:pPr>
        <w:bidi/>
        <w:spacing w:before="100" w:beforeAutospacing="1" w:after="100" w:afterAutospacing="1" w:line="360" w:lineRule="auto"/>
        <w:rPr>
          <w:rFonts w:ascii="Arial" w:hAnsi="Arial" w:cs="Arial"/>
          <w:sz w:val="36"/>
          <w:szCs w:val="36"/>
          <w:rtl/>
          <w:lang w:bidi="ar-DZ"/>
        </w:rPr>
      </w:pPr>
      <w:r w:rsidRPr="0025527A">
        <w:rPr>
          <w:rFonts w:ascii="Arial" w:hAnsi="Arial" w:cs="Arial"/>
          <w:b/>
          <w:bCs/>
          <w:sz w:val="36"/>
          <w:szCs w:val="36"/>
          <w:rtl/>
          <w:lang w:bidi="ar-DZ"/>
        </w:rPr>
        <w:lastRenderedPageBreak/>
        <w:t>ـ المشجرات</w:t>
      </w:r>
      <w:r w:rsidRPr="0025527A">
        <w:rPr>
          <w:rFonts w:ascii="Arial" w:hAnsi="Arial" w:cs="Arial"/>
          <w:b/>
          <w:bCs/>
          <w:sz w:val="36"/>
          <w:szCs w:val="36"/>
          <w:lang w:bidi="ar-DZ"/>
        </w:rPr>
        <w:t xml:space="preserve">(les arbre)  </w:t>
      </w:r>
      <w:r w:rsidRPr="0025527A">
        <w:rPr>
          <w:rFonts w:ascii="Arial" w:hAnsi="Arial" w:cs="Arial"/>
          <w:b/>
          <w:bCs/>
          <w:sz w:val="36"/>
          <w:szCs w:val="36"/>
          <w:rtl/>
          <w:lang w:bidi="ar-DZ"/>
        </w:rPr>
        <w:t xml:space="preserve"> </w:t>
      </w:r>
      <w:r w:rsidRPr="0025527A">
        <w:rPr>
          <w:rFonts w:ascii="Arial" w:hAnsi="Arial" w:cs="Arial"/>
          <w:sz w:val="36"/>
          <w:szCs w:val="36"/>
          <w:rtl/>
          <w:lang w:bidi="ar-DZ"/>
        </w:rPr>
        <w:t>وهو رسم تجريدي يمثل البنية التركيبية للجملة بصورة مبسطة تمكن المتعلم من اكتساب مادة النحو بطريقة سهلة وبسيطة، و يتضح ذلك من خلال الرسم الآتي</w:t>
      </w:r>
      <w:r w:rsidRPr="0025527A">
        <w:rPr>
          <w:rStyle w:val="Appelnotedebasdep"/>
          <w:rFonts w:ascii="Arial" w:hAnsi="Arial" w:cs="Arial"/>
          <w:sz w:val="36"/>
          <w:szCs w:val="36"/>
          <w:rtl/>
          <w:lang w:bidi="ar-DZ"/>
        </w:rPr>
        <w:footnoteReference w:id="135"/>
      </w:r>
      <w:r w:rsidRPr="0025527A">
        <w:rPr>
          <w:rFonts w:ascii="Arial" w:hAnsi="Arial" w:cs="Arial"/>
          <w:sz w:val="36"/>
          <w:szCs w:val="36"/>
          <w:rtl/>
          <w:lang w:bidi="ar-DZ"/>
        </w:rPr>
        <w:t>:</w:t>
      </w:r>
    </w:p>
    <w:p w:rsidR="002C4966" w:rsidRPr="0025527A" w:rsidRDefault="0004681F" w:rsidP="00B93CD9">
      <w:pPr>
        <w:bidi/>
        <w:spacing w:before="100" w:beforeAutospacing="1" w:after="100" w:afterAutospacing="1" w:line="360" w:lineRule="auto"/>
        <w:jc w:val="both"/>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37760" behindDoc="0" locked="0" layoutInCell="1" allowOverlap="1">
                <wp:simplePos x="0" y="0"/>
                <wp:positionH relativeFrom="column">
                  <wp:posOffset>2259965</wp:posOffset>
                </wp:positionH>
                <wp:positionV relativeFrom="paragraph">
                  <wp:posOffset>194945</wp:posOffset>
                </wp:positionV>
                <wp:extent cx="763905" cy="370205"/>
                <wp:effectExtent l="35560" t="11430" r="10160" b="56515"/>
                <wp:wrapNone/>
                <wp:docPr id="25"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3905" cy="370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o:spid="_x0000_s1026" type="#_x0000_t32" style="position:absolute;margin-left:177.95pt;margin-top:15.35pt;width:60.15pt;height:29.15p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38784" behindDoc="0" locked="0" layoutInCell="1" allowOverlap="1">
                <wp:simplePos x="0" y="0"/>
                <wp:positionH relativeFrom="column">
                  <wp:posOffset>3023870</wp:posOffset>
                </wp:positionH>
                <wp:positionV relativeFrom="paragraph">
                  <wp:posOffset>194945</wp:posOffset>
                </wp:positionV>
                <wp:extent cx="960755" cy="300990"/>
                <wp:effectExtent l="8890" t="11430" r="30480" b="59055"/>
                <wp:wrapNone/>
                <wp:docPr id="24"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755" cy="300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9" o:spid="_x0000_s1026" type="#_x0000_t32" style="position:absolute;margin-left:238.1pt;margin-top:15.35pt;width:75.65pt;height:23.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">
                <v:stroke endarrow="block"/>
              </v:shape>
            </w:pict>
          </mc:Fallback>
        </mc:AlternateContent>
      </w:r>
      <w:r w:rsidR="002C4966" w:rsidRPr="0025527A">
        <w:rPr>
          <w:rFonts w:ascii="Arial" w:hAnsi="Arial" w:cs="Arial"/>
          <w:sz w:val="36"/>
          <w:szCs w:val="36"/>
          <w:rtl/>
          <w:lang w:bidi="ar-DZ"/>
        </w:rPr>
        <w:t xml:space="preserve">                                     ج جملة</w:t>
      </w:r>
    </w:p>
    <w:p w:rsidR="002C4966" w:rsidRPr="0025527A" w:rsidRDefault="0004681F" w:rsidP="00B93CD9">
      <w:pPr>
        <w:bidi/>
        <w:spacing w:before="100" w:beforeAutospacing="1" w:after="100" w:afterAutospacing="1" w:line="360" w:lineRule="auto"/>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39808" behindDoc="0" locked="0" layoutInCell="1" allowOverlap="1">
                <wp:simplePos x="0" y="0"/>
                <wp:positionH relativeFrom="column">
                  <wp:posOffset>1808480</wp:posOffset>
                </wp:positionH>
                <wp:positionV relativeFrom="paragraph">
                  <wp:posOffset>144780</wp:posOffset>
                </wp:positionV>
                <wp:extent cx="451485" cy="289560"/>
                <wp:effectExtent l="41275" t="9525" r="12065" b="53340"/>
                <wp:wrapNone/>
                <wp:docPr id="23"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1485"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8" o:spid="_x0000_s1026" type="#_x0000_t32" style="position:absolute;margin-left:142.4pt;margin-top:11.4pt;width:35.55pt;height:22.8pt;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40832" behindDoc="0" locked="0" layoutInCell="1" allowOverlap="1">
                <wp:simplePos x="0" y="0"/>
                <wp:positionH relativeFrom="column">
                  <wp:posOffset>2259965</wp:posOffset>
                </wp:positionH>
                <wp:positionV relativeFrom="paragraph">
                  <wp:posOffset>144780</wp:posOffset>
                </wp:positionV>
                <wp:extent cx="324485" cy="231775"/>
                <wp:effectExtent l="6985" t="9525" r="49530" b="53975"/>
                <wp:wrapNone/>
                <wp:docPr id="22"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7" o:spid="_x0000_s1026" type="#_x0000_t32" style="position:absolute;margin-left:177.95pt;margin-top:11.4pt;width:25.55pt;height:1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41856" behindDoc="0" locked="0" layoutInCell="1" allowOverlap="1">
                <wp:simplePos x="0" y="0"/>
                <wp:positionH relativeFrom="column">
                  <wp:posOffset>4806315</wp:posOffset>
                </wp:positionH>
                <wp:positionV relativeFrom="paragraph">
                  <wp:posOffset>144780</wp:posOffset>
                </wp:positionV>
                <wp:extent cx="555625" cy="231775"/>
                <wp:effectExtent l="10160" t="9525" r="34290" b="53975"/>
                <wp:wrapNone/>
                <wp:docPr id="21"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1" o:spid="_x0000_s1026" type="#_x0000_t32" style="position:absolute;margin-left:378.45pt;margin-top:11.4pt;width:43.75pt;height:1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42880" behindDoc="0" locked="0" layoutInCell="1" allowOverlap="1">
                <wp:simplePos x="0" y="0"/>
                <wp:positionH relativeFrom="column">
                  <wp:posOffset>4285615</wp:posOffset>
                </wp:positionH>
                <wp:positionV relativeFrom="paragraph">
                  <wp:posOffset>144780</wp:posOffset>
                </wp:positionV>
                <wp:extent cx="520700" cy="289560"/>
                <wp:effectExtent l="41910" t="9525" r="8890" b="53340"/>
                <wp:wrapNone/>
                <wp:docPr id="20"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070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2" o:spid="_x0000_s1026" type="#_x0000_t32" style="position:absolute;margin-left:337.45pt;margin-top:11.4pt;width:41pt;height:22.8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">
                <v:stroke endarrow="block"/>
              </v:shape>
            </w:pict>
          </mc:Fallback>
        </mc:AlternateContent>
      </w:r>
      <w:r w:rsidR="002C4966" w:rsidRPr="0025527A">
        <w:rPr>
          <w:rFonts w:ascii="Arial" w:hAnsi="Arial" w:cs="Arial"/>
          <w:sz w:val="36"/>
          <w:szCs w:val="36"/>
          <w:rtl/>
          <w:lang w:bidi="ar-DZ"/>
        </w:rPr>
        <w:t xml:space="preserve">            م ف (مركب فعلي)                  م ا (مركب اسمي) </w:t>
      </w:r>
    </w:p>
    <w:p w:rsidR="002C4966" w:rsidRPr="0025527A" w:rsidRDefault="0004681F" w:rsidP="00B93CD9">
      <w:pPr>
        <w:bidi/>
        <w:spacing w:before="100" w:beforeAutospacing="1" w:after="100" w:afterAutospacing="1" w:line="360" w:lineRule="auto"/>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43904" behindDoc="0" locked="0" layoutInCell="1" allowOverlap="1">
                <wp:simplePos x="0" y="0"/>
                <wp:positionH relativeFrom="column">
                  <wp:posOffset>2259965</wp:posOffset>
                </wp:positionH>
                <wp:positionV relativeFrom="paragraph">
                  <wp:posOffset>252095</wp:posOffset>
                </wp:positionV>
                <wp:extent cx="0" cy="1482090"/>
                <wp:effectExtent l="54610" t="12700" r="59690" b="19685"/>
                <wp:wrapNone/>
                <wp:docPr id="19"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177.95pt;margin-top:19.85pt;width:0;height:116.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fAHNgIAAGA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44928" behindDoc="0" locked="0" layoutInCell="1" allowOverlap="1">
                <wp:simplePos x="0" y="0"/>
                <wp:positionH relativeFrom="column">
                  <wp:posOffset>2642235</wp:posOffset>
                </wp:positionH>
                <wp:positionV relativeFrom="paragraph">
                  <wp:posOffset>182880</wp:posOffset>
                </wp:positionV>
                <wp:extent cx="46355" cy="1354455"/>
                <wp:effectExtent l="8255" t="10160" r="59690" b="16510"/>
                <wp:wrapNone/>
                <wp:docPr id="18"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 cy="135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margin-left:208.05pt;margin-top:14.4pt;width:3.65pt;height:106.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45952" behindDoc="0" locked="0" layoutInCell="1" allowOverlap="1">
                <wp:simplePos x="0" y="0"/>
                <wp:positionH relativeFrom="column">
                  <wp:posOffset>1299210</wp:posOffset>
                </wp:positionH>
                <wp:positionV relativeFrom="paragraph">
                  <wp:posOffset>182880</wp:posOffset>
                </wp:positionV>
                <wp:extent cx="173990" cy="277495"/>
                <wp:effectExtent l="55880" t="10160" r="8255" b="45720"/>
                <wp:wrapNone/>
                <wp:docPr id="17"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990" cy="277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0" o:spid="_x0000_s1026" type="#_x0000_t32" style="position:absolute;margin-left:102.3pt;margin-top:14.4pt;width:13.7pt;height:21.85p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46976" behindDoc="0" locked="0" layoutInCell="1" allowOverlap="1">
                <wp:simplePos x="0" y="0"/>
                <wp:positionH relativeFrom="column">
                  <wp:posOffset>1588770</wp:posOffset>
                </wp:positionH>
                <wp:positionV relativeFrom="paragraph">
                  <wp:posOffset>182880</wp:posOffset>
                </wp:positionV>
                <wp:extent cx="139065" cy="335915"/>
                <wp:effectExtent l="12065" t="10160" r="58420" b="34925"/>
                <wp:wrapNone/>
                <wp:docPr id="16"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335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9" o:spid="_x0000_s1026" type="#_x0000_t32" style="position:absolute;margin-left:125.1pt;margin-top:14.4pt;width:10.95pt;height:26.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hAOgIAAGQEAAAOAAAAZHJzL2Uyb0RvYy54bWysVE2P2jAQvVfqf7B8Z5MAoR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48000" behindDoc="0" locked="0" layoutInCell="1" allowOverlap="1">
                <wp:simplePos x="0" y="0"/>
                <wp:positionH relativeFrom="column">
                  <wp:posOffset>3533140</wp:posOffset>
                </wp:positionH>
                <wp:positionV relativeFrom="paragraph">
                  <wp:posOffset>182880</wp:posOffset>
                </wp:positionV>
                <wp:extent cx="220345" cy="277495"/>
                <wp:effectExtent l="51435" t="10160" r="13970" b="45720"/>
                <wp:wrapNone/>
                <wp:docPr id="15"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345" cy="277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6" o:spid="_x0000_s1026" type="#_x0000_t32" style="position:absolute;margin-left:278.2pt;margin-top:14.4pt;width:17.35pt;height:21.8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yJBQAIAAG4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49024" behindDoc="0" locked="0" layoutInCell="1" allowOverlap="1">
                <wp:simplePos x="0" y="0"/>
                <wp:positionH relativeFrom="column">
                  <wp:posOffset>3984625</wp:posOffset>
                </wp:positionH>
                <wp:positionV relativeFrom="paragraph">
                  <wp:posOffset>182880</wp:posOffset>
                </wp:positionV>
                <wp:extent cx="196850" cy="277495"/>
                <wp:effectExtent l="7620" t="10160" r="52705" b="45720"/>
                <wp:wrapNone/>
                <wp:docPr id="1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277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5" o:spid="_x0000_s1026" type="#_x0000_t32" style="position:absolute;margin-left:313.75pt;margin-top:14.4pt;width:15.5pt;height:21.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uLAOgIAAGQ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50048" behindDoc="0" locked="0" layoutInCell="1" allowOverlap="1">
                <wp:simplePos x="0" y="0"/>
                <wp:positionH relativeFrom="column">
                  <wp:posOffset>5246370</wp:posOffset>
                </wp:positionH>
                <wp:positionV relativeFrom="paragraph">
                  <wp:posOffset>182880</wp:posOffset>
                </wp:positionV>
                <wp:extent cx="173355" cy="277495"/>
                <wp:effectExtent l="59690" t="10160" r="5080" b="45720"/>
                <wp:wrapNone/>
                <wp:docPr id="13"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355" cy="277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4" o:spid="_x0000_s1026" type="#_x0000_t32" style="position:absolute;margin-left:413.1pt;margin-top:14.4pt;width:13.65pt;height:21.8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51072" behindDoc="0" locked="0" layoutInCell="1" allowOverlap="1">
                <wp:simplePos x="0" y="0"/>
                <wp:positionH relativeFrom="column">
                  <wp:posOffset>5512435</wp:posOffset>
                </wp:positionH>
                <wp:positionV relativeFrom="paragraph">
                  <wp:posOffset>182880</wp:posOffset>
                </wp:positionV>
                <wp:extent cx="150495" cy="277495"/>
                <wp:effectExtent l="11430" t="10160" r="57150" b="36195"/>
                <wp:wrapNone/>
                <wp:docPr id="12"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277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o:spid="_x0000_s1026" type="#_x0000_t32" style="position:absolute;margin-left:434.05pt;margin-top:14.4pt;width:11.85pt;height:21.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">
                <v:stroke endarrow="block"/>
              </v:shape>
            </w:pict>
          </mc:Fallback>
        </mc:AlternateContent>
      </w:r>
      <w:r w:rsidR="002C4966" w:rsidRPr="0025527A">
        <w:rPr>
          <w:rFonts w:ascii="Arial" w:hAnsi="Arial" w:cs="Arial"/>
          <w:sz w:val="36"/>
          <w:szCs w:val="36"/>
          <w:rtl/>
          <w:lang w:bidi="ar-DZ"/>
        </w:rPr>
        <w:t>ف(فعل)            م ا (مركب اسمي)         تع    ا      صف(صفة)</w:t>
      </w:r>
    </w:p>
    <w:p w:rsidR="002C4966" w:rsidRPr="0025527A" w:rsidRDefault="0004681F" w:rsidP="00B93CD9">
      <w:pPr>
        <w:bidi/>
        <w:spacing w:before="100" w:beforeAutospacing="1" w:after="100" w:afterAutospacing="1" w:line="360" w:lineRule="auto"/>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52096" behindDoc="0" locked="0" layoutInCell="1" allowOverlap="1">
                <wp:simplePos x="0" y="0"/>
                <wp:positionH relativeFrom="column">
                  <wp:posOffset>1206500</wp:posOffset>
                </wp:positionH>
                <wp:positionV relativeFrom="paragraph">
                  <wp:posOffset>267970</wp:posOffset>
                </wp:positionV>
                <wp:extent cx="0" cy="798195"/>
                <wp:effectExtent l="58420" t="10160" r="55880" b="20320"/>
                <wp:wrapNone/>
                <wp:docPr id="11"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8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9" o:spid="_x0000_s1026" type="#_x0000_t32" style="position:absolute;margin-left:95pt;margin-top:21.1pt;width:0;height:6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53120" behindDoc="0" locked="0" layoutInCell="1" allowOverlap="1">
                <wp:simplePos x="0" y="0"/>
                <wp:positionH relativeFrom="column">
                  <wp:posOffset>1727835</wp:posOffset>
                </wp:positionH>
                <wp:positionV relativeFrom="paragraph">
                  <wp:posOffset>267970</wp:posOffset>
                </wp:positionV>
                <wp:extent cx="0" cy="868045"/>
                <wp:effectExtent l="55880" t="10160" r="58420" b="17145"/>
                <wp:wrapNone/>
                <wp:docPr id="10"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8" o:spid="_x0000_s1026" type="#_x0000_t32" style="position:absolute;margin-left:136.05pt;margin-top:21.1pt;width:0;height:6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54144" behindDoc="0" locked="0" layoutInCell="1" allowOverlap="1">
                <wp:simplePos x="0" y="0"/>
                <wp:positionH relativeFrom="column">
                  <wp:posOffset>3533140</wp:posOffset>
                </wp:positionH>
                <wp:positionV relativeFrom="paragraph">
                  <wp:posOffset>267970</wp:posOffset>
                </wp:positionV>
                <wp:extent cx="0" cy="937260"/>
                <wp:effectExtent l="60960" t="10160" r="53340" b="14605"/>
                <wp:wrapNone/>
                <wp:docPr id="9"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7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278.2pt;margin-top:21.1pt;width:0;height:7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UlM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">
                <v:stroke endarrow="block"/>
              </v:shape>
            </w:pict>
          </mc:Fallback>
        </mc:AlternateContent>
      </w:r>
      <w:r w:rsidR="002C4966" w:rsidRPr="0025527A">
        <w:rPr>
          <w:rFonts w:ascii="Arial" w:hAnsi="Arial" w:cs="Arial"/>
          <w:sz w:val="36"/>
          <w:szCs w:val="36"/>
          <w:rtl/>
          <w:lang w:bidi="ar-DZ"/>
        </w:rPr>
        <w:t>ف م   فع             تعر     ا(اسم)                        تع      ا</w:t>
      </w:r>
    </w:p>
    <w:p w:rsidR="002C4966" w:rsidRPr="0025527A" w:rsidRDefault="0004681F" w:rsidP="00B93CD9">
      <w:pPr>
        <w:bidi/>
        <w:spacing w:before="100" w:beforeAutospacing="1" w:after="100" w:afterAutospacing="1" w:line="360" w:lineRule="auto"/>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55168" behindDoc="0" locked="0" layoutInCell="1" allowOverlap="1">
                <wp:simplePos x="0" y="0"/>
                <wp:positionH relativeFrom="column">
                  <wp:posOffset>4181475</wp:posOffset>
                </wp:positionH>
                <wp:positionV relativeFrom="paragraph">
                  <wp:posOffset>247650</wp:posOffset>
                </wp:positionV>
                <wp:extent cx="635" cy="555625"/>
                <wp:effectExtent l="52070" t="9525" r="61595" b="15875"/>
                <wp:wrapNone/>
                <wp:docPr id="8"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5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o:spid="_x0000_s1026" type="#_x0000_t32" style="position:absolute;margin-left:329.25pt;margin-top:19.5pt;width:.05pt;height:4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56192" behindDoc="0" locked="0" layoutInCell="1" allowOverlap="1">
                <wp:simplePos x="0" y="0"/>
                <wp:positionH relativeFrom="column">
                  <wp:posOffset>5095875</wp:posOffset>
                </wp:positionH>
                <wp:positionV relativeFrom="paragraph">
                  <wp:posOffset>247650</wp:posOffset>
                </wp:positionV>
                <wp:extent cx="0" cy="555625"/>
                <wp:effectExtent l="61595" t="9525" r="52705" b="15875"/>
                <wp:wrapNone/>
                <wp:docPr id="7"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5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2" o:spid="_x0000_s1026" type="#_x0000_t32" style="position:absolute;margin-left:401.25pt;margin-top:19.5pt;width:0;height:4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">
                <v:stroke endarrow="block"/>
              </v:shape>
            </w:pict>
          </mc:Fallback>
        </mc:AlternateContent>
      </w:r>
      <w:r>
        <w:rPr>
          <w:rFonts w:ascii="Arial" w:hAnsi="Arial" w:cs="Arial"/>
          <w:noProof/>
          <w:sz w:val="36"/>
          <w:szCs w:val="36"/>
          <w:rtl/>
        </w:rPr>
        <mc:AlternateContent>
          <mc:Choice Requires="wps">
            <w:drawing>
              <wp:anchor distT="0" distB="0" distL="114300" distR="114300" simplePos="0" relativeHeight="251657216" behindDoc="0" locked="0" layoutInCell="1" allowOverlap="1">
                <wp:simplePos x="0" y="0"/>
                <wp:positionH relativeFrom="column">
                  <wp:posOffset>5662930</wp:posOffset>
                </wp:positionH>
                <wp:positionV relativeFrom="paragraph">
                  <wp:posOffset>247650</wp:posOffset>
                </wp:positionV>
                <wp:extent cx="0" cy="555625"/>
                <wp:effectExtent l="57150" t="9525" r="57150" b="15875"/>
                <wp:wrapNone/>
                <wp:docPr id="6"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5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 o:spid="_x0000_s1026" type="#_x0000_t32" style="position:absolute;margin-left:445.9pt;margin-top:19.5pt;width:0;height:4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">
                <v:stroke endarrow="block"/>
              </v:shape>
            </w:pict>
          </mc:Fallback>
        </mc:AlternateContent>
      </w:r>
      <w:r w:rsidR="002C4966" w:rsidRPr="0025527A">
        <w:rPr>
          <w:rFonts w:ascii="Arial" w:hAnsi="Arial" w:cs="Arial"/>
          <w:sz w:val="36"/>
          <w:szCs w:val="36"/>
          <w:rtl/>
          <w:lang w:bidi="ar-DZ"/>
        </w:rPr>
        <w:t xml:space="preserve">فعل ماصي (فعل)    تعريف            </w:t>
      </w:r>
    </w:p>
    <w:p w:rsidR="002C4966" w:rsidRPr="0025527A" w:rsidRDefault="002C4966" w:rsidP="00B93CD9">
      <w:pPr>
        <w:bidi/>
        <w:spacing w:before="100" w:beforeAutospacing="1" w:after="100" w:afterAutospacing="1" w:line="360" w:lineRule="auto"/>
        <w:rPr>
          <w:rFonts w:ascii="Arial" w:hAnsi="Arial" w:cs="Arial"/>
          <w:sz w:val="36"/>
          <w:szCs w:val="36"/>
          <w:rtl/>
          <w:lang w:bidi="ar-DZ"/>
        </w:rPr>
      </w:pPr>
    </w:p>
    <w:p w:rsidR="002C4966" w:rsidRPr="0025527A" w:rsidRDefault="0004681F" w:rsidP="00B93CD9">
      <w:pPr>
        <w:bidi/>
        <w:spacing w:before="100" w:beforeAutospacing="1" w:after="100" w:afterAutospacing="1" w:line="360" w:lineRule="auto"/>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58240" behindDoc="0" locked="0" layoutInCell="1" allowOverlap="1">
                <wp:simplePos x="0" y="0"/>
                <wp:positionH relativeFrom="column">
                  <wp:posOffset>2075180</wp:posOffset>
                </wp:positionH>
                <wp:positionV relativeFrom="paragraph">
                  <wp:posOffset>0</wp:posOffset>
                </wp:positionV>
                <wp:extent cx="80645" cy="127635"/>
                <wp:effectExtent l="12700" t="39370" r="59055" b="13970"/>
                <wp:wrapNone/>
                <wp:docPr id="5"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645"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7" o:spid="_x0000_s1026" type="#_x0000_t32" style="position:absolute;margin-left:163.4pt;margin-top:0;width:6.35pt;height:10.0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">
                <v:stroke endarrow="block"/>
              </v:shape>
            </w:pict>
          </mc:Fallback>
        </mc:AlternateContent>
      </w:r>
      <w:r w:rsidR="002C4966" w:rsidRPr="0025527A">
        <w:rPr>
          <w:rFonts w:ascii="Arial" w:hAnsi="Arial" w:cs="Arial"/>
          <w:sz w:val="36"/>
          <w:szCs w:val="36"/>
          <w:rtl/>
          <w:lang w:bidi="ar-DZ"/>
        </w:rPr>
        <w:t>ز      فتح           أل       رئيس         أل     مؤتمر أل      لساني</w:t>
      </w:r>
    </w:p>
    <w:p w:rsidR="002C4966" w:rsidRPr="0025527A" w:rsidRDefault="002C4966" w:rsidP="00B93CD9">
      <w:pPr>
        <w:bidi/>
        <w:spacing w:before="100" w:beforeAutospacing="1" w:after="100" w:afterAutospacing="1" w:line="360" w:lineRule="auto"/>
        <w:jc w:val="both"/>
        <w:rPr>
          <w:rFonts w:ascii="Arial" w:hAnsi="Arial" w:cs="Arial"/>
          <w:sz w:val="36"/>
          <w:szCs w:val="36"/>
          <w:rtl/>
          <w:lang w:bidi="ar-DZ"/>
        </w:rPr>
      </w:pPr>
    </w:p>
    <w:p w:rsidR="00FB23CF" w:rsidRPr="0025527A" w:rsidRDefault="00FB23CF" w:rsidP="00B93CD9">
      <w:pPr>
        <w:bidi/>
        <w:spacing w:before="100" w:beforeAutospacing="1" w:after="100" w:afterAutospacing="1" w:line="360" w:lineRule="auto"/>
        <w:jc w:val="both"/>
        <w:rPr>
          <w:rFonts w:ascii="Arial" w:hAnsi="Arial" w:cs="Arial"/>
          <w:b/>
          <w:bCs/>
          <w:sz w:val="36"/>
          <w:szCs w:val="36"/>
          <w:rtl/>
          <w:lang w:bidi="ar-DZ"/>
        </w:rPr>
      </w:pPr>
    </w:p>
    <w:p w:rsidR="00DD4D9C" w:rsidRDefault="002F647E" w:rsidP="002F647E">
      <w:pPr>
        <w:bidi/>
        <w:spacing w:before="100" w:beforeAutospacing="1" w:after="100" w:afterAutospacing="1" w:line="360" w:lineRule="auto"/>
        <w:jc w:val="both"/>
        <w:rPr>
          <w:rFonts w:ascii="Arial" w:eastAsia="Calibri" w:hAnsi="Arial" w:cs="Arial"/>
          <w:b/>
          <w:bCs/>
          <w:sz w:val="36"/>
          <w:szCs w:val="36"/>
          <w:rtl/>
          <w:lang w:bidi="ar-DZ"/>
        </w:rPr>
      </w:pPr>
      <w:r w:rsidRPr="0025527A">
        <w:rPr>
          <w:rFonts w:ascii="Arial" w:eastAsia="Calibri" w:hAnsi="Arial" w:cs="Arial"/>
          <w:b/>
          <w:bCs/>
          <w:sz w:val="36"/>
          <w:szCs w:val="36"/>
          <w:rtl/>
          <w:lang w:bidi="ar-DZ"/>
        </w:rPr>
        <w:t xml:space="preserve"> </w:t>
      </w:r>
    </w:p>
    <w:p w:rsidR="00CC262E" w:rsidRDefault="00CC262E" w:rsidP="00CC262E">
      <w:pPr>
        <w:bidi/>
        <w:spacing w:before="100" w:beforeAutospacing="1" w:after="100" w:afterAutospacing="1" w:line="360" w:lineRule="auto"/>
        <w:jc w:val="both"/>
        <w:rPr>
          <w:rFonts w:ascii="Arial" w:eastAsia="Calibri" w:hAnsi="Arial" w:cs="Arial"/>
          <w:b/>
          <w:bCs/>
          <w:sz w:val="36"/>
          <w:szCs w:val="36"/>
          <w:rtl/>
          <w:lang w:bidi="ar-DZ"/>
        </w:rPr>
      </w:pPr>
    </w:p>
    <w:p w:rsidR="005E2E21" w:rsidRPr="0025527A" w:rsidRDefault="00C8243D" w:rsidP="00667AAE">
      <w:pPr>
        <w:bidi/>
        <w:spacing w:before="100" w:beforeAutospacing="1" w:after="100" w:afterAutospacing="1" w:line="360" w:lineRule="auto"/>
        <w:jc w:val="both"/>
        <w:rPr>
          <w:rFonts w:ascii="Arial" w:eastAsia="Calibri" w:hAnsi="Arial" w:cs="Arial"/>
          <w:b/>
          <w:bCs/>
          <w:sz w:val="36"/>
          <w:szCs w:val="36"/>
          <w:u w:val="single"/>
          <w:rtl/>
          <w:lang w:bidi="ar-DZ"/>
        </w:rPr>
      </w:pPr>
      <w:r w:rsidRPr="0025527A">
        <w:rPr>
          <w:rFonts w:ascii="Arial" w:eastAsia="Calibri" w:hAnsi="Arial" w:cs="Arial"/>
          <w:b/>
          <w:bCs/>
          <w:sz w:val="36"/>
          <w:szCs w:val="36"/>
          <w:rtl/>
          <w:lang w:bidi="ar-DZ"/>
        </w:rPr>
        <w:lastRenderedPageBreak/>
        <w:t>2</w:t>
      </w:r>
      <w:r w:rsidR="00DD4D9C" w:rsidRPr="0025527A">
        <w:rPr>
          <w:rFonts w:ascii="Arial" w:eastAsia="Calibri" w:hAnsi="Arial" w:cs="Arial"/>
          <w:b/>
          <w:bCs/>
          <w:sz w:val="36"/>
          <w:szCs w:val="36"/>
          <w:rtl/>
          <w:lang w:bidi="ar-DZ"/>
        </w:rPr>
        <w:t xml:space="preserve">ـ </w:t>
      </w:r>
      <w:r w:rsidR="00667AAE" w:rsidRPr="0025527A">
        <w:rPr>
          <w:rFonts w:ascii="Arial" w:eastAsia="Calibri" w:hAnsi="Arial" w:cs="Arial"/>
          <w:b/>
          <w:bCs/>
          <w:sz w:val="36"/>
          <w:szCs w:val="36"/>
          <w:rtl/>
          <w:lang w:bidi="ar-DZ"/>
        </w:rPr>
        <w:t>نماذج عن المستوى التركيبي</w:t>
      </w:r>
      <w:r w:rsidR="00DD4D9C" w:rsidRPr="0025527A">
        <w:rPr>
          <w:rFonts w:ascii="Arial" w:eastAsia="Calibri" w:hAnsi="Arial" w:cs="Arial"/>
          <w:b/>
          <w:bCs/>
          <w:sz w:val="36"/>
          <w:szCs w:val="36"/>
          <w:rtl/>
          <w:lang w:bidi="ar-DZ"/>
        </w:rPr>
        <w:t xml:space="preserve"> </w:t>
      </w:r>
    </w:p>
    <w:p w:rsidR="00FB40A8" w:rsidRPr="0025527A" w:rsidRDefault="00FB40A8"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أ ـ مسألة العامـل </w:t>
      </w:r>
    </w:p>
    <w:p w:rsidR="002F647E" w:rsidRPr="0025527A" w:rsidRDefault="00FB40A8" w:rsidP="00B5461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إنّ العامل من أهم القضايا التي يرتكز عليها علم النحو</w:t>
      </w:r>
      <w:r w:rsidRPr="0025527A">
        <w:rPr>
          <w:rFonts w:ascii="Arial" w:hAnsi="Arial" w:cs="Arial"/>
          <w:b/>
          <w:bCs/>
          <w:sz w:val="36"/>
          <w:szCs w:val="36"/>
          <w:rtl/>
          <w:lang w:bidi="ar-DZ"/>
        </w:rPr>
        <w:t xml:space="preserve"> وهو</w:t>
      </w:r>
      <w:r w:rsidRPr="0025527A">
        <w:rPr>
          <w:rFonts w:ascii="Arial" w:hAnsi="Arial" w:cs="Arial"/>
          <w:sz w:val="36"/>
          <w:szCs w:val="36"/>
          <w:rtl/>
          <w:lang w:bidi="ar-DZ"/>
        </w:rPr>
        <w:t xml:space="preserve"> عند الخليل(تـ175هـ) التحليل الشكلي للظواهر النَّحوية نحو: علاقة المبتدأ بالخبر، والفعل بالفاعل  وهو من أهم مبادئ النحو الوصفي عند التوزيعيين، ويرى المحدثون أن العرب جمعوا في هذا مابين العمل والاختصاص بحكم أن العلائق الوظيفية بين العناصر اللسانية تقتضي تجاورا يصل إلى درجة التلازم؛ فهناك حروف مختصة بالفعل نحو: (لم) وأخرى مختصة بالاسم نحو: (في)؛</w:t>
      </w:r>
      <w:r w:rsidRPr="0025527A">
        <w:rPr>
          <w:rFonts w:ascii="Arial" w:hAnsi="Arial" w:cs="Arial"/>
          <w:sz w:val="36"/>
          <w:szCs w:val="36"/>
          <w:lang w:bidi="ar-DZ"/>
        </w:rPr>
        <w:t xml:space="preserve"> </w:t>
      </w:r>
      <w:r w:rsidRPr="0025527A">
        <w:rPr>
          <w:rFonts w:ascii="Arial" w:hAnsi="Arial" w:cs="Arial"/>
          <w:sz w:val="36"/>
          <w:szCs w:val="36"/>
          <w:rtl/>
          <w:lang w:bidi="ar-DZ"/>
        </w:rPr>
        <w:t>إذ كانوا يمارسون هذه العلائق الوظيفية عن طريق الآداء الفعلي للكلام دون إدراكهم لحدود العلل</w:t>
      </w:r>
      <w:r w:rsidRPr="0025527A">
        <w:rPr>
          <w:rStyle w:val="Appelnotedebasdep"/>
          <w:rFonts w:ascii="Arial" w:hAnsi="Arial" w:cs="Arial"/>
          <w:sz w:val="36"/>
          <w:szCs w:val="36"/>
          <w:rtl/>
          <w:lang w:bidi="ar-DZ"/>
        </w:rPr>
        <w:footnoteReference w:id="136"/>
      </w:r>
      <w:r w:rsidRPr="0025527A">
        <w:rPr>
          <w:rFonts w:ascii="Arial" w:hAnsi="Arial" w:cs="Arial"/>
          <w:sz w:val="36"/>
          <w:szCs w:val="36"/>
          <w:rtl/>
          <w:lang w:bidi="ar-DZ"/>
        </w:rPr>
        <w:t xml:space="preserve"> .</w:t>
      </w:r>
    </w:p>
    <w:p w:rsidR="00FB40A8" w:rsidRPr="0025527A" w:rsidRDefault="00FB40A8" w:rsidP="00B93CD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ب ـ مسألة الأصـل</w:t>
      </w:r>
      <w:r w:rsidRPr="0025527A">
        <w:rPr>
          <w:rFonts w:ascii="Arial" w:hAnsi="Arial" w:cs="Arial"/>
          <w:sz w:val="36"/>
          <w:szCs w:val="36"/>
          <w:rtl/>
          <w:lang w:bidi="ar-DZ"/>
        </w:rPr>
        <w:t xml:space="preserve"> </w:t>
      </w:r>
      <w:r w:rsidR="007D370F" w:rsidRPr="0025527A">
        <w:rPr>
          <w:rFonts w:ascii="Arial" w:hAnsi="Arial" w:cs="Arial"/>
          <w:sz w:val="36"/>
          <w:szCs w:val="36"/>
          <w:rtl/>
          <w:lang w:bidi="ar-DZ"/>
        </w:rPr>
        <w:t xml:space="preserve"> والفرع</w:t>
      </w:r>
    </w:p>
    <w:p w:rsidR="00FB23CF" w:rsidRPr="0025527A" w:rsidRDefault="00FB40A8" w:rsidP="00970440">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إنَّ الأصل كما هو معروف عند النحاة العرب هو العنصر الثابت  والفرع  هو الأصل بالزيادة</w:t>
      </w:r>
      <w:r w:rsidRPr="0025527A">
        <w:rPr>
          <w:rStyle w:val="Appelnotedebasdep"/>
          <w:rFonts w:ascii="Arial" w:hAnsi="Arial" w:cs="Arial"/>
          <w:sz w:val="36"/>
          <w:szCs w:val="36"/>
          <w:rtl/>
          <w:lang w:bidi="ar-DZ"/>
        </w:rPr>
        <w:footnoteReference w:id="137"/>
      </w:r>
      <w:r w:rsidRPr="0025527A">
        <w:rPr>
          <w:rFonts w:ascii="Arial" w:hAnsi="Arial" w:cs="Arial"/>
          <w:sz w:val="36"/>
          <w:szCs w:val="36"/>
          <w:rtl/>
          <w:lang w:bidi="ar-DZ"/>
        </w:rPr>
        <w:t xml:space="preserve"> ؛ ولقد تعرض (تشومسكي) إلى هذه المسألة من خلال نظريته التوليدية التحويلية؛ ويذهب بعض المحدثين  إلى أن مسألة الأصلية والفرعية أساسية في المنهج التحويلي</w:t>
      </w:r>
      <w:r w:rsidRPr="0025527A">
        <w:rPr>
          <w:rStyle w:val="Appelnotedebasdep"/>
          <w:rFonts w:ascii="Arial" w:hAnsi="Arial" w:cs="Arial"/>
          <w:sz w:val="36"/>
          <w:szCs w:val="36"/>
          <w:rtl/>
          <w:lang w:bidi="ar-DZ"/>
        </w:rPr>
        <w:footnoteReference w:id="138"/>
      </w:r>
      <w:r w:rsidRPr="0025527A">
        <w:rPr>
          <w:rFonts w:ascii="Arial" w:hAnsi="Arial" w:cs="Arial"/>
          <w:sz w:val="36"/>
          <w:szCs w:val="36"/>
          <w:rtl/>
          <w:lang w:bidi="ar-DZ"/>
        </w:rPr>
        <w:t xml:space="preserve">  لفهم البنية العميقة وتحويلها إلى بنية </w:t>
      </w:r>
      <w:r w:rsidRPr="0025527A">
        <w:rPr>
          <w:rFonts w:ascii="Arial" w:hAnsi="Arial" w:cs="Arial"/>
          <w:sz w:val="36"/>
          <w:szCs w:val="36"/>
          <w:rtl/>
          <w:lang w:bidi="ar-DZ"/>
        </w:rPr>
        <w:lastRenderedPageBreak/>
        <w:t>سطحية</w:t>
      </w:r>
      <w:r w:rsidRPr="0025527A">
        <w:rPr>
          <w:rStyle w:val="Appelnotedebasdep"/>
          <w:rFonts w:ascii="Arial" w:hAnsi="Arial" w:cs="Arial"/>
          <w:sz w:val="36"/>
          <w:szCs w:val="36"/>
          <w:rtl/>
          <w:lang w:bidi="ar-DZ"/>
        </w:rPr>
        <w:footnoteReference w:id="139"/>
      </w:r>
      <w:r w:rsidRPr="0025527A">
        <w:rPr>
          <w:rFonts w:ascii="Arial" w:hAnsi="Arial" w:cs="Arial"/>
          <w:sz w:val="36"/>
          <w:szCs w:val="36"/>
          <w:rtl/>
          <w:lang w:bidi="ar-DZ"/>
        </w:rPr>
        <w:t>؛ فالتحويل من البنية السطحية إلى العميقة  ما هو إلاَّ التحويل التقديري الذي يقدر فيه لكل معنى لفظ والتي تكون حاصلة في الحذف والتقديم والتأخير، ويتضح التحويل من البنى العميقة إلى السطحية في البنية التركيبية من خلال ما ذهب إليه بعض المحدثين في قولك مثلا: "الدنياَ جميلةٌ"  يمثل (الأصل) ، و(الفروع) هي(الدنيَا جميلةٌ) ، (مَازالت الدنيَا جميلة)، (ستكونُ الدنياَ جميلةً) ونحو قولك أيضا: "كانَ زيدٌ قائمًا" وتمثل (بنية ظاهرية) تقابلها زيد قائم (بنية عميقة)، وقولك: "أكلَ الرجلُ الخبزَ"/"الخبزُ أكلهُ الرجلُ"/ "الرجلُ أكلَ الخبزَ"/" سيأكلُ الرجلُ الخبزَ"/" أكلَ الخبزَ"؛ فالجمل المحولة من جملة النواة موجودة في البنية العميقة</w:t>
      </w:r>
      <w:r w:rsidRPr="0025527A">
        <w:rPr>
          <w:rStyle w:val="Appelnotedebasdep"/>
          <w:rFonts w:ascii="Arial" w:hAnsi="Arial" w:cs="Arial"/>
          <w:sz w:val="36"/>
          <w:szCs w:val="36"/>
          <w:rtl/>
          <w:lang w:bidi="ar-DZ"/>
        </w:rPr>
        <w:footnoteReference w:id="140"/>
      </w:r>
      <w:r w:rsidRPr="0025527A">
        <w:rPr>
          <w:rFonts w:ascii="Arial" w:hAnsi="Arial" w:cs="Arial"/>
          <w:sz w:val="36"/>
          <w:szCs w:val="36"/>
          <w:rtl/>
          <w:lang w:bidi="ar-DZ"/>
        </w:rPr>
        <w:t>، والصيغ الصرفية التي لم يقع فيها تحويل نحو الإعلال والإبدال لا تحتاج إلى بنية عميقة</w:t>
      </w:r>
      <w:r w:rsidRPr="0025527A">
        <w:rPr>
          <w:rStyle w:val="Appelnotedebasdep"/>
          <w:rFonts w:ascii="Arial" w:hAnsi="Arial" w:cs="Arial"/>
          <w:sz w:val="36"/>
          <w:szCs w:val="36"/>
          <w:rtl/>
          <w:lang w:bidi="ar-DZ"/>
        </w:rPr>
        <w:footnoteReference w:id="141"/>
      </w:r>
      <w:r w:rsidRPr="0025527A">
        <w:rPr>
          <w:rFonts w:ascii="Arial" w:hAnsi="Arial" w:cs="Arial"/>
          <w:sz w:val="36"/>
          <w:szCs w:val="36"/>
          <w:rtl/>
          <w:lang w:bidi="ar-DZ"/>
        </w:rPr>
        <w:t>.</w:t>
      </w:r>
    </w:p>
    <w:p w:rsidR="00AE17B5" w:rsidRDefault="00AE17B5" w:rsidP="00C8243D">
      <w:pPr>
        <w:bidi/>
        <w:spacing w:before="100" w:beforeAutospacing="1" w:after="100" w:afterAutospacing="1" w:line="360" w:lineRule="auto"/>
        <w:jc w:val="both"/>
        <w:rPr>
          <w:rFonts w:ascii="Arial" w:hAnsi="Arial" w:cs="Arial"/>
          <w:sz w:val="36"/>
          <w:szCs w:val="36"/>
          <w:lang w:bidi="ar-DZ"/>
        </w:rPr>
      </w:pPr>
    </w:p>
    <w:p w:rsidR="00AE17B5" w:rsidRDefault="00AE17B5" w:rsidP="00AE17B5">
      <w:pPr>
        <w:bidi/>
        <w:spacing w:before="100" w:beforeAutospacing="1" w:after="100" w:afterAutospacing="1" w:line="360" w:lineRule="auto"/>
        <w:jc w:val="both"/>
        <w:rPr>
          <w:rFonts w:ascii="Arial" w:hAnsi="Arial" w:cs="Arial"/>
          <w:sz w:val="36"/>
          <w:szCs w:val="36"/>
          <w:lang w:bidi="ar-DZ"/>
        </w:rPr>
      </w:pPr>
    </w:p>
    <w:p w:rsidR="00AE17B5" w:rsidRDefault="00AE17B5" w:rsidP="00AE17B5">
      <w:pPr>
        <w:bidi/>
        <w:spacing w:before="100" w:beforeAutospacing="1" w:after="100" w:afterAutospacing="1" w:line="360" w:lineRule="auto"/>
        <w:jc w:val="both"/>
        <w:rPr>
          <w:rFonts w:ascii="Arial" w:hAnsi="Arial" w:cs="Arial"/>
          <w:sz w:val="36"/>
          <w:szCs w:val="36"/>
          <w:lang w:bidi="ar-DZ"/>
        </w:rPr>
      </w:pPr>
    </w:p>
    <w:p w:rsidR="00AE17B5" w:rsidRDefault="00AE17B5" w:rsidP="00AE17B5">
      <w:pPr>
        <w:bidi/>
        <w:spacing w:before="100" w:beforeAutospacing="1" w:after="100" w:afterAutospacing="1" w:line="360" w:lineRule="auto"/>
        <w:jc w:val="both"/>
        <w:rPr>
          <w:rFonts w:ascii="Arial" w:hAnsi="Arial" w:cs="Arial"/>
          <w:sz w:val="36"/>
          <w:szCs w:val="36"/>
          <w:lang w:bidi="ar-DZ"/>
        </w:rPr>
      </w:pPr>
    </w:p>
    <w:p w:rsidR="00AE17B5" w:rsidRDefault="00AE17B5" w:rsidP="00AE17B5">
      <w:pPr>
        <w:bidi/>
        <w:spacing w:before="100" w:beforeAutospacing="1" w:after="100" w:afterAutospacing="1" w:line="360" w:lineRule="auto"/>
        <w:jc w:val="both"/>
        <w:rPr>
          <w:rFonts w:ascii="Arial" w:hAnsi="Arial" w:cs="Arial"/>
          <w:sz w:val="36"/>
          <w:szCs w:val="36"/>
          <w:lang w:bidi="ar-DZ"/>
        </w:rPr>
      </w:pPr>
    </w:p>
    <w:p w:rsidR="00C8243D" w:rsidRPr="0025527A" w:rsidRDefault="00C8243D" w:rsidP="00AE17B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وتتَّضح المسألة أكثر من خلال الجدول الآتي</w:t>
      </w:r>
      <w:r w:rsidRPr="0025527A">
        <w:rPr>
          <w:rStyle w:val="Appelnotedebasdep"/>
          <w:rFonts w:ascii="Arial" w:hAnsi="Arial" w:cs="Arial"/>
          <w:sz w:val="36"/>
          <w:szCs w:val="36"/>
          <w:rtl/>
          <w:lang w:bidi="ar-DZ"/>
        </w:rPr>
        <w:footnoteReference w:id="142"/>
      </w:r>
      <w:r w:rsidRPr="0025527A">
        <w:rPr>
          <w:rFonts w:ascii="Arial" w:hAnsi="Arial" w:cs="Arial"/>
          <w:sz w:val="36"/>
          <w:szCs w:val="36"/>
          <w:rtl/>
          <w:lang w:bidi="ar-DZ"/>
        </w:rPr>
        <w:t>:</w:t>
      </w:r>
    </w:p>
    <w:tbl>
      <w:tblPr>
        <w:tblStyle w:val="Grilledutableau"/>
        <w:bidiVisual/>
        <w:tblW w:w="0" w:type="auto"/>
        <w:tblLook w:val="04A0" w:firstRow="1" w:lastRow="0" w:firstColumn="1" w:lastColumn="0" w:noHBand="0" w:noVBand="1"/>
      </w:tblPr>
      <w:tblGrid>
        <w:gridCol w:w="3935"/>
        <w:gridCol w:w="2331"/>
        <w:gridCol w:w="3022"/>
      </w:tblGrid>
      <w:tr w:rsidR="00C8243D" w:rsidRPr="0025527A" w:rsidTr="00B9424F">
        <w:tc>
          <w:tcPr>
            <w:tcW w:w="3935" w:type="dxa"/>
          </w:tcPr>
          <w:p w:rsidR="00C8243D" w:rsidRPr="0025527A" w:rsidRDefault="00C8243D" w:rsidP="00B9424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البنية السطحية</w:t>
            </w:r>
          </w:p>
          <w:p w:rsidR="00C8243D" w:rsidRPr="0025527A" w:rsidRDefault="00C8243D" w:rsidP="00B9424F">
            <w:pPr>
              <w:bidi/>
              <w:spacing w:before="100" w:beforeAutospacing="1" w:after="100" w:afterAutospacing="1" w:line="360" w:lineRule="auto"/>
              <w:jc w:val="both"/>
              <w:rPr>
                <w:rFonts w:ascii="Arial" w:hAnsi="Arial" w:cs="Arial"/>
                <w:b/>
                <w:bCs/>
                <w:sz w:val="36"/>
                <w:szCs w:val="36"/>
                <w:rtl/>
                <w:lang w:bidi="ar-DZ"/>
              </w:rPr>
            </w:pPr>
          </w:p>
        </w:tc>
        <w:tc>
          <w:tcPr>
            <w:tcW w:w="2331" w:type="dxa"/>
          </w:tcPr>
          <w:p w:rsidR="00C8243D" w:rsidRPr="0025527A" w:rsidRDefault="00C8243D" w:rsidP="00B9424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البنية العميقة </w:t>
            </w:r>
          </w:p>
        </w:tc>
        <w:tc>
          <w:tcPr>
            <w:tcW w:w="3022" w:type="dxa"/>
          </w:tcPr>
          <w:p w:rsidR="00C8243D" w:rsidRPr="0025527A" w:rsidRDefault="00C8243D" w:rsidP="00B9424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الدلالة</w:t>
            </w:r>
          </w:p>
        </w:tc>
      </w:tr>
      <w:tr w:rsidR="00C8243D" w:rsidRPr="0025527A" w:rsidTr="00B9424F">
        <w:tc>
          <w:tcPr>
            <w:tcW w:w="3935" w:type="dxa"/>
          </w:tcPr>
          <w:p w:rsidR="00C8243D" w:rsidRPr="0025527A" w:rsidRDefault="00C8243D" w:rsidP="00B9424F">
            <w:pPr>
              <w:bidi/>
              <w:spacing w:before="100" w:beforeAutospacing="1" w:after="100" w:afterAutospacing="1" w:line="360" w:lineRule="auto"/>
              <w:jc w:val="both"/>
              <w:rPr>
                <w:rFonts w:ascii="Arial" w:hAnsi="Arial" w:cs="Arial"/>
                <w:b/>
                <w:bCs/>
                <w:sz w:val="36"/>
                <w:szCs w:val="36"/>
                <w:rtl/>
                <w:lang w:val="en-US" w:bidi="ar-DZ"/>
              </w:rPr>
            </w:pPr>
            <w:r w:rsidRPr="0025527A">
              <w:rPr>
                <w:rFonts w:ascii="Arial" w:hAnsi="Arial" w:cs="Arial"/>
                <w:sz w:val="36"/>
                <w:szCs w:val="36"/>
                <w:rtl/>
                <w:lang w:bidi="ar-DZ"/>
              </w:rPr>
              <w:t>قوله تعالى:</w:t>
            </w:r>
            <w:r w:rsidRPr="0025527A">
              <w:rPr>
                <w:rFonts w:ascii="Arial" w:hAnsi="Arial" w:cs="Arial"/>
                <w:sz w:val="36"/>
                <w:szCs w:val="36"/>
                <w:rtl/>
                <w:lang w:val="en-US" w:bidi="ar-DZ"/>
              </w:rPr>
              <w:t xml:space="preserve"> </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والمؤتفكة أهوى</w:t>
            </w:r>
            <w:r w:rsidRPr="0025527A">
              <w:rPr>
                <w:rFonts w:ascii="Arial" w:hAnsi="Arial" w:cs="Arial"/>
                <w:b/>
                <w:bCs/>
                <w:sz w:val="36"/>
                <w:szCs w:val="36"/>
                <w:rtl/>
                <w:lang w:val="en-US" w:bidi="ar-DZ"/>
              </w:rPr>
              <w:t>﴾</w:t>
            </w:r>
            <w:r w:rsidRPr="0025527A">
              <w:rPr>
                <w:rStyle w:val="Appelnotedebasdep"/>
                <w:rFonts w:ascii="Arial" w:hAnsi="Arial" w:cs="Arial"/>
                <w:sz w:val="36"/>
                <w:szCs w:val="36"/>
                <w:rtl/>
                <w:lang w:bidi="ar-DZ"/>
              </w:rPr>
              <w:footnoteReference w:id="143"/>
            </w:r>
          </w:p>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p>
        </w:tc>
        <w:tc>
          <w:tcPr>
            <w:tcW w:w="2331" w:type="dxa"/>
          </w:tcPr>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أهوى المؤتفكة</w:t>
            </w:r>
          </w:p>
        </w:tc>
        <w:tc>
          <w:tcPr>
            <w:tcW w:w="3022" w:type="dxa"/>
          </w:tcPr>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التقديم والتأخير بغرض الاختصاص</w:t>
            </w:r>
          </w:p>
        </w:tc>
      </w:tr>
      <w:tr w:rsidR="00C8243D" w:rsidRPr="0025527A" w:rsidTr="00B9424F">
        <w:trPr>
          <w:trHeight w:val="766"/>
        </w:trPr>
        <w:tc>
          <w:tcPr>
            <w:tcW w:w="3935" w:type="dxa"/>
            <w:tcBorders>
              <w:left w:val="single" w:sz="4" w:space="0" w:color="auto"/>
              <w:bottom w:val="single" w:sz="4" w:space="0" w:color="auto"/>
            </w:tcBorders>
          </w:tcPr>
          <w:p w:rsidR="00C8243D" w:rsidRPr="0025527A" w:rsidRDefault="00C8243D" w:rsidP="00B9424F">
            <w:pPr>
              <w:bidi/>
              <w:spacing w:before="100" w:beforeAutospacing="1" w:after="100" w:afterAutospacing="1" w:line="360" w:lineRule="auto"/>
              <w:jc w:val="both"/>
              <w:rPr>
                <w:rFonts w:ascii="Arial" w:hAnsi="Arial" w:cs="Arial"/>
                <w:b/>
                <w:bCs/>
                <w:sz w:val="36"/>
                <w:szCs w:val="36"/>
                <w:rtl/>
                <w:lang w:val="en-US" w:bidi="ar-DZ"/>
              </w:rPr>
            </w:pPr>
            <w:r w:rsidRPr="0025527A">
              <w:rPr>
                <w:rFonts w:ascii="Arial" w:hAnsi="Arial" w:cs="Arial"/>
                <w:sz w:val="36"/>
                <w:szCs w:val="36"/>
                <w:rtl/>
                <w:lang w:bidi="ar-DZ"/>
              </w:rPr>
              <w:t>قال تعالى:</w:t>
            </w:r>
            <w:r w:rsidRPr="0025527A">
              <w:rPr>
                <w:rFonts w:ascii="Arial" w:hAnsi="Arial" w:cs="Arial"/>
                <w:b/>
                <w:bCs/>
                <w:sz w:val="36"/>
                <w:szCs w:val="36"/>
                <w:rtl/>
                <w:lang w:val="en-US" w:bidi="ar-DZ"/>
              </w:rPr>
              <w:t>﴿</w:t>
            </w:r>
            <w:r w:rsidRPr="0025527A">
              <w:rPr>
                <w:rFonts w:ascii="Arial" w:hAnsi="Arial" w:cs="Arial"/>
                <w:b/>
                <w:bCs/>
                <w:sz w:val="36"/>
                <w:szCs w:val="36"/>
                <w:rtl/>
                <w:lang w:bidi="ar-DZ"/>
              </w:rPr>
              <w:t>واشْتعل الرَّأس شَيبا</w:t>
            </w:r>
            <w:r w:rsidRPr="0025527A">
              <w:rPr>
                <w:rFonts w:ascii="Arial" w:hAnsi="Arial" w:cs="Arial"/>
                <w:b/>
                <w:bCs/>
                <w:sz w:val="36"/>
                <w:szCs w:val="36"/>
                <w:rtl/>
                <w:lang w:val="en-US" w:bidi="ar-DZ"/>
              </w:rPr>
              <w:t>﴾</w:t>
            </w:r>
            <w:r w:rsidRPr="0025527A">
              <w:rPr>
                <w:rStyle w:val="Appelnotedebasdep"/>
                <w:rFonts w:ascii="Arial" w:hAnsi="Arial" w:cs="Arial"/>
                <w:b/>
                <w:bCs/>
                <w:sz w:val="36"/>
                <w:szCs w:val="36"/>
                <w:rtl/>
                <w:lang w:bidi="ar-DZ"/>
              </w:rPr>
              <w:footnoteReference w:id="144"/>
            </w:r>
          </w:p>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p>
        </w:tc>
        <w:tc>
          <w:tcPr>
            <w:tcW w:w="2331" w:type="dxa"/>
            <w:tcBorders>
              <w:bottom w:val="single" w:sz="4" w:space="0" w:color="auto"/>
            </w:tcBorders>
          </w:tcPr>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اشتَعل شيْبُ الرأسِ</w:t>
            </w:r>
          </w:p>
        </w:tc>
        <w:tc>
          <w:tcPr>
            <w:tcW w:w="3022" w:type="dxa"/>
            <w:tcBorders>
              <w:bottom w:val="single" w:sz="4" w:space="0" w:color="auto"/>
            </w:tcBorders>
          </w:tcPr>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التقديم والتأخير بغرض الاختصاص</w:t>
            </w:r>
          </w:p>
        </w:tc>
      </w:tr>
      <w:tr w:rsidR="00C8243D" w:rsidRPr="0025527A" w:rsidTr="00B9424F">
        <w:trPr>
          <w:trHeight w:val="1484"/>
        </w:trPr>
        <w:tc>
          <w:tcPr>
            <w:tcW w:w="3935" w:type="dxa"/>
            <w:tcBorders>
              <w:top w:val="single" w:sz="4" w:space="0" w:color="auto"/>
              <w:left w:val="single" w:sz="4" w:space="0" w:color="auto"/>
              <w:bottom w:val="single" w:sz="4" w:space="0" w:color="auto"/>
            </w:tcBorders>
          </w:tcPr>
          <w:p w:rsidR="00C8243D" w:rsidRPr="0025527A" w:rsidRDefault="00C8243D" w:rsidP="00B9424F">
            <w:pPr>
              <w:bidi/>
              <w:spacing w:before="100" w:beforeAutospacing="1" w:after="100" w:afterAutospacing="1" w:line="360" w:lineRule="auto"/>
              <w:jc w:val="both"/>
              <w:rPr>
                <w:rFonts w:ascii="Arial" w:hAnsi="Arial" w:cs="Arial"/>
                <w:sz w:val="36"/>
                <w:szCs w:val="36"/>
                <w:lang w:bidi="ar-DZ"/>
              </w:rPr>
            </w:pPr>
          </w:p>
          <w:p w:rsidR="00C8243D" w:rsidRPr="0025527A" w:rsidRDefault="00C8243D" w:rsidP="00B9424F">
            <w:pPr>
              <w:bidi/>
              <w:spacing w:before="100" w:beforeAutospacing="1" w:after="100" w:afterAutospacing="1" w:line="360" w:lineRule="auto"/>
              <w:jc w:val="both"/>
              <w:rPr>
                <w:rFonts w:ascii="Arial" w:hAnsi="Arial" w:cs="Arial"/>
                <w:b/>
                <w:bCs/>
                <w:sz w:val="36"/>
                <w:szCs w:val="36"/>
                <w:rtl/>
                <w:lang w:val="en-US" w:bidi="ar-DZ"/>
              </w:rPr>
            </w:pPr>
            <w:r w:rsidRPr="0025527A">
              <w:rPr>
                <w:rFonts w:ascii="Arial" w:hAnsi="Arial" w:cs="Arial"/>
                <w:sz w:val="36"/>
                <w:szCs w:val="36"/>
                <w:rtl/>
                <w:lang w:bidi="ar-DZ"/>
              </w:rPr>
              <w:t>قال تعالى:</w:t>
            </w:r>
            <w:r w:rsidRPr="0025527A">
              <w:rPr>
                <w:rFonts w:ascii="Arial" w:hAnsi="Arial" w:cs="Arial"/>
                <w:sz w:val="36"/>
                <w:szCs w:val="36"/>
                <w:rtl/>
                <w:lang w:val="en-US" w:bidi="ar-DZ"/>
              </w:rPr>
              <w:t xml:space="preserve"> </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إيََّاك نَعْبُد</w:t>
            </w:r>
            <w:r w:rsidRPr="0025527A">
              <w:rPr>
                <w:rFonts w:ascii="Arial" w:hAnsi="Arial" w:cs="Arial"/>
                <w:b/>
                <w:bCs/>
                <w:sz w:val="36"/>
                <w:szCs w:val="36"/>
                <w:rtl/>
                <w:lang w:val="en-US" w:bidi="ar-DZ"/>
              </w:rPr>
              <w:t>﴾</w:t>
            </w:r>
            <w:r w:rsidRPr="0025527A">
              <w:rPr>
                <w:rStyle w:val="Appelnotedebasdep"/>
                <w:rFonts w:ascii="Arial" w:hAnsi="Arial" w:cs="Arial"/>
                <w:b/>
                <w:bCs/>
                <w:sz w:val="36"/>
                <w:szCs w:val="36"/>
                <w:rtl/>
                <w:lang w:bidi="ar-DZ"/>
              </w:rPr>
              <w:footnoteReference w:id="145"/>
            </w:r>
          </w:p>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p>
        </w:tc>
        <w:tc>
          <w:tcPr>
            <w:tcW w:w="2331" w:type="dxa"/>
            <w:tcBorders>
              <w:top w:val="single" w:sz="4" w:space="0" w:color="auto"/>
              <w:bottom w:val="single" w:sz="4" w:space="0" w:color="auto"/>
            </w:tcBorders>
          </w:tcPr>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نَعبُد إيَّاك</w:t>
            </w:r>
          </w:p>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p>
        </w:tc>
        <w:tc>
          <w:tcPr>
            <w:tcW w:w="3022" w:type="dxa"/>
            <w:tcBorders>
              <w:top w:val="single" w:sz="4" w:space="0" w:color="auto"/>
              <w:bottom w:val="single" w:sz="4" w:space="0" w:color="auto"/>
            </w:tcBorders>
          </w:tcPr>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لإفادة الاختصاص والقصر</w:t>
            </w:r>
          </w:p>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p>
        </w:tc>
      </w:tr>
      <w:tr w:rsidR="00C8243D" w:rsidRPr="0025527A" w:rsidTr="00B9424F">
        <w:trPr>
          <w:trHeight w:val="1549"/>
        </w:trPr>
        <w:tc>
          <w:tcPr>
            <w:tcW w:w="3935" w:type="dxa"/>
            <w:tcBorders>
              <w:top w:val="single" w:sz="4" w:space="0" w:color="auto"/>
              <w:left w:val="single" w:sz="4" w:space="0" w:color="auto"/>
            </w:tcBorders>
          </w:tcPr>
          <w:p w:rsidR="00C8243D" w:rsidRPr="0025527A" w:rsidRDefault="00C8243D" w:rsidP="00B9424F">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t>قال تعالى:</w:t>
            </w:r>
            <w:r w:rsidRPr="0025527A">
              <w:rPr>
                <w:rFonts w:ascii="Arial" w:hAnsi="Arial" w:cs="Arial"/>
                <w:sz w:val="36"/>
                <w:szCs w:val="36"/>
                <w:rtl/>
                <w:lang w:val="en-US" w:bidi="ar-DZ"/>
              </w:rPr>
              <w:t xml:space="preserve"> </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ومَا كَان الله ليعذبَهم وأَنْت فيهم"</w:t>
            </w:r>
            <w:r w:rsidRPr="0025527A">
              <w:rPr>
                <w:rFonts w:ascii="Arial" w:hAnsi="Arial" w:cs="Arial"/>
                <w:b/>
                <w:bCs/>
                <w:sz w:val="36"/>
                <w:szCs w:val="36"/>
                <w:rtl/>
                <w:lang w:val="en-US" w:bidi="ar-DZ"/>
              </w:rPr>
              <w:t>﴾</w:t>
            </w:r>
            <w:r w:rsidRPr="0025527A">
              <w:rPr>
                <w:rStyle w:val="Appelnotedebasdep"/>
                <w:rFonts w:ascii="Arial" w:hAnsi="Arial" w:cs="Arial"/>
                <w:b/>
                <w:bCs/>
                <w:sz w:val="36"/>
                <w:szCs w:val="36"/>
                <w:rtl/>
                <w:lang w:bidi="ar-DZ"/>
              </w:rPr>
              <w:footnoteReference w:id="146"/>
            </w:r>
          </w:p>
        </w:tc>
        <w:tc>
          <w:tcPr>
            <w:tcW w:w="2331" w:type="dxa"/>
            <w:tcBorders>
              <w:top w:val="single" w:sz="4" w:space="0" w:color="auto"/>
            </w:tcBorders>
          </w:tcPr>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بمعذبهم</w:t>
            </w:r>
          </w:p>
        </w:tc>
        <w:tc>
          <w:tcPr>
            <w:tcW w:w="3022" w:type="dxa"/>
            <w:tcBorders>
              <w:top w:val="single" w:sz="4" w:space="0" w:color="auto"/>
            </w:tcBorders>
          </w:tcPr>
          <w:p w:rsidR="00C8243D" w:rsidRPr="0025527A" w:rsidRDefault="00C8243D" w:rsidP="00B9424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توكيد المنفي</w:t>
            </w:r>
          </w:p>
        </w:tc>
      </w:tr>
    </w:tbl>
    <w:p w:rsidR="00472444" w:rsidRPr="0025527A" w:rsidRDefault="00C8243D" w:rsidP="00472444">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lastRenderedPageBreak/>
        <w:t xml:space="preserve">ج </w:t>
      </w:r>
      <w:r w:rsidR="00472444" w:rsidRPr="0025527A">
        <w:rPr>
          <w:rFonts w:ascii="Arial" w:hAnsi="Arial" w:cs="Arial"/>
          <w:b/>
          <w:bCs/>
          <w:sz w:val="36"/>
          <w:szCs w:val="36"/>
          <w:rtl/>
          <w:lang w:bidi="ar-DZ"/>
        </w:rPr>
        <w:t>ـ تصنيـف الكـلام</w:t>
      </w:r>
    </w:p>
    <w:p w:rsidR="00D94251" w:rsidRPr="0025527A" w:rsidRDefault="00D94251" w:rsidP="009A20E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لقد وضع سيبويه أبوابا تتَّفق مع أسس النظرية البنيوية</w:t>
      </w:r>
      <w:r w:rsidRPr="0025527A">
        <w:rPr>
          <w:rFonts w:ascii="Arial" w:hAnsi="Arial" w:cs="Arial"/>
          <w:color w:val="FF0000"/>
          <w:sz w:val="36"/>
          <w:szCs w:val="36"/>
          <w:rtl/>
          <w:lang w:bidi="ar-DZ"/>
        </w:rPr>
        <w:t xml:space="preserve"> </w:t>
      </w:r>
      <w:r w:rsidRPr="0025527A">
        <w:rPr>
          <w:rFonts w:ascii="Arial" w:hAnsi="Arial" w:cs="Arial"/>
          <w:sz w:val="36"/>
          <w:szCs w:val="36"/>
          <w:rtl/>
          <w:lang w:bidi="ar-DZ"/>
        </w:rPr>
        <w:t>ومع أسس النظرية</w:t>
      </w:r>
      <w:r w:rsidRPr="0025527A">
        <w:rPr>
          <w:rFonts w:ascii="Arial" w:hAnsi="Arial" w:cs="Arial"/>
          <w:sz w:val="36"/>
          <w:szCs w:val="36"/>
          <w:vertAlign w:val="superscript"/>
          <w:rtl/>
          <w:lang w:bidi="ar-DZ"/>
        </w:rPr>
        <w:t>6</w:t>
      </w:r>
      <w:r w:rsidRPr="0025527A">
        <w:rPr>
          <w:rFonts w:ascii="Arial" w:hAnsi="Arial" w:cs="Arial"/>
          <w:sz w:val="36"/>
          <w:szCs w:val="36"/>
          <w:vertAlign w:val="subscript"/>
          <w:rtl/>
          <w:lang w:bidi="ar-DZ"/>
        </w:rPr>
        <w:t xml:space="preserve"> </w:t>
      </w:r>
      <w:r w:rsidRPr="0025527A">
        <w:rPr>
          <w:rFonts w:ascii="Arial" w:hAnsi="Arial" w:cs="Arial"/>
          <w:sz w:val="36"/>
          <w:szCs w:val="36"/>
          <w:rtl/>
          <w:lang w:bidi="ar-DZ"/>
        </w:rPr>
        <w:t>التوليدية</w:t>
      </w:r>
      <w:r w:rsidRPr="0025527A">
        <w:rPr>
          <w:rFonts w:ascii="Arial" w:hAnsi="Arial" w:cs="Arial"/>
          <w:sz w:val="36"/>
          <w:szCs w:val="36"/>
          <w:vertAlign w:val="superscript"/>
          <w:rtl/>
          <w:lang w:bidi="ar-DZ"/>
        </w:rPr>
        <w:t>7</w:t>
      </w:r>
      <w:r w:rsidRPr="0025527A">
        <w:rPr>
          <w:rFonts w:ascii="Arial" w:hAnsi="Arial" w:cs="Arial"/>
          <w:sz w:val="36"/>
          <w:szCs w:val="36"/>
          <w:rtl/>
          <w:lang w:bidi="ar-DZ"/>
        </w:rPr>
        <w:t xml:space="preserve"> وتعامل مع الجملة العربية من منظور البنية العميقة والسطحية في باب(باب ما ينتصب على إضمار الفعل المتروك إظهاره استغناء عنه ) ومثَّل لذلك بأمثلة عديدة نحو قوله:  بهرك الله    بهرا،   ويمثل لها بالرسم الآتي</w:t>
      </w:r>
      <w:r w:rsidR="009A20E5" w:rsidRPr="00852B3E">
        <w:rPr>
          <w:rStyle w:val="Appelnotedebasdep"/>
          <w:rFonts w:cs="Arabic Transparent"/>
          <w:sz w:val="32"/>
          <w:szCs w:val="32"/>
          <w:rtl/>
          <w:lang w:bidi="ar-DZ"/>
        </w:rPr>
        <w:footnoteReference w:id="147"/>
      </w:r>
      <w:r w:rsidR="009A20E5" w:rsidRPr="00852B3E">
        <w:rPr>
          <w:rFonts w:cs="Arabic Transparent" w:hint="cs"/>
          <w:sz w:val="32"/>
          <w:szCs w:val="32"/>
          <w:rtl/>
          <w:lang w:bidi="ar-DZ"/>
        </w:rPr>
        <w:t>:</w:t>
      </w:r>
    </w:p>
    <w:p w:rsidR="00D94251" w:rsidRPr="0025527A" w:rsidRDefault="0004681F" w:rsidP="00D94251">
      <w:pPr>
        <w:bidi/>
        <w:spacing w:before="100" w:beforeAutospacing="1" w:after="100" w:afterAutospacing="1" w:line="360" w:lineRule="auto"/>
        <w:jc w:val="both"/>
        <w:rPr>
          <w:rFonts w:ascii="Arial" w:hAnsi="Arial" w:cs="Arial"/>
          <w:sz w:val="36"/>
          <w:szCs w:val="36"/>
          <w:rtl/>
          <w:lang w:bidi="ar-DZ"/>
        </w:rPr>
      </w:pPr>
      <w:r>
        <w:rPr>
          <w:rFonts w:ascii="Arial" w:hAnsi="Arial" w:cs="Arial"/>
          <w:b/>
          <w:bCs/>
          <w:noProof/>
          <w:sz w:val="36"/>
          <w:szCs w:val="36"/>
          <w:rtl/>
        </w:rPr>
        <mc:AlternateContent>
          <mc:Choice Requires="wps">
            <w:drawing>
              <wp:anchor distT="0" distB="0" distL="114300" distR="114300" simplePos="0" relativeHeight="251659264" behindDoc="0" locked="0" layoutInCell="1" allowOverlap="1">
                <wp:simplePos x="0" y="0"/>
                <wp:positionH relativeFrom="column">
                  <wp:posOffset>1812290</wp:posOffset>
                </wp:positionH>
                <wp:positionV relativeFrom="paragraph">
                  <wp:posOffset>140970</wp:posOffset>
                </wp:positionV>
                <wp:extent cx="408305" cy="0"/>
                <wp:effectExtent l="16510" t="57150" r="13335" b="57150"/>
                <wp:wrapNone/>
                <wp:docPr id="4"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8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2" style="position:absolute;margin-left:142.7pt;margin-top:11.1pt;width:32.1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">
                <v:stroke endarrow="block"/>
              </v:shape>
            </w:pict>
          </mc:Fallback>
        </mc:AlternateContent>
      </w:r>
      <w:r w:rsidR="00D94251" w:rsidRPr="0025527A">
        <w:rPr>
          <w:rFonts w:ascii="Arial" w:hAnsi="Arial" w:cs="Arial"/>
          <w:sz w:val="36"/>
          <w:szCs w:val="36"/>
          <w:rtl/>
          <w:lang w:bidi="ar-DZ"/>
        </w:rPr>
        <w:t xml:space="preserve">                        البنية العميقه       التحويل         البنية السطحية</w:t>
      </w:r>
    </w:p>
    <w:p w:rsidR="00D94251" w:rsidRPr="0025527A" w:rsidRDefault="0004681F" w:rsidP="00D94251">
      <w:pPr>
        <w:bidi/>
        <w:spacing w:before="100" w:beforeAutospacing="1" w:after="100" w:afterAutospacing="1" w:line="360" w:lineRule="auto"/>
        <w:jc w:val="both"/>
        <w:rPr>
          <w:rFonts w:ascii="Arial" w:hAnsi="Arial" w:cs="Arial"/>
          <w:sz w:val="36"/>
          <w:szCs w:val="36"/>
          <w:rtl/>
          <w:lang w:bidi="ar-DZ"/>
        </w:rPr>
      </w:pPr>
      <w:r>
        <w:rPr>
          <w:rFonts w:ascii="Arial" w:hAnsi="Arial" w:cs="Arial"/>
          <w:noProof/>
          <w:sz w:val="36"/>
          <w:szCs w:val="36"/>
          <w:rtl/>
        </w:rPr>
        <mc:AlternateContent>
          <mc:Choice Requires="wps">
            <w:drawing>
              <wp:anchor distT="0" distB="0" distL="114300" distR="114300" simplePos="0" relativeHeight="251660288" behindDoc="0" locked="0" layoutInCell="1" allowOverlap="1">
                <wp:simplePos x="0" y="0"/>
                <wp:positionH relativeFrom="column">
                  <wp:posOffset>2538095</wp:posOffset>
                </wp:positionH>
                <wp:positionV relativeFrom="paragraph">
                  <wp:posOffset>108585</wp:posOffset>
                </wp:positionV>
                <wp:extent cx="474345" cy="0"/>
                <wp:effectExtent l="18415" t="53975" r="12065" b="60325"/>
                <wp:wrapNone/>
                <wp:docPr id="3"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2" o:spid="_x0000_s1026" type="#_x0000_t32" style="position:absolute;margin-left:199.85pt;margin-top:8.55pt;width:37.3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">
                <v:stroke endarrow="block"/>
              </v:shape>
            </w:pict>
          </mc:Fallback>
        </mc:AlternateContent>
      </w:r>
      <w:r w:rsidR="00D94251" w:rsidRPr="0025527A">
        <w:rPr>
          <w:rFonts w:ascii="Arial" w:hAnsi="Arial" w:cs="Arial"/>
          <w:sz w:val="36"/>
          <w:szCs w:val="36"/>
          <w:rtl/>
          <w:lang w:bidi="ar-DZ"/>
        </w:rPr>
        <w:t xml:space="preserve">                        بَهرَك الله                         بَهْرا</w:t>
      </w:r>
    </w:p>
    <w:p w:rsidR="00D94251" w:rsidRPr="0025527A" w:rsidRDefault="00D94251" w:rsidP="00D9425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فالمبادئ التي ارتكز عليها سيبويه في تصنيف الكلام إلى المستقيم الحسن هو الذي يراعى فيه الأصول اللغوية التي توافق الاستعمال اللغوي؛ فصحة الجملة غير كافية إذا لم نراعي دلالتها نحو: (سـَـآتيك غدا: = زمن الاستقبال)</w:t>
      </w:r>
    </w:p>
    <w:p w:rsidR="00D94251" w:rsidRPr="0025527A" w:rsidRDefault="00D94251" w:rsidP="00D9425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السين" أداة لا تدخل إلا على المضارع وتخلصه للاستقبال + آتيك" فعل مضارع صالح للحال والاستقبال وتعين هنا للاستقبال بدخول السين عليه +"غدا" اسم من أسماء الزمان الخاصة بالمستقبل أبدا.</w:t>
      </w:r>
    </w:p>
    <w:p w:rsidR="00D94251" w:rsidRPr="0025527A" w:rsidRDefault="00D94251" w:rsidP="00D9425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والمحال:  وهو أن ينقض أول الكلام آخره نحو: (سـَـآتيك أمس)= زمن متناقض بين ماهو ماض وماهو مستقبل. </w:t>
      </w:r>
    </w:p>
    <w:p w:rsidR="00D94251" w:rsidRPr="0025527A" w:rsidRDefault="00D94251" w:rsidP="009A20E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"السين" أداة لا تدخل إلا على المضارع وتخلصه للاستقبال +" آتيك" فعل مضارع صالح للحال والاستقبال وتعين هنا للاستقبال بدخول السين عليه +"غدا" </w:t>
      </w:r>
      <w:r w:rsidRPr="0025527A">
        <w:rPr>
          <w:rFonts w:ascii="Arial" w:hAnsi="Arial" w:cs="Arial"/>
          <w:sz w:val="36"/>
          <w:szCs w:val="36"/>
          <w:rtl/>
          <w:lang w:bidi="ar-DZ"/>
        </w:rPr>
        <w:lastRenderedPageBreak/>
        <w:t>اسم من أسماء الزمان الدالة على الماضي أبدا، وقد لاحظ ـ أحد الباحثين ـ أن سيبويه لم ينعت هذا الصنف من الكلام بالاستقامة أو</w:t>
      </w:r>
      <w:r w:rsidRPr="0025527A">
        <w:rPr>
          <w:rFonts w:ascii="Arial" w:hAnsi="Arial" w:cs="Arial"/>
          <w:sz w:val="36"/>
          <w:szCs w:val="36"/>
          <w:lang w:bidi="ar-DZ"/>
        </w:rPr>
        <w:t xml:space="preserve"> </w:t>
      </w:r>
      <w:r w:rsidRPr="0025527A">
        <w:rPr>
          <w:rFonts w:ascii="Arial" w:hAnsi="Arial" w:cs="Arial"/>
          <w:sz w:val="36"/>
          <w:szCs w:val="36"/>
          <w:rtl/>
          <w:lang w:bidi="ar-DZ"/>
        </w:rPr>
        <w:t>الكذب ما</w:t>
      </w:r>
      <w:r w:rsidRPr="0025527A">
        <w:rPr>
          <w:rFonts w:ascii="Arial" w:hAnsi="Arial" w:cs="Arial"/>
          <w:sz w:val="36"/>
          <w:szCs w:val="36"/>
          <w:lang w:bidi="ar-DZ"/>
        </w:rPr>
        <w:t xml:space="preserve"> </w:t>
      </w:r>
      <w:r w:rsidRPr="0025527A">
        <w:rPr>
          <w:rFonts w:ascii="Arial" w:hAnsi="Arial" w:cs="Arial"/>
          <w:sz w:val="36"/>
          <w:szCs w:val="36"/>
          <w:rtl/>
          <w:lang w:bidi="ar-DZ"/>
        </w:rPr>
        <w:t>يدل على عدم الاعتداد به تداوليا في اللسانيات العربية، وعدم كفايته تواصليا وبالتالي فالعرب ركزوا في دراستهم للجملة على دعامة الإفادة</w:t>
      </w:r>
      <w:r w:rsidR="009A20E5" w:rsidRPr="00852B3E">
        <w:rPr>
          <w:rStyle w:val="Appelnotedebasdep"/>
          <w:rFonts w:cs="Arabic Transparent"/>
          <w:sz w:val="32"/>
          <w:szCs w:val="32"/>
          <w:rtl/>
          <w:lang w:bidi="ar-DZ"/>
        </w:rPr>
        <w:footnoteReference w:id="148"/>
      </w:r>
      <w:r w:rsidR="009A20E5" w:rsidRPr="00852B3E">
        <w:rPr>
          <w:rFonts w:cs="Arabic Transparent" w:hint="cs"/>
          <w:sz w:val="32"/>
          <w:szCs w:val="32"/>
          <w:rtl/>
          <w:lang w:bidi="ar-DZ"/>
        </w:rPr>
        <w:t>.</w:t>
      </w:r>
      <w:r w:rsidRPr="0025527A">
        <w:rPr>
          <w:rFonts w:ascii="Arial" w:hAnsi="Arial" w:cs="Arial"/>
          <w:sz w:val="36"/>
          <w:szCs w:val="36"/>
          <w:rtl/>
          <w:lang w:bidi="ar-DZ"/>
        </w:rPr>
        <w:t>.</w:t>
      </w:r>
    </w:p>
    <w:p w:rsidR="00D94251" w:rsidRPr="0025527A" w:rsidRDefault="00D94251" w:rsidP="009A20E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والمستقيم الكذب وهي المقبولة تركيبا والمنحرفة دلاليا  لكونها محولة نحو( حملت الجبل) ويعتد بعض الباحثين في ذلك إلى أن النحاة ذهبوا إلى ينبغي للوحدة الاسنادية الوظيفية التوليدية التي تتكون من اسم +اسم أو فعل +اسم أن يكون الاسم أو الفعل الداخل في عملية الإسناد مستعملا استعمالا عرفيا</w:t>
      </w:r>
      <w:r w:rsidR="009A20E5" w:rsidRPr="00852B3E">
        <w:rPr>
          <w:rStyle w:val="Appelnotedebasdep"/>
          <w:rFonts w:cs="Arabic Transparent"/>
          <w:sz w:val="32"/>
          <w:szCs w:val="32"/>
          <w:rtl/>
          <w:lang w:bidi="ar-DZ"/>
        </w:rPr>
        <w:footnoteReference w:id="149"/>
      </w:r>
      <w:r w:rsidR="009A20E5" w:rsidRPr="00852B3E">
        <w:rPr>
          <w:rFonts w:cs="Arabic Transparent" w:hint="cs"/>
          <w:sz w:val="32"/>
          <w:szCs w:val="32"/>
          <w:rtl/>
          <w:lang w:bidi="ar-DZ"/>
        </w:rPr>
        <w:t>.</w:t>
      </w:r>
    </w:p>
    <w:p w:rsidR="00D94251" w:rsidRPr="0025527A" w:rsidRDefault="00D94251" w:rsidP="009A20E5">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والمستقيم القبيح وهو وضع اللفظ في غير مكانه نحو: (قد زيدا رأيت)</w:t>
      </w:r>
      <w:r w:rsidR="009A20E5" w:rsidRPr="009A20E5">
        <w:rPr>
          <w:rStyle w:val="En-tteCar"/>
          <w:rFonts w:cs="Arabic Transparent"/>
          <w:sz w:val="32"/>
          <w:szCs w:val="32"/>
          <w:rtl/>
          <w:lang w:bidi="ar-DZ"/>
        </w:rPr>
        <w:t xml:space="preserve"> </w:t>
      </w:r>
      <w:r w:rsidR="009A20E5" w:rsidRPr="00852B3E">
        <w:rPr>
          <w:rStyle w:val="Appelnotedebasdep"/>
          <w:rFonts w:cs="Arabic Transparent"/>
          <w:sz w:val="32"/>
          <w:szCs w:val="32"/>
          <w:rtl/>
          <w:lang w:bidi="ar-DZ"/>
        </w:rPr>
        <w:footnoteReference w:id="150"/>
      </w:r>
      <w:r w:rsidRPr="0025527A">
        <w:rPr>
          <w:rFonts w:ascii="Arial" w:hAnsi="Arial" w:cs="Arial"/>
          <w:sz w:val="36"/>
          <w:szCs w:val="36"/>
          <w:rtl/>
          <w:lang w:bidi="ar-DZ"/>
        </w:rPr>
        <w:t>.</w:t>
      </w:r>
    </w:p>
    <w:p w:rsidR="00134E60" w:rsidRDefault="00D94251" w:rsidP="004B6B04">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والمتمعن في القواعد التي اعتمدها (تشومسكي) في أثناء حديثه عن الكفاية اللغوية والأداء الكلامي ـ حسب ما أكده الباحثون ـ يلحظ تشابها كبيرا</w:t>
      </w:r>
      <w:r w:rsidR="009A20E5" w:rsidRPr="00852B3E">
        <w:rPr>
          <w:rStyle w:val="Appelnotedebasdep"/>
          <w:rFonts w:cs="Arabic Transparent"/>
          <w:sz w:val="32"/>
          <w:szCs w:val="32"/>
          <w:rtl/>
          <w:lang w:bidi="ar-DZ"/>
        </w:rPr>
        <w:footnoteReference w:id="151"/>
      </w:r>
      <w:r w:rsidR="009A20E5" w:rsidRPr="00852B3E">
        <w:rPr>
          <w:rFonts w:cs="Arabic Transparent" w:hint="cs"/>
          <w:sz w:val="32"/>
          <w:szCs w:val="32"/>
          <w:rtl/>
          <w:lang w:bidi="ar-DZ"/>
        </w:rPr>
        <w:t xml:space="preserve"> </w:t>
      </w:r>
      <w:r w:rsidRPr="0025527A">
        <w:rPr>
          <w:rFonts w:ascii="Arial" w:hAnsi="Arial" w:cs="Arial"/>
          <w:sz w:val="36"/>
          <w:szCs w:val="36"/>
          <w:rtl/>
          <w:lang w:bidi="ar-DZ"/>
        </w:rPr>
        <w:t xml:space="preserve">بين ما ذهب إليه وما سبقه إليه سيبويه وغيره من علماء العرب وهو ما يتَّضح من خلال المكون التركيبي؛ حيت أقرَّ علماء اللغة أنَّ جوهر الحدث اللساني إنَّما يتَّضح في التراكيب ولذلك طغى مفهوم التركيب على النَحو في الضبط مابين الوحدات </w:t>
      </w:r>
    </w:p>
    <w:p w:rsidR="00134E60" w:rsidRDefault="00134E60" w:rsidP="00134E60">
      <w:pPr>
        <w:bidi/>
        <w:spacing w:before="100" w:beforeAutospacing="1" w:after="100" w:afterAutospacing="1" w:line="360" w:lineRule="auto"/>
        <w:jc w:val="both"/>
        <w:rPr>
          <w:rFonts w:ascii="Arial" w:hAnsi="Arial" w:cs="Arial"/>
          <w:sz w:val="36"/>
          <w:szCs w:val="36"/>
          <w:rtl/>
          <w:lang w:bidi="ar-DZ"/>
        </w:rPr>
      </w:pPr>
    </w:p>
    <w:p w:rsidR="006153B1" w:rsidRPr="00134E60" w:rsidRDefault="00D94251" w:rsidP="00134E60">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lastRenderedPageBreak/>
        <w:t xml:space="preserve">اللغوية؛ فالمتكلم يولد عددا لا متناهيا من الجمل وعندما انطلق تشومسكي في تعريفه للغة مقتفيا أثر همبلد (1767م ـ 1835م) في أنَّ اللغة استعمال غير متناه بوسائل متناهية كان الآمدي(تـ 631) قد أشار إلى ذلك ـ حسب أحمد حساني ـ في كتابه الإحكام في أصول الأحكام  بدليل قوله:" إنَّ الأسماء وإن كانت مركبة من الحروف المتناهية فلا يلزم أن تكون متناهية" </w:t>
      </w:r>
      <w:r w:rsidR="004B6B04" w:rsidRPr="00852B3E">
        <w:rPr>
          <w:rStyle w:val="Appelnotedebasdep"/>
          <w:rFonts w:cs="Arabic Transparent"/>
          <w:sz w:val="32"/>
          <w:szCs w:val="32"/>
          <w:rtl/>
          <w:lang w:bidi="ar-DZ"/>
        </w:rPr>
        <w:footnoteReference w:id="152"/>
      </w:r>
      <w:r w:rsidR="004B6B04" w:rsidRPr="00852B3E">
        <w:rPr>
          <w:rFonts w:cs="Arabic Transparent" w:hint="cs"/>
          <w:sz w:val="32"/>
          <w:szCs w:val="32"/>
          <w:rtl/>
          <w:lang w:bidi="ar-DZ"/>
        </w:rPr>
        <w:t>،</w:t>
      </w:r>
      <w:r w:rsidRPr="0025527A">
        <w:rPr>
          <w:rFonts w:ascii="Arial" w:hAnsi="Arial" w:cs="Arial"/>
          <w:sz w:val="36"/>
          <w:szCs w:val="36"/>
          <w:rtl/>
          <w:lang w:bidi="ar-DZ"/>
        </w:rPr>
        <w:t>،</w:t>
      </w:r>
      <w:r w:rsidRPr="0025527A">
        <w:rPr>
          <w:rFonts w:ascii="Arial" w:hAnsi="Arial" w:cs="Arial"/>
          <w:color w:val="FF0000"/>
          <w:sz w:val="36"/>
          <w:szCs w:val="36"/>
          <w:rtl/>
          <w:lang w:bidi="ar-DZ"/>
        </w:rPr>
        <w:t xml:space="preserve"> </w:t>
      </w:r>
      <w:r w:rsidRPr="0025527A">
        <w:rPr>
          <w:rFonts w:ascii="Arial" w:hAnsi="Arial" w:cs="Arial"/>
          <w:sz w:val="36"/>
          <w:szCs w:val="36"/>
          <w:rtl/>
          <w:lang w:bidi="ar-DZ"/>
        </w:rPr>
        <w:t>والدراسة الحديثة في بناء الجملة تهتم بترتيب الوحدات ضمن مستوياتها اللغوية فالنحو والعقل يبحثان في اللفظ والمعنى</w:t>
      </w:r>
      <w:r w:rsidR="004B6B04" w:rsidRPr="00852B3E">
        <w:rPr>
          <w:rStyle w:val="Appelnotedebasdep"/>
          <w:rFonts w:cs="Arabic Transparent"/>
          <w:sz w:val="32"/>
          <w:szCs w:val="32"/>
          <w:rtl/>
          <w:lang w:bidi="ar-DZ"/>
        </w:rPr>
        <w:footnoteReference w:id="153"/>
      </w:r>
      <w:r w:rsidR="004B6B04">
        <w:rPr>
          <w:rFonts w:ascii="Arial" w:hAnsi="Arial" w:cs="Arial" w:hint="cs"/>
          <w:sz w:val="36"/>
          <w:szCs w:val="36"/>
          <w:rtl/>
          <w:lang w:bidi="ar-DZ"/>
        </w:rPr>
        <w:t xml:space="preserve">، </w:t>
      </w:r>
      <w:r w:rsidRPr="0025527A">
        <w:rPr>
          <w:rFonts w:ascii="Arial" w:hAnsi="Arial" w:cs="Arial"/>
          <w:sz w:val="36"/>
          <w:szCs w:val="36"/>
          <w:rtl/>
          <w:lang w:bidi="ar-DZ"/>
        </w:rPr>
        <w:t xml:space="preserve">وهو ما نجده مجسدا في أعمال الجرجاني(تـ471هـ )؛  فالتركيب اللغوي عنده هو مجموعة من العلاقات النحوية التي تتولد عنها </w:t>
      </w:r>
      <w:r w:rsidR="006153B1">
        <w:rPr>
          <w:rFonts w:ascii="Arial" w:hAnsi="Arial" w:cs="Arial" w:hint="cs"/>
          <w:sz w:val="36"/>
          <w:szCs w:val="36"/>
          <w:rtl/>
          <w:lang w:bidi="ar-DZ"/>
        </w:rPr>
        <w:t xml:space="preserve">    </w:t>
      </w:r>
      <w:r w:rsidRPr="0025527A">
        <w:rPr>
          <w:rFonts w:ascii="Arial" w:hAnsi="Arial" w:cs="Arial"/>
          <w:sz w:val="36"/>
          <w:szCs w:val="36"/>
          <w:rtl/>
          <w:lang w:bidi="ar-DZ"/>
        </w:rPr>
        <w:t>المعاني؛ إذ هي المنطلق لتحليل الوحدات الاسنادية</w:t>
      </w:r>
      <w:r w:rsidR="004B6B04" w:rsidRPr="00852B3E">
        <w:rPr>
          <w:rStyle w:val="Appelnotedebasdep"/>
          <w:rFonts w:cs="Arabic Transparent"/>
          <w:sz w:val="32"/>
          <w:szCs w:val="32"/>
          <w:rtl/>
          <w:lang w:bidi="ar-DZ"/>
        </w:rPr>
        <w:footnoteReference w:id="154"/>
      </w:r>
      <w:r w:rsidR="004B6B04" w:rsidRPr="00852B3E">
        <w:rPr>
          <w:rFonts w:cs="Arabic Transparent" w:hint="cs"/>
          <w:sz w:val="32"/>
          <w:szCs w:val="32"/>
          <w:rtl/>
          <w:lang w:bidi="ar-DZ"/>
        </w:rPr>
        <w:t xml:space="preserve"> </w:t>
      </w:r>
      <w:r w:rsidRPr="0025527A">
        <w:rPr>
          <w:rFonts w:ascii="Arial" w:hAnsi="Arial" w:cs="Arial"/>
          <w:sz w:val="36"/>
          <w:szCs w:val="36"/>
          <w:rtl/>
          <w:lang w:bidi="ar-DZ"/>
        </w:rPr>
        <w:t xml:space="preserve"> ففي قوله تعالى: </w:t>
      </w:r>
      <w:r w:rsidRPr="0025527A">
        <w:rPr>
          <w:rFonts w:ascii="Arial" w:hAnsi="Arial" w:cs="Arial"/>
          <w:sz w:val="36"/>
          <w:szCs w:val="36"/>
          <w:rtl/>
          <w:lang w:val="en-US" w:bidi="ar-DZ"/>
        </w:rPr>
        <w:t>﴿</w:t>
      </w:r>
      <w:r w:rsidRPr="0025527A">
        <w:rPr>
          <w:rFonts w:ascii="Arial" w:hAnsi="Arial" w:cs="Arial"/>
          <w:b/>
          <w:bCs/>
          <w:sz w:val="36"/>
          <w:szCs w:val="36"/>
          <w:rtl/>
          <w:lang w:bidi="ar-DZ"/>
        </w:rPr>
        <w:t>إنَّ اللهَ غفُورٌ رَحيمً</w:t>
      </w:r>
      <w:r w:rsidRPr="0025527A">
        <w:rPr>
          <w:rFonts w:ascii="Arial" w:hAnsi="Arial" w:cs="Arial"/>
          <w:b/>
          <w:bCs/>
          <w:sz w:val="36"/>
          <w:szCs w:val="36"/>
          <w:rtl/>
          <w:lang w:val="en-US" w:bidi="ar-DZ"/>
        </w:rPr>
        <w:t>﴾</w:t>
      </w:r>
      <w:r w:rsidRPr="0025527A">
        <w:rPr>
          <w:rFonts w:ascii="Arial" w:hAnsi="Arial" w:cs="Arial"/>
          <w:sz w:val="36"/>
          <w:szCs w:val="36"/>
          <w:rtl/>
          <w:lang w:bidi="ar-DZ"/>
        </w:rPr>
        <w:t xml:space="preserve">  نجد الناسخ (أنَّ)عنصر حول الجملة من معنى إلى معنى تأكيد</w:t>
      </w:r>
      <w:r w:rsidR="004B6B04" w:rsidRPr="00852B3E">
        <w:rPr>
          <w:rStyle w:val="Appelnotedebasdep"/>
          <w:rFonts w:cs="Arabic Transparent"/>
          <w:sz w:val="32"/>
          <w:szCs w:val="32"/>
          <w:rtl/>
          <w:lang w:bidi="ar-DZ"/>
        </w:rPr>
        <w:footnoteReference w:id="155"/>
      </w:r>
      <w:r w:rsidR="004B6B04" w:rsidRPr="00852B3E">
        <w:rPr>
          <w:rFonts w:cs="Arabic Transparent" w:hint="cs"/>
          <w:sz w:val="32"/>
          <w:szCs w:val="32"/>
          <w:rtl/>
          <w:lang w:bidi="ar-DZ"/>
        </w:rPr>
        <w:t>،</w:t>
      </w:r>
      <w:r w:rsidRPr="0025527A">
        <w:rPr>
          <w:rFonts w:ascii="Arial" w:hAnsi="Arial" w:cs="Arial"/>
          <w:sz w:val="36"/>
          <w:szCs w:val="36"/>
          <w:rtl/>
          <w:lang w:bidi="ar-DZ"/>
        </w:rPr>
        <w:t>، وتتَّضح المسألة أكثر في قولك: هل ناجحٌ المجتهدُ؟ فهذه الجملة اسمية ظاهريا وهي فعلية في حقيقتها، جاء فيها المبتدأ محولا عن الفعل المضارع؛ إذ بنيتها العميقة هي : "هل ينجحُ المجتهدُ؟" فجاء اسم الفاعل محولا عن المضارع لمشابهته به</w:t>
      </w:r>
      <w:r w:rsidR="004B6B04" w:rsidRPr="00852B3E">
        <w:rPr>
          <w:rStyle w:val="Appelnotedebasdep"/>
          <w:rFonts w:cs="Arabic Transparent"/>
          <w:sz w:val="32"/>
          <w:szCs w:val="32"/>
          <w:rtl/>
          <w:lang w:bidi="ar-DZ"/>
        </w:rPr>
        <w:footnoteReference w:id="156"/>
      </w:r>
      <w:r w:rsidRPr="0025527A">
        <w:rPr>
          <w:rFonts w:ascii="Arial" w:hAnsi="Arial" w:cs="Arial"/>
          <w:sz w:val="36"/>
          <w:szCs w:val="36"/>
          <w:rtl/>
          <w:lang w:bidi="ar-DZ"/>
        </w:rPr>
        <w:t>.</w:t>
      </w:r>
    </w:p>
    <w:p w:rsidR="007D370F" w:rsidRPr="0025527A" w:rsidRDefault="00134E60" w:rsidP="00C8243D">
      <w:pPr>
        <w:bidi/>
        <w:spacing w:before="100" w:beforeAutospacing="1" w:after="100" w:afterAutospacing="1" w:line="360" w:lineRule="auto"/>
        <w:jc w:val="both"/>
        <w:rPr>
          <w:rFonts w:ascii="Arial" w:hAnsi="Arial" w:cs="Arial"/>
          <w:b/>
          <w:bCs/>
          <w:sz w:val="36"/>
          <w:szCs w:val="36"/>
          <w:rtl/>
          <w:lang w:bidi="ar-DZ"/>
        </w:rPr>
      </w:pPr>
      <w:r>
        <w:rPr>
          <w:rFonts w:ascii="Arial" w:hAnsi="Arial" w:cs="Arial"/>
          <w:b/>
          <w:bCs/>
          <w:sz w:val="36"/>
          <w:szCs w:val="36"/>
          <w:rtl/>
          <w:lang w:bidi="ar-DZ"/>
        </w:rPr>
        <w:lastRenderedPageBreak/>
        <w:t>د ـ</w:t>
      </w:r>
      <w:r w:rsidR="007D370F" w:rsidRPr="0025527A">
        <w:rPr>
          <w:rFonts w:ascii="Arial" w:hAnsi="Arial" w:cs="Arial"/>
          <w:b/>
          <w:bCs/>
          <w:sz w:val="36"/>
          <w:szCs w:val="36"/>
          <w:rtl/>
          <w:lang w:bidi="ar-DZ"/>
        </w:rPr>
        <w:t>مسألة التـوزي</w:t>
      </w:r>
      <w:r w:rsidR="00C8243D" w:rsidRPr="0025527A">
        <w:rPr>
          <w:rFonts w:ascii="Arial" w:hAnsi="Arial" w:cs="Arial"/>
          <w:b/>
          <w:bCs/>
          <w:sz w:val="36"/>
          <w:szCs w:val="36"/>
          <w:rtl/>
          <w:lang w:bidi="ar-DZ"/>
        </w:rPr>
        <w:t>ـ</w:t>
      </w:r>
      <w:r w:rsidR="007D370F" w:rsidRPr="0025527A">
        <w:rPr>
          <w:rFonts w:ascii="Arial" w:hAnsi="Arial" w:cs="Arial"/>
          <w:b/>
          <w:bCs/>
          <w:sz w:val="36"/>
          <w:szCs w:val="36"/>
          <w:rtl/>
          <w:lang w:bidi="ar-DZ"/>
        </w:rPr>
        <w:t>ع</w:t>
      </w:r>
    </w:p>
    <w:p w:rsidR="006153B1" w:rsidRPr="0025527A" w:rsidRDefault="007D370F" w:rsidP="00795202">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6153B1">
        <w:rPr>
          <w:rFonts w:ascii="Arial" w:hAnsi="Arial" w:cs="Arial" w:hint="cs"/>
          <w:sz w:val="36"/>
          <w:szCs w:val="36"/>
          <w:rtl/>
          <w:lang w:bidi="ar-DZ"/>
        </w:rPr>
        <w:t xml:space="preserve">  </w:t>
      </w:r>
      <w:r w:rsidRPr="0025527A">
        <w:rPr>
          <w:rFonts w:ascii="Arial" w:hAnsi="Arial" w:cs="Arial"/>
          <w:sz w:val="36"/>
          <w:szCs w:val="36"/>
          <w:rtl/>
          <w:lang w:bidi="ar-DZ"/>
        </w:rPr>
        <w:t>يرى بعض الباحثين الجزائريين أنَّ العرب كان لهم السبق في المنهج التوزيعي</w:t>
      </w:r>
      <w:r w:rsidR="00795202">
        <w:rPr>
          <w:rFonts w:ascii="Arial" w:hAnsi="Arial" w:cs="Arial" w:hint="cs"/>
          <w:sz w:val="36"/>
          <w:szCs w:val="36"/>
          <w:rtl/>
          <w:lang w:bidi="ar-DZ"/>
        </w:rPr>
        <w:t xml:space="preserve">ي </w:t>
      </w:r>
      <w:r w:rsidR="00795202" w:rsidRPr="00852B3E">
        <w:rPr>
          <w:rStyle w:val="Appelnotedebasdep"/>
          <w:rFonts w:cs="Arabic Transparent"/>
          <w:sz w:val="32"/>
          <w:szCs w:val="32"/>
          <w:rtl/>
          <w:lang w:bidi="ar-DZ"/>
        </w:rPr>
        <w:footnoteReference w:id="157"/>
      </w:r>
      <w:r w:rsidRPr="0025527A">
        <w:rPr>
          <w:rFonts w:ascii="Arial" w:hAnsi="Arial" w:cs="Arial"/>
          <w:sz w:val="36"/>
          <w:szCs w:val="36"/>
          <w:rtl/>
          <w:lang w:bidi="ar-DZ"/>
        </w:rPr>
        <w:t>فعندما تعذر عليهم تعميم العلاقات الوظيفية الضمنية استبدلوه بمبدأ الموقعية فاعتمد العربي الاستبدال بإقامة وحدة اسنادية مقام وحدة اسنادية أخرى</w:t>
      </w:r>
      <w:r w:rsidRPr="0025527A">
        <w:rPr>
          <w:rFonts w:ascii="Arial" w:hAnsi="Arial" w:cs="Arial"/>
          <w:sz w:val="36"/>
          <w:szCs w:val="36"/>
          <w:vertAlign w:val="superscript"/>
          <w:rtl/>
          <w:lang w:bidi="ar-DZ"/>
        </w:rPr>
        <w:t>58</w:t>
      </w:r>
      <w:r w:rsidRPr="0025527A">
        <w:rPr>
          <w:rFonts w:ascii="Arial" w:hAnsi="Arial" w:cs="Arial"/>
          <w:sz w:val="36"/>
          <w:szCs w:val="36"/>
          <w:rtl/>
          <w:lang w:bidi="ar-DZ"/>
        </w:rPr>
        <w:t xml:space="preserve">نحو قوله تعالى: </w:t>
      </w:r>
      <w:r w:rsidRPr="0025527A">
        <w:rPr>
          <w:rFonts w:ascii="Arial" w:hAnsi="Arial" w:cs="Arial"/>
          <w:b/>
          <w:bCs/>
          <w:sz w:val="36"/>
          <w:szCs w:val="36"/>
          <w:rtl/>
          <w:lang w:val="en-US" w:bidi="ar-DZ"/>
        </w:rPr>
        <w:t>﴿</w:t>
      </w:r>
      <w:r w:rsidRPr="0025527A">
        <w:rPr>
          <w:rFonts w:ascii="Arial" w:hAnsi="Arial" w:cs="Arial"/>
          <w:b/>
          <w:bCs/>
          <w:sz w:val="36"/>
          <w:szCs w:val="36"/>
          <w:rtl/>
          <w:lang w:bidi="ar-DZ"/>
        </w:rPr>
        <w:t>وأنْ تصُومُوا خيرٌ لكُم</w:t>
      </w:r>
      <w:r w:rsidRPr="0025527A">
        <w:rPr>
          <w:rFonts w:ascii="Arial" w:hAnsi="Arial" w:cs="Arial"/>
          <w:b/>
          <w:bCs/>
          <w:sz w:val="36"/>
          <w:szCs w:val="36"/>
          <w:rtl/>
          <w:lang w:val="en-US" w:bidi="ar-DZ"/>
        </w:rPr>
        <w:t>﴾</w:t>
      </w:r>
      <w:r w:rsidR="00795202" w:rsidRPr="0055321E">
        <w:rPr>
          <w:rStyle w:val="Appelnotedebasdep"/>
          <w:rFonts w:cs="Arabic Transparent"/>
          <w:b/>
          <w:bCs/>
          <w:sz w:val="32"/>
          <w:szCs w:val="32"/>
          <w:rtl/>
          <w:lang w:bidi="ar-DZ"/>
        </w:rPr>
        <w:footnoteReference w:id="158"/>
      </w:r>
      <w:r w:rsidR="00795202" w:rsidRPr="0055321E">
        <w:rPr>
          <w:rFonts w:cs="Arabic Transparent" w:hint="cs"/>
          <w:b/>
          <w:bCs/>
          <w:sz w:val="32"/>
          <w:szCs w:val="32"/>
          <w:rtl/>
          <w:lang w:bidi="ar-DZ"/>
        </w:rPr>
        <w:t>؛</w:t>
      </w:r>
      <w:r w:rsidRPr="0025527A">
        <w:rPr>
          <w:rFonts w:ascii="Arial" w:hAnsi="Arial" w:cs="Arial"/>
          <w:sz w:val="36"/>
          <w:szCs w:val="36"/>
          <w:rtl/>
          <w:lang w:bidi="ar-DZ"/>
        </w:rPr>
        <w:t>إذ  تستبدل (وأنْ تصُومُوا) بالمصدر المؤول: (صَومُكمْ)</w:t>
      </w:r>
      <w:r w:rsidR="00795202" w:rsidRPr="00795202">
        <w:rPr>
          <w:rStyle w:val="En-tteCar"/>
          <w:rFonts w:cs="Arabic Transparent"/>
          <w:sz w:val="32"/>
          <w:szCs w:val="32"/>
          <w:rtl/>
          <w:lang w:bidi="ar-DZ"/>
        </w:rPr>
        <w:t xml:space="preserve"> </w:t>
      </w:r>
      <w:r w:rsidR="00795202" w:rsidRPr="00852B3E">
        <w:rPr>
          <w:rStyle w:val="Appelnotedebasdep"/>
          <w:rFonts w:cs="Arabic Transparent"/>
          <w:sz w:val="32"/>
          <w:szCs w:val="32"/>
          <w:rtl/>
          <w:lang w:bidi="ar-DZ"/>
        </w:rPr>
        <w:footnoteReference w:id="159"/>
      </w:r>
      <w:r w:rsidR="00795202" w:rsidRPr="00852B3E">
        <w:rPr>
          <w:rFonts w:cs="Arabic Transparent" w:hint="cs"/>
          <w:sz w:val="32"/>
          <w:szCs w:val="32"/>
          <w:rtl/>
          <w:lang w:bidi="ar-DZ"/>
        </w:rPr>
        <w:t>،</w:t>
      </w:r>
      <w:r w:rsidR="00795202" w:rsidRPr="0025527A">
        <w:rPr>
          <w:rFonts w:ascii="Arial" w:hAnsi="Arial" w:cs="Arial"/>
          <w:sz w:val="36"/>
          <w:szCs w:val="36"/>
          <w:rtl/>
          <w:lang w:bidi="ar-DZ"/>
        </w:rPr>
        <w:t xml:space="preserve"> </w:t>
      </w:r>
      <w:r w:rsidRPr="0025527A">
        <w:rPr>
          <w:rFonts w:ascii="Arial" w:hAnsi="Arial" w:cs="Arial"/>
          <w:sz w:val="36"/>
          <w:szCs w:val="36"/>
          <w:rtl/>
          <w:lang w:bidi="ar-DZ"/>
        </w:rPr>
        <w:t>، ويتضح ذلك من خلال منهج  عبد القاهر الجرجاني( تـ 471هـ) في كتابه الجمل عندما  تناوله الفعل من خلال موقعه وعلاقته بالعناصر اللسانية السابقة له واللاحقة</w:t>
      </w:r>
      <w:r w:rsidR="00795202" w:rsidRPr="00852B3E">
        <w:rPr>
          <w:rStyle w:val="Appelnotedebasdep"/>
          <w:rFonts w:cs="Arabic Transparent"/>
          <w:sz w:val="32"/>
          <w:szCs w:val="32"/>
          <w:rtl/>
          <w:lang w:bidi="ar-DZ"/>
        </w:rPr>
        <w:footnoteReference w:id="160"/>
      </w:r>
      <w:r w:rsidR="00795202" w:rsidRPr="00852B3E">
        <w:rPr>
          <w:rFonts w:cs="Arabic Transparent" w:hint="cs"/>
          <w:sz w:val="32"/>
          <w:szCs w:val="32"/>
          <w:rtl/>
          <w:lang w:bidi="ar-DZ"/>
        </w:rPr>
        <w:t>،</w:t>
      </w:r>
      <w:r w:rsidRPr="0025527A">
        <w:rPr>
          <w:rFonts w:ascii="Arial" w:hAnsi="Arial" w:cs="Arial"/>
          <w:sz w:val="36"/>
          <w:szCs w:val="36"/>
          <w:rtl/>
          <w:lang w:bidi="ar-DZ"/>
        </w:rPr>
        <w:t xml:space="preserve"> ، وكذلك نحو أداة الاستفهام في قوله تعالى:</w:t>
      </w:r>
      <w:r w:rsidRPr="0025527A">
        <w:rPr>
          <w:rFonts w:ascii="Arial" w:hAnsi="Arial" w:cs="Arial"/>
          <w:sz w:val="36"/>
          <w:szCs w:val="36"/>
          <w:rtl/>
          <w:lang w:val="en-US" w:bidi="ar-DZ"/>
        </w:rPr>
        <w:t xml:space="preserve"> </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قَالَ أرَاغبٌ أنْتَ عَنْ آلهَتِي يا إبرَاهِيمُ</w:t>
      </w:r>
      <w:r w:rsidRPr="0025527A">
        <w:rPr>
          <w:rFonts w:ascii="Arial" w:hAnsi="Arial" w:cs="Arial"/>
          <w:b/>
          <w:bCs/>
          <w:sz w:val="36"/>
          <w:szCs w:val="36"/>
          <w:rtl/>
          <w:lang w:val="en-US" w:bidi="ar-DZ"/>
        </w:rPr>
        <w:t>﴾</w:t>
      </w:r>
      <w:r w:rsidR="00795202" w:rsidRPr="0055321E">
        <w:rPr>
          <w:rStyle w:val="Appelnotedebasdep"/>
          <w:rFonts w:cs="Arabic Transparent"/>
          <w:b/>
          <w:bCs/>
          <w:sz w:val="32"/>
          <w:szCs w:val="32"/>
          <w:rtl/>
          <w:lang w:bidi="ar-DZ"/>
        </w:rPr>
        <w:footnoteReference w:id="161"/>
      </w:r>
      <w:r w:rsidRPr="0025527A">
        <w:rPr>
          <w:rFonts w:ascii="Arial" w:hAnsi="Arial" w:cs="Arial"/>
          <w:sz w:val="36"/>
          <w:szCs w:val="36"/>
          <w:rtl/>
          <w:lang w:bidi="ar-DZ"/>
        </w:rPr>
        <w:t>؛ فالوحدة الاسنادية التوليدية هي ترغب تحولت إلى وحدة اسنادية اسمية</w:t>
      </w:r>
      <w:r w:rsidR="00795202" w:rsidRPr="00852B3E">
        <w:rPr>
          <w:rStyle w:val="Appelnotedebasdep"/>
          <w:rFonts w:cs="Arabic Transparent"/>
          <w:sz w:val="32"/>
          <w:szCs w:val="32"/>
          <w:rtl/>
          <w:lang w:bidi="ar-DZ"/>
        </w:rPr>
        <w:footnoteReference w:id="162"/>
      </w:r>
      <w:r w:rsidR="00795202" w:rsidRPr="00852B3E">
        <w:rPr>
          <w:rFonts w:cs="Arabic Transparent" w:hint="cs"/>
          <w:sz w:val="32"/>
          <w:szCs w:val="32"/>
          <w:rtl/>
          <w:lang w:bidi="ar-DZ"/>
        </w:rPr>
        <w:t xml:space="preserve"> </w:t>
      </w:r>
      <w:r w:rsidRPr="0025527A">
        <w:rPr>
          <w:rFonts w:ascii="Arial" w:hAnsi="Arial" w:cs="Arial"/>
          <w:sz w:val="36"/>
          <w:szCs w:val="36"/>
          <w:rtl/>
          <w:lang w:bidi="ar-DZ"/>
        </w:rPr>
        <w:t>، ويتَّضح الأمر أكثر ـ كما ذهب إلى ذلك أحمد حساني ـ في ما فعله ابن مالك (تـ635 هـ) في تقسيمه للكلام في الألفية حينما أعطى التعريف حقه بتحديد الحوالية(</w:t>
      </w:r>
      <w:r w:rsidRPr="0025527A">
        <w:rPr>
          <w:rFonts w:ascii="Arial" w:hAnsi="Arial" w:cs="Arial"/>
          <w:sz w:val="36"/>
          <w:szCs w:val="36"/>
          <w:lang w:bidi="ar-DZ"/>
        </w:rPr>
        <w:t>environnement</w:t>
      </w:r>
      <w:r w:rsidRPr="0025527A">
        <w:rPr>
          <w:rFonts w:ascii="Arial" w:hAnsi="Arial" w:cs="Arial"/>
          <w:sz w:val="36"/>
          <w:szCs w:val="36"/>
          <w:rtl/>
          <w:lang w:bidi="ar-DZ"/>
        </w:rPr>
        <w:t xml:space="preserve"> </w:t>
      </w:r>
      <w:r w:rsidRPr="0025527A">
        <w:rPr>
          <w:rFonts w:ascii="Arial" w:hAnsi="Arial" w:cs="Arial"/>
          <w:sz w:val="36"/>
          <w:szCs w:val="36"/>
          <w:lang w:bidi="ar-DZ"/>
        </w:rPr>
        <w:t>(</w:t>
      </w:r>
      <w:r w:rsidRPr="0025527A">
        <w:rPr>
          <w:rFonts w:ascii="Arial" w:hAnsi="Arial" w:cs="Arial"/>
          <w:sz w:val="36"/>
          <w:szCs w:val="36"/>
          <w:rtl/>
          <w:lang w:bidi="ar-DZ"/>
        </w:rPr>
        <w:t xml:space="preserve"> التي تتباين وفقها العناصر اللسانية من حيث </w:t>
      </w:r>
      <w:r w:rsidRPr="0025527A">
        <w:rPr>
          <w:rFonts w:ascii="Arial" w:hAnsi="Arial" w:cs="Arial"/>
          <w:sz w:val="36"/>
          <w:szCs w:val="36"/>
          <w:rtl/>
          <w:lang w:bidi="ar-DZ"/>
        </w:rPr>
        <w:lastRenderedPageBreak/>
        <w:t>تواترها في السلسلة الكلامية المنطوقة؛ وهو ما ذهب إليه التوزيعيون الغرب</w:t>
      </w:r>
      <w:r w:rsidR="00795202" w:rsidRPr="00852B3E">
        <w:rPr>
          <w:rStyle w:val="Appelnotedebasdep"/>
          <w:rFonts w:cs="Arabic Transparent"/>
          <w:sz w:val="32"/>
          <w:szCs w:val="32"/>
          <w:rtl/>
          <w:lang w:bidi="ar-DZ"/>
        </w:rPr>
        <w:footnoteReference w:id="163"/>
      </w:r>
      <w:r w:rsidRPr="0025527A">
        <w:rPr>
          <w:rFonts w:ascii="Arial" w:hAnsi="Arial" w:cs="Arial"/>
          <w:sz w:val="36"/>
          <w:szCs w:val="36"/>
          <w:rtl/>
          <w:lang w:bidi="ar-DZ"/>
        </w:rPr>
        <w:t xml:space="preserve">، ومن ذلك </w:t>
      </w:r>
      <w:r w:rsidRPr="0025527A">
        <w:rPr>
          <w:rFonts w:ascii="Arial" w:hAnsi="Arial" w:cs="Arial"/>
          <w:b/>
          <w:bCs/>
          <w:sz w:val="36"/>
          <w:szCs w:val="36"/>
          <w:rtl/>
          <w:lang w:bidi="ar-DZ"/>
        </w:rPr>
        <w:t>قول ابن مالك(تـ635هـ)</w:t>
      </w:r>
      <w:r w:rsidRPr="0025527A">
        <w:rPr>
          <w:rFonts w:ascii="Arial" w:hAnsi="Arial" w:cs="Arial"/>
          <w:sz w:val="36"/>
          <w:szCs w:val="36"/>
          <w:rtl/>
          <w:lang w:bidi="ar-DZ"/>
        </w:rPr>
        <w:t xml:space="preserve">: </w:t>
      </w:r>
    </w:p>
    <w:p w:rsidR="007D370F" w:rsidRPr="0025527A" w:rsidRDefault="007D370F" w:rsidP="00795202">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بالجرِ والتَنوِين والنِدا وال            ومُسندٌ للاسم تَمييزٌ حَصَل </w:t>
      </w:r>
    </w:p>
    <w:p w:rsidR="007D370F" w:rsidRPr="0025527A" w:rsidRDefault="007D370F" w:rsidP="007D370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  بتَا فعلَت وأتَت ويَا افْعلي              ونُون اقبلْن فعلٌ ينْجَلي </w:t>
      </w:r>
    </w:p>
    <w:p w:rsidR="00B02852" w:rsidRDefault="00C8243D" w:rsidP="00B02852">
      <w:pPr>
        <w:bidi/>
        <w:spacing w:after="0"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هـ ـ </w:t>
      </w:r>
      <w:r w:rsidR="00B02852" w:rsidRPr="0025527A">
        <w:rPr>
          <w:rFonts w:ascii="Arial" w:hAnsi="Arial" w:cs="Arial"/>
          <w:b/>
          <w:bCs/>
          <w:sz w:val="36"/>
          <w:szCs w:val="36"/>
          <w:rtl/>
          <w:lang w:bidi="ar-DZ"/>
        </w:rPr>
        <w:t>النظرية الخليلية الحديثة لعبد الرحمان الحاج صالح:</w:t>
      </w:r>
    </w:p>
    <w:p w:rsidR="00B02852" w:rsidRDefault="00B02852" w:rsidP="00B02852">
      <w:pPr>
        <w:bidi/>
        <w:spacing w:after="0" w:line="360" w:lineRule="auto"/>
        <w:jc w:val="both"/>
        <w:rPr>
          <w:rFonts w:ascii="Arial" w:hAnsi="Arial" w:cs="Arial"/>
          <w:sz w:val="36"/>
          <w:szCs w:val="36"/>
          <w:rtl/>
          <w:lang w:bidi="ar-DZ"/>
        </w:rPr>
      </w:pPr>
      <w:r w:rsidRPr="0025527A">
        <w:rPr>
          <w:rFonts w:ascii="Arial" w:hAnsi="Arial" w:cs="Arial"/>
          <w:sz w:val="36"/>
          <w:szCs w:val="36"/>
          <w:rtl/>
          <w:lang w:bidi="ar-DZ"/>
        </w:rPr>
        <w:t xml:space="preserve">    لقد عمل </w:t>
      </w:r>
      <w:r w:rsidRPr="0025527A">
        <w:rPr>
          <w:rFonts w:ascii="Arial" w:hAnsi="Arial" w:cs="Arial"/>
          <w:b/>
          <w:bCs/>
          <w:sz w:val="36"/>
          <w:szCs w:val="36"/>
          <w:rtl/>
          <w:lang w:bidi="ar-DZ"/>
        </w:rPr>
        <w:t>عبد الرحمان الحاج صالح</w:t>
      </w:r>
      <w:r w:rsidRPr="0025527A">
        <w:rPr>
          <w:rFonts w:ascii="Arial" w:hAnsi="Arial" w:cs="Arial"/>
          <w:sz w:val="36"/>
          <w:szCs w:val="36"/>
          <w:rtl/>
          <w:lang w:bidi="ar-DZ"/>
        </w:rPr>
        <w:t xml:space="preserve"> على التوفيق مابين النظرية العربية القديمة والدراسات اللسانية الحديثة فعمد إلى خلق نظام دقيق يحاول أن يضبط تحته كل مفردات الظاهرة اللغوية </w:t>
      </w:r>
      <w:r w:rsidRPr="0025527A">
        <w:rPr>
          <w:rFonts w:ascii="Arial" w:hAnsi="Arial" w:cs="Arial"/>
          <w:b/>
          <w:bCs/>
          <w:sz w:val="36"/>
          <w:szCs w:val="36"/>
          <w:rtl/>
          <w:lang w:bidi="ar-DZ"/>
        </w:rPr>
        <w:t>فأصل لنحو بنيوي عربي</w:t>
      </w:r>
      <w:r w:rsidRPr="0025527A">
        <w:rPr>
          <w:rFonts w:ascii="Arial" w:hAnsi="Arial" w:cs="Arial"/>
          <w:sz w:val="36"/>
          <w:szCs w:val="36"/>
          <w:rtl/>
          <w:lang w:bidi="ar-DZ"/>
        </w:rPr>
        <w:t xml:space="preserve"> استمد مبادئه من منهج الخليل بن أحمد الفراهيدي (تـ175هـ) من خلال دراسة مقارناتية فعلل، وقاس، وقال بالعوامل مع الاهتداء ببعض مقولات النظرية الغربية والقائمة على مبدأ الوضع والاستعمال؛ فاللغة نظام من الدوال يختار منها المتعلم ما يحتاجه لاستعماله، وبالتالي ميز مابين القياس والاستعمال فقوانين الاستعمال غير قوانين النَحو والقياس وهو ما تجاهله النحاة الأوائل، ومن هنا وجب مراعاة الاستعمال الفعلي للغة في جميع الأحوال الخطابية مما يستلزم العناية بالبلاغة والنحو معا</w:t>
      </w:r>
      <w:r w:rsidRPr="0025527A">
        <w:rPr>
          <w:rStyle w:val="Appelnotedebasdep"/>
          <w:rFonts w:ascii="Arial" w:hAnsi="Arial" w:cs="Arial"/>
          <w:sz w:val="36"/>
          <w:szCs w:val="36"/>
          <w:rtl/>
          <w:lang w:bidi="ar-DZ"/>
        </w:rPr>
        <w:footnoteReference w:id="164"/>
      </w:r>
      <w:r w:rsidRPr="0025527A">
        <w:rPr>
          <w:rFonts w:ascii="Arial" w:hAnsi="Arial" w:cs="Arial"/>
          <w:sz w:val="36"/>
          <w:szCs w:val="36"/>
          <w:rtl/>
          <w:lang w:bidi="ar-DZ"/>
        </w:rPr>
        <w:t xml:space="preserve">؛ فقولك مثلا في الجملة الاسمية :"المجتهدُ نجحَ" جاء المبتدأ فيها مرفوعا فإذا حذف هو أصبحت الجملة "ينجحُ المجتهدُ ؛ أي أن الجملة الاسمية مكونة من ثلاثة عناصر سطحية هي: المبتدأ، والفعل المضارع، وفاعله مستتر، ورأى أنَّ </w:t>
      </w:r>
      <w:r w:rsidRPr="0025527A">
        <w:rPr>
          <w:rFonts w:ascii="Arial" w:hAnsi="Arial" w:cs="Arial"/>
          <w:sz w:val="36"/>
          <w:szCs w:val="36"/>
          <w:rtl/>
          <w:lang w:bidi="ar-DZ"/>
        </w:rPr>
        <w:lastRenderedPageBreak/>
        <w:t>العامل في كلمة المجتهد معنى مستتر فيه اصطلاح على تسمية بالابتداء ويتضح ذلك من خلال الآتي</w:t>
      </w:r>
      <w:r w:rsidRPr="0025527A">
        <w:rPr>
          <w:rStyle w:val="Appelnotedebasdep"/>
          <w:rFonts w:ascii="Arial" w:hAnsi="Arial" w:cs="Arial"/>
          <w:sz w:val="36"/>
          <w:szCs w:val="36"/>
          <w:rtl/>
          <w:lang w:bidi="ar-DZ"/>
        </w:rPr>
        <w:footnoteReference w:id="165"/>
      </w:r>
      <w:r w:rsidRPr="0025527A">
        <w:rPr>
          <w:rFonts w:ascii="Arial" w:hAnsi="Arial" w:cs="Arial"/>
          <w:sz w:val="36"/>
          <w:szCs w:val="36"/>
          <w:rtl/>
          <w:lang w:bidi="ar-DZ"/>
        </w:rPr>
        <w:t>:</w:t>
      </w:r>
    </w:p>
    <w:p w:rsidR="008A389F" w:rsidRPr="0025527A" w:rsidRDefault="008A389F" w:rsidP="008A389F">
      <w:pPr>
        <w:bidi/>
        <w:spacing w:after="0" w:line="360" w:lineRule="auto"/>
        <w:jc w:val="both"/>
        <w:rPr>
          <w:rFonts w:ascii="Arial" w:hAnsi="Arial" w:cs="Arial"/>
          <w:sz w:val="36"/>
          <w:szCs w:val="36"/>
          <w:rtl/>
          <w:lang w:bidi="ar-DZ"/>
        </w:rPr>
      </w:pPr>
    </w:p>
    <w:tbl>
      <w:tblPr>
        <w:tblStyle w:val="Grilledutableau"/>
        <w:bidiVisual/>
        <w:tblW w:w="0" w:type="auto"/>
        <w:tblLook w:val="04A0" w:firstRow="1" w:lastRow="0" w:firstColumn="1" w:lastColumn="0" w:noHBand="0" w:noVBand="1"/>
      </w:tblPr>
      <w:tblGrid>
        <w:gridCol w:w="3070"/>
        <w:gridCol w:w="3071"/>
        <w:gridCol w:w="3071"/>
      </w:tblGrid>
      <w:tr w:rsidR="00B02852" w:rsidRPr="008A389F" w:rsidTr="00B9424F">
        <w:tc>
          <w:tcPr>
            <w:tcW w:w="3070" w:type="dxa"/>
          </w:tcPr>
          <w:p w:rsidR="00B02852"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العلة(العامل)</w:t>
            </w:r>
          </w:p>
          <w:p w:rsidR="008A389F" w:rsidRPr="008A389F" w:rsidRDefault="008A389F" w:rsidP="008A389F">
            <w:pPr>
              <w:bidi/>
              <w:spacing w:line="360" w:lineRule="auto"/>
              <w:jc w:val="both"/>
              <w:rPr>
                <w:rFonts w:ascii="Arial" w:hAnsi="Arial" w:cs="Arial"/>
                <w:sz w:val="36"/>
                <w:szCs w:val="36"/>
                <w:rtl/>
                <w:lang w:bidi="ar-DZ"/>
              </w:rPr>
            </w:pPr>
          </w:p>
        </w:tc>
        <w:tc>
          <w:tcPr>
            <w:tcW w:w="3071" w:type="dxa"/>
          </w:tcPr>
          <w:p w:rsidR="00B02852" w:rsidRPr="008A389F"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المسنداليه</w:t>
            </w:r>
          </w:p>
        </w:tc>
        <w:tc>
          <w:tcPr>
            <w:tcW w:w="3071" w:type="dxa"/>
          </w:tcPr>
          <w:p w:rsidR="00B02852" w:rsidRPr="008A389F"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المسند</w:t>
            </w:r>
          </w:p>
        </w:tc>
      </w:tr>
      <w:tr w:rsidR="00B02852" w:rsidRPr="008A389F" w:rsidTr="00B9424F">
        <w:tc>
          <w:tcPr>
            <w:tcW w:w="3070" w:type="dxa"/>
          </w:tcPr>
          <w:p w:rsidR="00B02852"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0</w:t>
            </w:r>
          </w:p>
          <w:p w:rsidR="008A389F" w:rsidRPr="008A389F" w:rsidRDefault="008A389F" w:rsidP="008A389F">
            <w:pPr>
              <w:bidi/>
              <w:spacing w:line="360" w:lineRule="auto"/>
              <w:jc w:val="both"/>
              <w:rPr>
                <w:rFonts w:ascii="Arial" w:hAnsi="Arial" w:cs="Arial"/>
                <w:sz w:val="36"/>
                <w:szCs w:val="36"/>
                <w:rtl/>
                <w:lang w:bidi="ar-DZ"/>
              </w:rPr>
            </w:pPr>
          </w:p>
        </w:tc>
        <w:tc>
          <w:tcPr>
            <w:tcW w:w="3071" w:type="dxa"/>
          </w:tcPr>
          <w:p w:rsidR="00B02852" w:rsidRPr="008A389F"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المجتهدُ</w:t>
            </w:r>
          </w:p>
        </w:tc>
        <w:tc>
          <w:tcPr>
            <w:tcW w:w="3071" w:type="dxa"/>
          </w:tcPr>
          <w:p w:rsidR="00B02852" w:rsidRPr="008A389F"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ينجحُ</w:t>
            </w:r>
          </w:p>
        </w:tc>
      </w:tr>
      <w:tr w:rsidR="00B02852" w:rsidRPr="008A389F" w:rsidTr="00B9424F">
        <w:tc>
          <w:tcPr>
            <w:tcW w:w="3070" w:type="dxa"/>
          </w:tcPr>
          <w:p w:rsidR="00B02852"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إنَّ</w:t>
            </w:r>
          </w:p>
          <w:p w:rsidR="008A389F" w:rsidRPr="008A389F" w:rsidRDefault="008A389F" w:rsidP="008A389F">
            <w:pPr>
              <w:bidi/>
              <w:spacing w:line="360" w:lineRule="auto"/>
              <w:jc w:val="both"/>
              <w:rPr>
                <w:rFonts w:ascii="Arial" w:hAnsi="Arial" w:cs="Arial"/>
                <w:sz w:val="36"/>
                <w:szCs w:val="36"/>
                <w:rtl/>
                <w:lang w:bidi="ar-DZ"/>
              </w:rPr>
            </w:pPr>
          </w:p>
        </w:tc>
        <w:tc>
          <w:tcPr>
            <w:tcW w:w="3071" w:type="dxa"/>
          </w:tcPr>
          <w:p w:rsidR="00B02852" w:rsidRPr="008A389F"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المجتهدَ</w:t>
            </w:r>
          </w:p>
        </w:tc>
        <w:tc>
          <w:tcPr>
            <w:tcW w:w="3071" w:type="dxa"/>
          </w:tcPr>
          <w:p w:rsidR="00B02852" w:rsidRPr="008A389F"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ينجحُ</w:t>
            </w:r>
          </w:p>
        </w:tc>
      </w:tr>
      <w:tr w:rsidR="00B02852" w:rsidRPr="008A389F" w:rsidTr="00B9424F">
        <w:tc>
          <w:tcPr>
            <w:tcW w:w="3070" w:type="dxa"/>
          </w:tcPr>
          <w:p w:rsidR="00B02852"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كاد</w:t>
            </w:r>
          </w:p>
          <w:p w:rsidR="008A389F" w:rsidRPr="008A389F" w:rsidRDefault="008A389F" w:rsidP="008A389F">
            <w:pPr>
              <w:bidi/>
              <w:spacing w:line="360" w:lineRule="auto"/>
              <w:jc w:val="both"/>
              <w:rPr>
                <w:rFonts w:ascii="Arial" w:hAnsi="Arial" w:cs="Arial"/>
                <w:sz w:val="36"/>
                <w:szCs w:val="36"/>
                <w:rtl/>
                <w:lang w:bidi="ar-DZ"/>
              </w:rPr>
            </w:pPr>
          </w:p>
        </w:tc>
        <w:tc>
          <w:tcPr>
            <w:tcW w:w="3071" w:type="dxa"/>
          </w:tcPr>
          <w:p w:rsidR="00B02852" w:rsidRPr="008A389F"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المجتهدُ</w:t>
            </w:r>
          </w:p>
        </w:tc>
        <w:tc>
          <w:tcPr>
            <w:tcW w:w="3071" w:type="dxa"/>
          </w:tcPr>
          <w:p w:rsidR="00B02852" w:rsidRPr="008A389F" w:rsidRDefault="00B02852" w:rsidP="00B9424F">
            <w:pPr>
              <w:bidi/>
              <w:spacing w:line="360" w:lineRule="auto"/>
              <w:jc w:val="both"/>
              <w:rPr>
                <w:rFonts w:ascii="Arial" w:hAnsi="Arial" w:cs="Arial"/>
                <w:sz w:val="36"/>
                <w:szCs w:val="36"/>
                <w:rtl/>
                <w:lang w:bidi="ar-DZ"/>
              </w:rPr>
            </w:pPr>
            <w:r w:rsidRPr="008A389F">
              <w:rPr>
                <w:rFonts w:ascii="Arial" w:hAnsi="Arial" w:cs="Arial"/>
                <w:sz w:val="36"/>
                <w:szCs w:val="36"/>
                <w:rtl/>
                <w:lang w:bidi="ar-DZ"/>
              </w:rPr>
              <w:t>ينجح</w:t>
            </w:r>
          </w:p>
        </w:tc>
      </w:tr>
    </w:tbl>
    <w:p w:rsidR="00B02852" w:rsidRPr="008A389F" w:rsidRDefault="00B02852" w:rsidP="00B02852">
      <w:pPr>
        <w:bidi/>
        <w:spacing w:after="0" w:line="360" w:lineRule="auto"/>
        <w:jc w:val="both"/>
        <w:rPr>
          <w:rFonts w:ascii="Arial" w:hAnsi="Arial" w:cs="Arial"/>
          <w:sz w:val="36"/>
          <w:szCs w:val="36"/>
          <w:rtl/>
          <w:lang w:bidi="ar-DZ"/>
        </w:rPr>
      </w:pPr>
    </w:p>
    <w:p w:rsidR="00B02852" w:rsidRDefault="00B02852" w:rsidP="00B02852">
      <w:pPr>
        <w:bidi/>
        <w:spacing w:after="0" w:line="360" w:lineRule="auto"/>
        <w:jc w:val="both"/>
        <w:rPr>
          <w:rFonts w:ascii="Arial" w:hAnsi="Arial" w:cs="Arial"/>
          <w:sz w:val="36"/>
          <w:szCs w:val="36"/>
          <w:rtl/>
          <w:lang w:bidi="ar-DZ"/>
        </w:rPr>
      </w:pPr>
      <w:r w:rsidRPr="0025527A">
        <w:rPr>
          <w:rFonts w:ascii="Arial" w:hAnsi="Arial" w:cs="Arial"/>
          <w:sz w:val="36"/>
          <w:szCs w:val="36"/>
          <w:rtl/>
          <w:lang w:bidi="ar-DZ"/>
        </w:rPr>
        <w:t xml:space="preserve">والجملة من المنظور اللساني الحديث تتركب من مؤلفين مباشرين مركب اسمي: (المجتهد) ومركب فعلي : (ينجح) . </w:t>
      </w:r>
    </w:p>
    <w:p w:rsidR="00C153DC" w:rsidRDefault="00C153DC" w:rsidP="00C153DC">
      <w:pPr>
        <w:bidi/>
        <w:spacing w:after="0" w:line="360" w:lineRule="auto"/>
        <w:jc w:val="both"/>
        <w:rPr>
          <w:rFonts w:ascii="Arial" w:hAnsi="Arial" w:cs="Arial"/>
          <w:sz w:val="36"/>
          <w:szCs w:val="36"/>
          <w:rtl/>
          <w:lang w:bidi="ar-DZ"/>
        </w:rPr>
      </w:pPr>
    </w:p>
    <w:p w:rsidR="00C153DC" w:rsidRDefault="00C153DC" w:rsidP="00C153DC">
      <w:pPr>
        <w:bidi/>
        <w:spacing w:after="0" w:line="360" w:lineRule="auto"/>
        <w:jc w:val="both"/>
        <w:rPr>
          <w:rFonts w:ascii="Arial" w:hAnsi="Arial" w:cs="Arial"/>
          <w:sz w:val="36"/>
          <w:szCs w:val="36"/>
          <w:rtl/>
          <w:lang w:bidi="ar-DZ"/>
        </w:rPr>
      </w:pPr>
    </w:p>
    <w:p w:rsidR="00C153DC" w:rsidRDefault="00C153DC" w:rsidP="00C153DC">
      <w:pPr>
        <w:bidi/>
        <w:spacing w:after="0" w:line="360" w:lineRule="auto"/>
        <w:jc w:val="both"/>
        <w:rPr>
          <w:rFonts w:ascii="Arial" w:hAnsi="Arial" w:cs="Arial"/>
          <w:sz w:val="36"/>
          <w:szCs w:val="36"/>
          <w:rtl/>
          <w:lang w:bidi="ar-DZ"/>
        </w:rPr>
      </w:pPr>
    </w:p>
    <w:p w:rsidR="00C153DC" w:rsidRDefault="00C153DC" w:rsidP="00C153DC">
      <w:pPr>
        <w:bidi/>
        <w:spacing w:after="0" w:line="360" w:lineRule="auto"/>
        <w:jc w:val="both"/>
        <w:rPr>
          <w:rFonts w:ascii="Arial" w:hAnsi="Arial" w:cs="Arial"/>
          <w:sz w:val="36"/>
          <w:szCs w:val="36"/>
          <w:rtl/>
          <w:lang w:bidi="ar-DZ"/>
        </w:rPr>
      </w:pPr>
    </w:p>
    <w:p w:rsidR="00C153DC" w:rsidRDefault="00C153DC" w:rsidP="00C153DC">
      <w:pPr>
        <w:bidi/>
        <w:spacing w:after="0" w:line="360" w:lineRule="auto"/>
        <w:jc w:val="both"/>
        <w:rPr>
          <w:rFonts w:ascii="Arial" w:hAnsi="Arial" w:cs="Arial"/>
          <w:sz w:val="36"/>
          <w:szCs w:val="36"/>
          <w:rtl/>
          <w:lang w:bidi="ar-DZ"/>
        </w:rPr>
      </w:pPr>
    </w:p>
    <w:p w:rsidR="00C153DC" w:rsidRDefault="00C153DC" w:rsidP="00C153DC">
      <w:pPr>
        <w:bidi/>
        <w:spacing w:after="0" w:line="360" w:lineRule="auto"/>
        <w:jc w:val="both"/>
        <w:rPr>
          <w:rFonts w:ascii="Arial" w:hAnsi="Arial" w:cs="Arial"/>
          <w:sz w:val="36"/>
          <w:szCs w:val="36"/>
          <w:rtl/>
          <w:lang w:bidi="ar-DZ"/>
        </w:rPr>
      </w:pPr>
    </w:p>
    <w:p w:rsidR="00B02852" w:rsidRPr="0025527A" w:rsidRDefault="008A389F" w:rsidP="00CB2941">
      <w:pPr>
        <w:bidi/>
        <w:spacing w:before="100" w:beforeAutospacing="1" w:after="100" w:afterAutospacing="1" w:line="360" w:lineRule="auto"/>
        <w:jc w:val="both"/>
        <w:rPr>
          <w:rFonts w:ascii="Arial" w:hAnsi="Arial" w:cs="Arial"/>
          <w:sz w:val="36"/>
          <w:szCs w:val="36"/>
          <w:rtl/>
          <w:lang w:bidi="ar-DZ"/>
        </w:rPr>
      </w:pPr>
      <w:r>
        <w:rPr>
          <w:rFonts w:ascii="Arial" w:hAnsi="Arial" w:cs="Arial" w:hint="cs"/>
          <w:sz w:val="36"/>
          <w:szCs w:val="36"/>
          <w:rtl/>
          <w:lang w:bidi="ar-DZ"/>
        </w:rPr>
        <w:lastRenderedPageBreak/>
        <w:t xml:space="preserve"> </w:t>
      </w:r>
      <w:r w:rsidR="00345241">
        <w:rPr>
          <w:rFonts w:ascii="Arial" w:hAnsi="Arial" w:cs="Arial" w:hint="cs"/>
          <w:sz w:val="36"/>
          <w:szCs w:val="36"/>
          <w:rtl/>
          <w:lang w:bidi="ar-DZ"/>
        </w:rPr>
        <w:t xml:space="preserve">  </w:t>
      </w:r>
      <w:r>
        <w:rPr>
          <w:rFonts w:ascii="Arial" w:hAnsi="Arial" w:cs="Arial" w:hint="cs"/>
          <w:sz w:val="36"/>
          <w:szCs w:val="36"/>
          <w:rtl/>
          <w:lang w:bidi="ar-DZ"/>
        </w:rPr>
        <w:t xml:space="preserve">  </w:t>
      </w:r>
      <w:r w:rsidR="00B02852" w:rsidRPr="0025527A">
        <w:rPr>
          <w:rFonts w:ascii="Arial" w:hAnsi="Arial" w:cs="Arial"/>
          <w:sz w:val="36"/>
          <w:szCs w:val="36"/>
          <w:rtl/>
          <w:lang w:bidi="ar-DZ"/>
        </w:rPr>
        <w:t xml:space="preserve">وقد ارتكز الباحث في نظريته على جملة من المبادئ منها : </w:t>
      </w:r>
      <w:r w:rsidR="00B02852" w:rsidRPr="0025527A">
        <w:rPr>
          <w:rFonts w:ascii="Arial" w:hAnsi="Arial" w:cs="Arial"/>
          <w:b/>
          <w:bCs/>
          <w:sz w:val="36"/>
          <w:szCs w:val="36"/>
          <w:rtl/>
          <w:lang w:bidi="ar-DZ"/>
        </w:rPr>
        <w:t>مبدأ الباب</w:t>
      </w:r>
      <w:r w:rsidR="00B02852" w:rsidRPr="0025527A">
        <w:rPr>
          <w:rFonts w:ascii="Arial" w:hAnsi="Arial" w:cs="Arial"/>
          <w:sz w:val="36"/>
          <w:szCs w:val="36"/>
          <w:rtl/>
          <w:lang w:bidi="ar-DZ"/>
        </w:rPr>
        <w:t xml:space="preserve"> وهو</w:t>
      </w:r>
      <w:r w:rsidR="00B02852" w:rsidRPr="0025527A">
        <w:rPr>
          <w:rFonts w:ascii="Arial" w:hAnsi="Arial" w:cs="Arial"/>
          <w:b/>
          <w:bCs/>
          <w:sz w:val="36"/>
          <w:szCs w:val="36"/>
          <w:rtl/>
          <w:lang w:bidi="ar-DZ"/>
        </w:rPr>
        <w:t xml:space="preserve"> </w:t>
      </w:r>
      <w:r w:rsidR="00B02852" w:rsidRPr="0025527A">
        <w:rPr>
          <w:rFonts w:ascii="Arial" w:hAnsi="Arial" w:cs="Arial"/>
          <w:sz w:val="36"/>
          <w:szCs w:val="36"/>
          <w:rtl/>
          <w:lang w:bidi="ar-DZ"/>
        </w:rPr>
        <w:t>مجموعة من العناصر تجمعها بنية واحدة ويسمى النظام اللغوي</w:t>
      </w:r>
      <w:r w:rsidR="00B02852" w:rsidRPr="0025527A">
        <w:rPr>
          <w:rStyle w:val="Appelnotedebasdep"/>
          <w:rFonts w:ascii="Arial" w:hAnsi="Arial" w:cs="Arial"/>
          <w:b/>
          <w:bCs/>
          <w:sz w:val="36"/>
          <w:szCs w:val="36"/>
          <w:rtl/>
          <w:lang w:bidi="ar-DZ"/>
        </w:rPr>
        <w:footnoteReference w:id="166"/>
      </w:r>
      <w:r w:rsidR="00B02852" w:rsidRPr="0025527A">
        <w:rPr>
          <w:rFonts w:ascii="Arial" w:hAnsi="Arial" w:cs="Arial"/>
          <w:b/>
          <w:bCs/>
          <w:sz w:val="36"/>
          <w:szCs w:val="36"/>
          <w:rtl/>
          <w:lang w:bidi="ar-DZ"/>
        </w:rPr>
        <w:t>، ومبدأ المثال(</w:t>
      </w:r>
      <w:r w:rsidR="00B02852" w:rsidRPr="0025527A">
        <w:rPr>
          <w:rFonts w:ascii="Arial" w:hAnsi="Arial" w:cs="Arial"/>
          <w:b/>
          <w:bCs/>
          <w:sz w:val="36"/>
          <w:szCs w:val="36"/>
          <w:lang w:bidi="ar-DZ"/>
        </w:rPr>
        <w:t>sheme generateur</w:t>
      </w:r>
      <w:r w:rsidR="00B02852" w:rsidRPr="0025527A">
        <w:rPr>
          <w:rFonts w:ascii="Arial" w:hAnsi="Arial" w:cs="Arial"/>
          <w:b/>
          <w:bCs/>
          <w:sz w:val="36"/>
          <w:szCs w:val="36"/>
          <w:rtl/>
          <w:lang w:bidi="ar-DZ"/>
        </w:rPr>
        <w:t xml:space="preserve">) </w:t>
      </w:r>
      <w:r w:rsidR="00B02852" w:rsidRPr="0025527A">
        <w:rPr>
          <w:rFonts w:ascii="Arial" w:hAnsi="Arial" w:cs="Arial"/>
          <w:sz w:val="36"/>
          <w:szCs w:val="36"/>
          <w:rtl/>
          <w:lang w:bidi="ar-DZ"/>
        </w:rPr>
        <w:t>وهو مجموع الحروف الأصلية والزائدة مع حركاتها وسكناتها وهو البناء نحو ما جاء على وزن (مَفْعَل)؛</w:t>
      </w:r>
      <w:r w:rsidR="00B02852" w:rsidRPr="0025527A">
        <w:rPr>
          <w:rFonts w:ascii="Arial" w:hAnsi="Arial" w:cs="Arial"/>
          <w:b/>
          <w:bCs/>
          <w:sz w:val="36"/>
          <w:szCs w:val="36"/>
          <w:rtl/>
          <w:lang w:bidi="ar-DZ"/>
        </w:rPr>
        <w:t xml:space="preserve"> فالمثال</w:t>
      </w:r>
      <w:r w:rsidR="00B02852" w:rsidRPr="0025527A">
        <w:rPr>
          <w:rFonts w:ascii="Arial" w:hAnsi="Arial" w:cs="Arial"/>
          <w:sz w:val="36"/>
          <w:szCs w:val="36"/>
          <w:rtl/>
          <w:lang w:bidi="ar-DZ"/>
        </w:rPr>
        <w:t xml:space="preserve"> يحصل بتركيب عملية تجريدية وترتيبية</w:t>
      </w:r>
      <w:r w:rsidR="00B02852" w:rsidRPr="0025527A">
        <w:rPr>
          <w:rStyle w:val="Appelnotedebasdep"/>
          <w:rFonts w:ascii="Arial" w:hAnsi="Arial" w:cs="Arial"/>
          <w:sz w:val="36"/>
          <w:szCs w:val="36"/>
          <w:rtl/>
          <w:lang w:bidi="ar-DZ"/>
        </w:rPr>
        <w:footnoteReference w:id="167"/>
      </w:r>
      <w:r w:rsidR="00B02852" w:rsidRPr="0025527A">
        <w:rPr>
          <w:rFonts w:ascii="Arial" w:hAnsi="Arial" w:cs="Arial"/>
          <w:sz w:val="36"/>
          <w:szCs w:val="36"/>
          <w:rtl/>
          <w:lang w:bidi="ar-DZ"/>
        </w:rPr>
        <w:t>.</w:t>
      </w:r>
    </w:p>
    <w:p w:rsidR="004A291C" w:rsidRDefault="004A291C" w:rsidP="00024ED2">
      <w:pPr>
        <w:bidi/>
        <w:spacing w:before="100" w:beforeAutospacing="1" w:after="100" w:afterAutospacing="1" w:line="360" w:lineRule="auto"/>
        <w:jc w:val="both"/>
        <w:rPr>
          <w:rFonts w:ascii="Arial" w:hAnsi="Arial" w:cs="Arial"/>
          <w:b/>
          <w:bCs/>
          <w:sz w:val="40"/>
          <w:szCs w:val="40"/>
          <w:rtl/>
          <w:lang w:bidi="ar-DZ"/>
        </w:rPr>
      </w:pPr>
      <w:r w:rsidRPr="004A291C">
        <w:rPr>
          <w:rFonts w:ascii="Arial" w:hAnsi="Arial" w:cs="Arial"/>
          <w:b/>
          <w:bCs/>
          <w:sz w:val="40"/>
          <w:szCs w:val="40"/>
          <w:rtl/>
          <w:lang w:bidi="ar-DZ"/>
        </w:rPr>
        <w:t>الموض</w:t>
      </w:r>
      <w:r>
        <w:rPr>
          <w:rFonts w:ascii="Arial" w:hAnsi="Arial" w:cs="Arial" w:hint="cs"/>
          <w:b/>
          <w:bCs/>
          <w:sz w:val="40"/>
          <w:szCs w:val="40"/>
          <w:rtl/>
          <w:lang w:bidi="ar-DZ"/>
        </w:rPr>
        <w:t>ــ</w:t>
      </w:r>
      <w:r w:rsidRPr="004A291C">
        <w:rPr>
          <w:rFonts w:ascii="Arial" w:hAnsi="Arial" w:cs="Arial"/>
          <w:b/>
          <w:bCs/>
          <w:sz w:val="40"/>
          <w:szCs w:val="40"/>
          <w:rtl/>
          <w:lang w:bidi="ar-DZ"/>
        </w:rPr>
        <w:t>وع الت</w:t>
      </w:r>
      <w:r>
        <w:rPr>
          <w:rFonts w:ascii="Arial" w:hAnsi="Arial" w:cs="Arial" w:hint="cs"/>
          <w:b/>
          <w:bCs/>
          <w:sz w:val="40"/>
          <w:szCs w:val="40"/>
          <w:rtl/>
          <w:lang w:bidi="ar-DZ"/>
        </w:rPr>
        <w:t>ــ</w:t>
      </w:r>
      <w:r w:rsidRPr="004A291C">
        <w:rPr>
          <w:rFonts w:ascii="Arial" w:hAnsi="Arial" w:cs="Arial"/>
          <w:b/>
          <w:bCs/>
          <w:sz w:val="40"/>
          <w:szCs w:val="40"/>
          <w:rtl/>
          <w:lang w:bidi="ar-DZ"/>
        </w:rPr>
        <w:t xml:space="preserve">اسع   </w:t>
      </w:r>
      <w:r>
        <w:rPr>
          <w:rFonts w:ascii="Arial" w:hAnsi="Arial" w:cs="Arial" w:hint="cs"/>
          <w:b/>
          <w:bCs/>
          <w:sz w:val="40"/>
          <w:szCs w:val="40"/>
          <w:rtl/>
          <w:lang w:bidi="ar-DZ"/>
        </w:rPr>
        <w:t xml:space="preserve">    </w:t>
      </w:r>
      <w:r w:rsidRPr="004A291C">
        <w:rPr>
          <w:rFonts w:ascii="Arial" w:hAnsi="Arial" w:cs="Arial"/>
          <w:b/>
          <w:bCs/>
          <w:sz w:val="40"/>
          <w:szCs w:val="40"/>
          <w:rtl/>
          <w:lang w:bidi="ar-DZ"/>
        </w:rPr>
        <w:t>المست</w:t>
      </w:r>
      <w:r>
        <w:rPr>
          <w:rFonts w:ascii="Arial" w:hAnsi="Arial" w:cs="Arial" w:hint="cs"/>
          <w:b/>
          <w:bCs/>
          <w:sz w:val="40"/>
          <w:szCs w:val="40"/>
          <w:rtl/>
          <w:lang w:bidi="ar-DZ"/>
        </w:rPr>
        <w:t>ــ</w:t>
      </w:r>
      <w:r w:rsidRPr="004A291C">
        <w:rPr>
          <w:rFonts w:ascii="Arial" w:hAnsi="Arial" w:cs="Arial"/>
          <w:b/>
          <w:bCs/>
          <w:sz w:val="40"/>
          <w:szCs w:val="40"/>
          <w:rtl/>
          <w:lang w:bidi="ar-DZ"/>
        </w:rPr>
        <w:t>وى ال</w:t>
      </w:r>
      <w:r w:rsidR="00024ED2">
        <w:rPr>
          <w:rFonts w:ascii="Arial" w:hAnsi="Arial" w:cs="Arial" w:hint="cs"/>
          <w:b/>
          <w:bCs/>
          <w:sz w:val="40"/>
          <w:szCs w:val="40"/>
          <w:rtl/>
          <w:lang w:bidi="ar-DZ"/>
        </w:rPr>
        <w:t>ـ</w:t>
      </w:r>
      <w:r w:rsidRPr="004A291C">
        <w:rPr>
          <w:rFonts w:ascii="Arial" w:hAnsi="Arial" w:cs="Arial"/>
          <w:b/>
          <w:bCs/>
          <w:sz w:val="40"/>
          <w:szCs w:val="40"/>
          <w:rtl/>
          <w:lang w:bidi="ar-DZ"/>
        </w:rPr>
        <w:t>دلالي</w:t>
      </w:r>
    </w:p>
    <w:p w:rsidR="002E4169" w:rsidRPr="004A291C" w:rsidRDefault="004A291C" w:rsidP="004A291C">
      <w:pPr>
        <w:bidi/>
        <w:spacing w:before="100" w:beforeAutospacing="1" w:after="100" w:afterAutospacing="1" w:line="360" w:lineRule="auto"/>
        <w:jc w:val="both"/>
        <w:rPr>
          <w:rFonts w:ascii="Arial" w:hAnsi="Arial" w:cs="Arial"/>
          <w:b/>
          <w:bCs/>
          <w:sz w:val="40"/>
          <w:szCs w:val="40"/>
          <w:rtl/>
          <w:lang w:bidi="ar-DZ"/>
        </w:rPr>
      </w:pPr>
      <w:r>
        <w:rPr>
          <w:rFonts w:ascii="Arial" w:hAnsi="Arial" w:cs="Arial" w:hint="cs"/>
          <w:sz w:val="36"/>
          <w:szCs w:val="36"/>
          <w:rtl/>
          <w:lang w:bidi="ar-DZ"/>
        </w:rPr>
        <w:t xml:space="preserve">   </w:t>
      </w:r>
      <w:r w:rsidRPr="0025527A">
        <w:rPr>
          <w:rFonts w:ascii="Arial" w:hAnsi="Arial" w:cs="Arial"/>
          <w:sz w:val="36"/>
          <w:szCs w:val="36"/>
          <w:rtl/>
          <w:lang w:bidi="ar-DZ"/>
        </w:rPr>
        <w:t xml:space="preserve">علم الدلالة هو أحدث فروع اللسانيات الحديثة،  ويعنى بدراسة معاني الألفاظ والجمل دراسة وصفية موضوعية، وأوَّل من وظَّف مصطلح علم الدلالة </w:t>
      </w:r>
      <w:r w:rsidRPr="0025527A">
        <w:rPr>
          <w:rFonts w:ascii="Arial" w:hAnsi="Arial" w:cs="Arial"/>
          <w:sz w:val="36"/>
          <w:szCs w:val="36"/>
          <w:lang w:bidi="ar-DZ"/>
        </w:rPr>
        <w:t xml:space="preserve">  </w:t>
      </w:r>
      <w:r w:rsidRPr="0025527A">
        <w:rPr>
          <w:rFonts w:ascii="Arial" w:hAnsi="Arial" w:cs="Arial"/>
          <w:sz w:val="36"/>
          <w:szCs w:val="36"/>
          <w:rtl/>
          <w:lang w:bidi="ar-DZ"/>
        </w:rPr>
        <w:t>اللساني الفرنسي بريال. وهو علم يعنى بدراسة المستوى الدلالي</w:t>
      </w:r>
      <w:r>
        <w:rPr>
          <w:rFonts w:ascii="Arial" w:hAnsi="Arial" w:cs="Arial" w:hint="cs"/>
          <w:b/>
          <w:bCs/>
          <w:sz w:val="40"/>
          <w:szCs w:val="40"/>
          <w:rtl/>
          <w:lang w:bidi="ar-DZ"/>
        </w:rPr>
        <w:t>.</w:t>
      </w:r>
    </w:p>
    <w:p w:rsidR="00844550" w:rsidRPr="0025527A" w:rsidRDefault="00844550" w:rsidP="00166B42">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1ـ تعريف المستوى الدلالي</w:t>
      </w:r>
      <w:r w:rsidR="00166B42" w:rsidRPr="0025527A">
        <w:rPr>
          <w:rFonts w:ascii="Arial" w:hAnsi="Arial" w:cs="Arial"/>
          <w:b/>
          <w:bCs/>
          <w:sz w:val="36"/>
          <w:szCs w:val="36"/>
          <w:rtl/>
          <w:lang w:bidi="ar-DZ"/>
        </w:rPr>
        <w:t xml:space="preserve"> </w:t>
      </w:r>
      <w:r w:rsidR="00166B42" w:rsidRPr="0025527A">
        <w:rPr>
          <w:rFonts w:ascii="Arial" w:hAnsi="Arial" w:cs="Arial"/>
          <w:b/>
          <w:bCs/>
          <w:sz w:val="36"/>
          <w:szCs w:val="36"/>
          <w:lang w:bidi="ar-DZ"/>
        </w:rPr>
        <w:t>semantique</w:t>
      </w:r>
    </w:p>
    <w:p w:rsidR="00166B42" w:rsidRPr="004A291C" w:rsidRDefault="004A291C" w:rsidP="004A291C">
      <w:pPr>
        <w:bidi/>
        <w:spacing w:before="100" w:beforeAutospacing="1" w:after="100" w:afterAutospacing="1" w:line="360" w:lineRule="auto"/>
        <w:jc w:val="both"/>
        <w:rPr>
          <w:rFonts w:ascii="Arial" w:hAnsi="Arial" w:cs="Arial"/>
          <w:sz w:val="36"/>
          <w:szCs w:val="36"/>
          <w:rtl/>
          <w:lang w:bidi="ar-DZ"/>
        </w:rPr>
      </w:pPr>
      <w:r>
        <w:rPr>
          <w:rFonts w:ascii="Arial" w:hAnsi="Arial" w:cs="Arial" w:hint="cs"/>
          <w:sz w:val="36"/>
          <w:szCs w:val="36"/>
          <w:rtl/>
          <w:lang w:bidi="ar-DZ"/>
        </w:rPr>
        <w:t xml:space="preserve">    </w:t>
      </w:r>
      <w:r w:rsidRPr="0025527A">
        <w:rPr>
          <w:rFonts w:ascii="Arial" w:hAnsi="Arial" w:cs="Arial"/>
          <w:sz w:val="36"/>
          <w:szCs w:val="36"/>
          <w:rtl/>
          <w:lang w:bidi="ar-DZ"/>
        </w:rPr>
        <w:t>يبحث المستوى الدلالي في دراسة المعاني اللغوية وتغيرها وعلاقاتها بالألفاظ  صوتا، وصرفا، ونحوا، وسياقا</w:t>
      </w:r>
      <w:r>
        <w:rPr>
          <w:rFonts w:ascii="Arial" w:hAnsi="Arial" w:cs="Arial"/>
          <w:sz w:val="36"/>
          <w:szCs w:val="36"/>
          <w:rtl/>
          <w:lang w:bidi="ar-DZ"/>
        </w:rPr>
        <w:t>، وهو متضمَّن  في كل المستويات.</w:t>
      </w:r>
    </w:p>
    <w:p w:rsidR="002F647E" w:rsidRDefault="00D153B5" w:rsidP="0034524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345241">
        <w:rPr>
          <w:rFonts w:ascii="Arial" w:hAnsi="Arial" w:cs="Arial" w:hint="cs"/>
          <w:sz w:val="36"/>
          <w:szCs w:val="36"/>
          <w:rtl/>
          <w:lang w:bidi="ar-DZ"/>
        </w:rPr>
        <w:t xml:space="preserve">   </w:t>
      </w:r>
      <w:r w:rsidR="00024ED2">
        <w:rPr>
          <w:rFonts w:ascii="Arial" w:hAnsi="Arial" w:cs="Arial" w:hint="cs"/>
          <w:sz w:val="36"/>
          <w:szCs w:val="36"/>
          <w:rtl/>
          <w:lang w:bidi="ar-DZ"/>
        </w:rPr>
        <w:t xml:space="preserve">وقد ذكرنا سابقا أن </w:t>
      </w:r>
      <w:r w:rsidRPr="0025527A">
        <w:rPr>
          <w:rFonts w:ascii="Arial" w:hAnsi="Arial" w:cs="Arial"/>
          <w:sz w:val="36"/>
          <w:szCs w:val="36"/>
          <w:rtl/>
          <w:lang w:bidi="ar-DZ"/>
        </w:rPr>
        <w:t>و</w:t>
      </w:r>
      <w:r w:rsidR="002E4169" w:rsidRPr="0025527A">
        <w:rPr>
          <w:rFonts w:ascii="Arial" w:hAnsi="Arial" w:cs="Arial"/>
          <w:sz w:val="36"/>
          <w:szCs w:val="36"/>
          <w:rtl/>
          <w:lang w:bidi="ar-DZ"/>
        </w:rPr>
        <w:t>ظيفة اللسانيات تعيد النظر</w:t>
      </w:r>
      <w:r w:rsidR="00024ED2">
        <w:rPr>
          <w:rFonts w:ascii="Arial" w:hAnsi="Arial" w:cs="Arial" w:hint="cs"/>
          <w:sz w:val="36"/>
          <w:szCs w:val="36"/>
          <w:rtl/>
          <w:lang w:bidi="ar-DZ"/>
        </w:rPr>
        <w:t xml:space="preserve"> </w:t>
      </w:r>
      <w:r w:rsidR="002E4169" w:rsidRPr="0025527A">
        <w:rPr>
          <w:rFonts w:ascii="Arial" w:hAnsi="Arial" w:cs="Arial"/>
          <w:sz w:val="36"/>
          <w:szCs w:val="36"/>
          <w:rtl/>
          <w:lang w:bidi="ar-DZ"/>
        </w:rPr>
        <w:t xml:space="preserve"> في ذلك التداخل الموجود بين المستويات اللغوية في المصدر الواحد</w:t>
      </w:r>
      <w:r w:rsidR="002E4169" w:rsidRPr="0025527A">
        <w:rPr>
          <w:rStyle w:val="Appelnotedebasdep"/>
          <w:rFonts w:ascii="Arial" w:hAnsi="Arial" w:cs="Arial"/>
          <w:sz w:val="36"/>
          <w:szCs w:val="36"/>
          <w:rtl/>
          <w:lang w:bidi="ar-DZ"/>
        </w:rPr>
        <w:footnoteReference w:id="168"/>
      </w:r>
      <w:r w:rsidR="002E4169" w:rsidRPr="0025527A">
        <w:rPr>
          <w:rFonts w:ascii="Arial" w:hAnsi="Arial" w:cs="Arial"/>
          <w:sz w:val="36"/>
          <w:szCs w:val="36"/>
          <w:rtl/>
          <w:lang w:bidi="ar-DZ"/>
        </w:rPr>
        <w:t xml:space="preserve"> لتشكل لنا سلسلة كلامية صحيحة وقد تجلت بوضوح من خلال الكتب النحوية القديمة وفي الدرس النحوي القديم؛ </w:t>
      </w:r>
      <w:r w:rsidR="002E4169" w:rsidRPr="0025527A">
        <w:rPr>
          <w:rFonts w:ascii="Arial" w:hAnsi="Arial" w:cs="Arial"/>
          <w:sz w:val="36"/>
          <w:szCs w:val="36"/>
          <w:rtl/>
          <w:lang w:bidi="ar-DZ"/>
        </w:rPr>
        <w:lastRenderedPageBreak/>
        <w:t>إذ أحاط العلماء العرب القدامى بكل المستويات بالاعتماد على الإدراك العميق والنظر الثاقب على الرغم من البعد الزمني، وقلة وسائل البحث</w:t>
      </w:r>
      <w:r w:rsidR="002E4169" w:rsidRPr="0025527A">
        <w:rPr>
          <w:rStyle w:val="Appelnotedebasdep"/>
          <w:rFonts w:ascii="Arial" w:hAnsi="Arial" w:cs="Arial"/>
          <w:sz w:val="36"/>
          <w:szCs w:val="36"/>
          <w:rtl/>
          <w:lang w:bidi="ar-DZ"/>
        </w:rPr>
        <w:footnoteReference w:id="169"/>
      </w:r>
      <w:r w:rsidR="002E4169" w:rsidRPr="0025527A">
        <w:rPr>
          <w:rFonts w:ascii="Arial" w:hAnsi="Arial" w:cs="Arial"/>
          <w:sz w:val="36"/>
          <w:szCs w:val="36"/>
          <w:rtl/>
          <w:lang w:bidi="ar-DZ"/>
        </w:rPr>
        <w:t>.</w:t>
      </w:r>
    </w:p>
    <w:p w:rsidR="00A43690" w:rsidRDefault="002F647E" w:rsidP="00F13133">
      <w:pPr>
        <w:bidi/>
        <w:spacing w:before="100" w:beforeAutospacing="1" w:after="100" w:afterAutospacing="1" w:line="360" w:lineRule="auto"/>
        <w:jc w:val="both"/>
        <w:rPr>
          <w:rFonts w:ascii="Arial" w:hAnsi="Arial" w:cs="Arial"/>
          <w:sz w:val="36"/>
          <w:szCs w:val="36"/>
          <w:rtl/>
          <w:lang w:val="en-GB" w:bidi="ar-DZ"/>
        </w:rPr>
      </w:pPr>
      <w:r w:rsidRPr="0025527A">
        <w:rPr>
          <w:rFonts w:ascii="Arial" w:hAnsi="Arial" w:cs="Arial"/>
          <w:sz w:val="36"/>
          <w:szCs w:val="36"/>
          <w:rtl/>
          <w:lang w:bidi="ar-DZ"/>
        </w:rPr>
        <w:t xml:space="preserve"> </w:t>
      </w:r>
      <w:r w:rsidR="002E4169" w:rsidRPr="0025527A">
        <w:rPr>
          <w:rFonts w:ascii="Arial" w:hAnsi="Arial" w:cs="Arial"/>
          <w:sz w:val="36"/>
          <w:szCs w:val="36"/>
          <w:rtl/>
          <w:lang w:bidi="ar-DZ"/>
        </w:rPr>
        <w:t xml:space="preserve"> </w:t>
      </w:r>
      <w:r w:rsidR="002E4169" w:rsidRPr="0025527A">
        <w:rPr>
          <w:rFonts w:ascii="Arial" w:hAnsi="Arial" w:cs="Arial"/>
          <w:sz w:val="36"/>
          <w:szCs w:val="36"/>
          <w:rtl/>
          <w:lang w:val="en-GB" w:bidi="ar-DZ"/>
        </w:rPr>
        <w:t>كما أنَّ البحث اللغوي الحديث يدرس المستويات اللغوية على أنَّها كل متكامل؛ إذ لا يجوز الفصل بينها؛ فالصرف يعتمد على الأصوات نحو ظاهرتي الإعلال والإبدال، والنَّحو يعتمد على الأصوات والصرف فكل هاته المستويات إنَّما تدل على أنَّ النَّص اللغوي كل لا يتجزأ بأيِّ حال من الأحوال</w:t>
      </w:r>
      <w:r w:rsidR="002E4169" w:rsidRPr="0025527A">
        <w:rPr>
          <w:rStyle w:val="Appelnotedebasdep"/>
          <w:rFonts w:ascii="Arial" w:hAnsi="Arial" w:cs="Arial"/>
          <w:sz w:val="36"/>
          <w:szCs w:val="36"/>
          <w:rtl/>
          <w:lang w:val="en-GB" w:bidi="ar-DZ"/>
        </w:rPr>
        <w:footnoteReference w:id="170"/>
      </w:r>
      <w:r w:rsidR="002E4169" w:rsidRPr="0025527A">
        <w:rPr>
          <w:rFonts w:ascii="Arial" w:hAnsi="Arial" w:cs="Arial"/>
          <w:sz w:val="36"/>
          <w:szCs w:val="36"/>
          <w:rtl/>
          <w:lang w:val="en-GB" w:bidi="ar-DZ"/>
        </w:rPr>
        <w:t xml:space="preserve">. </w:t>
      </w:r>
    </w:p>
    <w:p w:rsidR="00A96799" w:rsidRPr="00A96799" w:rsidRDefault="00A96799" w:rsidP="00A96799">
      <w:pPr>
        <w:bidi/>
        <w:spacing w:before="100" w:beforeAutospacing="1" w:after="100" w:afterAutospacing="1" w:line="360" w:lineRule="auto"/>
        <w:jc w:val="both"/>
        <w:rPr>
          <w:rFonts w:ascii="Arial" w:hAnsi="Arial" w:cs="Arial"/>
          <w:b/>
          <w:bCs/>
          <w:sz w:val="36"/>
          <w:szCs w:val="36"/>
          <w:rtl/>
          <w:lang w:bidi="ar-DZ"/>
        </w:rPr>
      </w:pPr>
      <w:r>
        <w:rPr>
          <w:rFonts w:ascii="Arial" w:hAnsi="Arial" w:cs="Arial" w:hint="cs"/>
          <w:sz w:val="36"/>
          <w:szCs w:val="36"/>
          <w:rtl/>
          <w:lang w:bidi="ar-DZ"/>
        </w:rPr>
        <w:t xml:space="preserve">2ـ </w:t>
      </w:r>
      <w:r w:rsidRPr="00A96799">
        <w:rPr>
          <w:rFonts w:ascii="Arial" w:hAnsi="Arial" w:cs="Arial" w:hint="cs"/>
          <w:b/>
          <w:bCs/>
          <w:sz w:val="36"/>
          <w:szCs w:val="36"/>
          <w:rtl/>
          <w:lang w:bidi="ar-DZ"/>
        </w:rPr>
        <w:t>المستوى الدلالي السياقي</w:t>
      </w:r>
      <w:r w:rsidR="005D50BD" w:rsidRPr="00A96799">
        <w:rPr>
          <w:rFonts w:ascii="Arial" w:hAnsi="Arial" w:cs="Arial"/>
          <w:b/>
          <w:bCs/>
          <w:sz w:val="36"/>
          <w:szCs w:val="36"/>
          <w:rtl/>
          <w:lang w:bidi="ar-DZ"/>
        </w:rPr>
        <w:t xml:space="preserve"> </w:t>
      </w:r>
    </w:p>
    <w:p w:rsidR="005D50BD" w:rsidRPr="0025527A" w:rsidRDefault="005D50BD" w:rsidP="00A9679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  </w:t>
      </w:r>
      <w:r w:rsidR="00A96799">
        <w:rPr>
          <w:rFonts w:ascii="Arial" w:hAnsi="Arial" w:cs="Arial" w:hint="cs"/>
          <w:sz w:val="36"/>
          <w:szCs w:val="36"/>
          <w:rtl/>
          <w:lang w:bidi="ar-DZ"/>
        </w:rPr>
        <w:t xml:space="preserve"> </w:t>
      </w:r>
      <w:r w:rsidRPr="0025527A">
        <w:rPr>
          <w:rFonts w:ascii="Arial" w:hAnsi="Arial" w:cs="Arial"/>
          <w:sz w:val="36"/>
          <w:szCs w:val="36"/>
          <w:rtl/>
          <w:lang w:bidi="ar-DZ"/>
        </w:rPr>
        <w:t xml:space="preserve">بين المستوى الصرفي والنحوي يقع </w:t>
      </w:r>
      <w:r w:rsidRPr="0025527A">
        <w:rPr>
          <w:rFonts w:ascii="Arial" w:hAnsi="Arial" w:cs="Arial"/>
          <w:b/>
          <w:bCs/>
          <w:sz w:val="36"/>
          <w:szCs w:val="36"/>
          <w:rtl/>
          <w:lang w:bidi="ar-DZ"/>
        </w:rPr>
        <w:t>مستوى المفردات</w:t>
      </w:r>
      <w:r w:rsidRPr="0025527A">
        <w:rPr>
          <w:rFonts w:ascii="Arial" w:hAnsi="Arial" w:cs="Arial"/>
          <w:sz w:val="36"/>
          <w:szCs w:val="36"/>
          <w:rtl/>
          <w:lang w:bidi="ar-DZ"/>
        </w:rPr>
        <w:t xml:space="preserve"> </w:t>
      </w:r>
      <w:r w:rsidRPr="0025527A">
        <w:rPr>
          <w:rFonts w:ascii="Arial" w:hAnsi="Arial" w:cs="Arial"/>
          <w:sz w:val="36"/>
          <w:szCs w:val="36"/>
          <w:lang w:bidi="ar-DZ"/>
        </w:rPr>
        <w:t xml:space="preserve">lexiicologie </w:t>
      </w:r>
      <w:r w:rsidRPr="0025527A">
        <w:rPr>
          <w:rFonts w:ascii="Arial" w:hAnsi="Arial" w:cs="Arial"/>
          <w:sz w:val="36"/>
          <w:szCs w:val="36"/>
          <w:rtl/>
          <w:lang w:bidi="ar-DZ"/>
        </w:rPr>
        <w:t xml:space="preserve"> الدي تعد المفردة فيه</w:t>
      </w:r>
      <w:r w:rsidRPr="0025527A">
        <w:rPr>
          <w:rFonts w:ascii="Arial" w:hAnsi="Arial" w:cs="Arial"/>
          <w:sz w:val="36"/>
          <w:szCs w:val="36"/>
          <w:lang w:bidi="ar-DZ"/>
        </w:rPr>
        <w:t xml:space="preserve">moneme  </w:t>
      </w:r>
      <w:r w:rsidRPr="0025527A">
        <w:rPr>
          <w:rFonts w:ascii="Arial" w:hAnsi="Arial" w:cs="Arial"/>
          <w:sz w:val="36"/>
          <w:szCs w:val="36"/>
          <w:rtl/>
          <w:lang w:bidi="ar-DZ"/>
        </w:rPr>
        <w:t>وحدته الأساسية؛ أي انه مستوى دراسة الكلمات منفردة لا من حيث بنيتها الصرفية فحسب بل من حيث كونها وحدة أساسية في متن قاموس اللغة والمفردة تتحقق دلالتها في السياق الذي ترد فيه نحو كلمة: (</w:t>
      </w:r>
      <w:r w:rsidRPr="0025527A">
        <w:rPr>
          <w:rFonts w:ascii="Arial" w:hAnsi="Arial" w:cs="Arial"/>
          <w:b/>
          <w:bCs/>
          <w:sz w:val="36"/>
          <w:szCs w:val="36"/>
          <w:rtl/>
          <w:lang w:bidi="ar-DZ"/>
        </w:rPr>
        <w:t>عين</w:t>
      </w:r>
      <w:r w:rsidRPr="0025527A">
        <w:rPr>
          <w:rFonts w:ascii="Arial" w:hAnsi="Arial" w:cs="Arial"/>
          <w:sz w:val="36"/>
          <w:szCs w:val="36"/>
          <w:rtl/>
          <w:lang w:bidi="ar-DZ"/>
        </w:rPr>
        <w:t>) حيت تتضح دلالتها من خلال السياق الذي ترد فيه في قولك:</w:t>
      </w:r>
    </w:p>
    <w:p w:rsidR="005D50BD" w:rsidRPr="0025527A" w:rsidRDefault="005D50BD" w:rsidP="005D50BD">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ـ </w:t>
      </w:r>
      <w:r w:rsidRPr="0025527A">
        <w:rPr>
          <w:rFonts w:ascii="Arial" w:hAnsi="Arial" w:cs="Arial"/>
          <w:b/>
          <w:bCs/>
          <w:sz w:val="36"/>
          <w:szCs w:val="36"/>
          <w:rtl/>
          <w:lang w:bidi="ar-DZ"/>
        </w:rPr>
        <w:t>شربت من العين</w:t>
      </w:r>
    </w:p>
    <w:p w:rsidR="005D50BD" w:rsidRPr="0025527A" w:rsidRDefault="005D50BD" w:rsidP="005D50BD">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sz w:val="36"/>
          <w:szCs w:val="36"/>
          <w:rtl/>
          <w:lang w:bidi="ar-DZ"/>
        </w:rPr>
        <w:t xml:space="preserve">ـ نظرت إلي </w:t>
      </w:r>
      <w:r w:rsidRPr="0025527A">
        <w:rPr>
          <w:rFonts w:ascii="Arial" w:hAnsi="Arial" w:cs="Arial"/>
          <w:b/>
          <w:bCs/>
          <w:sz w:val="36"/>
          <w:szCs w:val="36"/>
          <w:rtl/>
          <w:lang w:bidi="ar-DZ"/>
        </w:rPr>
        <w:t>بعين الرحمة</w:t>
      </w:r>
    </w:p>
    <w:p w:rsidR="00C63C5A" w:rsidRPr="00C63C5A" w:rsidRDefault="005D50BD" w:rsidP="00C63C5A">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ـ</w:t>
      </w:r>
      <w:r w:rsidRPr="0025527A">
        <w:rPr>
          <w:rFonts w:ascii="Arial" w:hAnsi="Arial" w:cs="Arial"/>
          <w:sz w:val="36"/>
          <w:szCs w:val="36"/>
          <w:rtl/>
          <w:lang w:bidi="ar-DZ"/>
        </w:rPr>
        <w:t xml:space="preserve">   نظرت من </w:t>
      </w:r>
      <w:r w:rsidRPr="0025527A">
        <w:rPr>
          <w:rFonts w:ascii="Arial" w:hAnsi="Arial" w:cs="Arial"/>
          <w:b/>
          <w:bCs/>
          <w:sz w:val="36"/>
          <w:szCs w:val="36"/>
          <w:rtl/>
          <w:lang w:bidi="ar-DZ"/>
        </w:rPr>
        <w:t>عين المفتاح</w:t>
      </w:r>
    </w:p>
    <w:p w:rsidR="00A96799" w:rsidRPr="00F13133" w:rsidRDefault="005D50BD" w:rsidP="00F13133">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lastRenderedPageBreak/>
        <w:t xml:space="preserve">الكلمة: </w:t>
      </w:r>
      <w:r w:rsidRPr="0025527A">
        <w:rPr>
          <w:rFonts w:ascii="Arial" w:hAnsi="Arial" w:cs="Arial"/>
          <w:sz w:val="36"/>
          <w:szCs w:val="36"/>
          <w:rtl/>
          <w:lang w:bidi="ar-DZ"/>
        </w:rPr>
        <w:t>هي أصغر مفردة لا نستطيع تقسيمها إلى مفردات مستقلة أصغر تؤدي معنى مستقلا قائما بذاته، وتتكون من المادة، والوزن، والدلالة، والشكل</w:t>
      </w:r>
      <w:r w:rsidRPr="0025527A">
        <w:rPr>
          <w:rFonts w:ascii="Arial" w:hAnsi="Arial" w:cs="Arial"/>
          <w:sz w:val="36"/>
          <w:szCs w:val="36"/>
          <w:lang w:bidi="ar-DZ"/>
        </w:rPr>
        <w:t xml:space="preserve">moneme </w:t>
      </w:r>
      <w:r w:rsidRPr="0025527A">
        <w:rPr>
          <w:rFonts w:ascii="Arial" w:hAnsi="Arial" w:cs="Arial"/>
          <w:sz w:val="36"/>
          <w:szCs w:val="36"/>
          <w:rtl/>
          <w:lang w:bidi="ar-DZ"/>
        </w:rPr>
        <w:t xml:space="preserve"> وتنقسم إلى حدثية، ووصفية، وأداتيه</w:t>
      </w:r>
      <w:r w:rsidRPr="0025527A">
        <w:rPr>
          <w:rStyle w:val="Appelnotedebasdep"/>
          <w:rFonts w:ascii="Arial" w:hAnsi="Arial" w:cs="Arial"/>
          <w:sz w:val="36"/>
          <w:szCs w:val="36"/>
          <w:rtl/>
          <w:lang w:bidi="ar-DZ"/>
        </w:rPr>
        <w:footnoteReference w:id="171"/>
      </w:r>
      <w:r w:rsidRPr="0025527A">
        <w:rPr>
          <w:rFonts w:ascii="Arial" w:hAnsi="Arial" w:cs="Arial"/>
          <w:sz w:val="36"/>
          <w:szCs w:val="36"/>
          <w:rtl/>
          <w:lang w:bidi="ar-DZ"/>
        </w:rPr>
        <w:t>.</w:t>
      </w:r>
    </w:p>
    <w:p w:rsidR="00024ED2" w:rsidRDefault="005D50BD" w:rsidP="00A96799">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 xml:space="preserve">وفي رحاب هذا المستوى نشأت علوم المفردات ويشمل علم المعجم وعلم الاشتقاق وعلم الدلالة </w:t>
      </w:r>
      <w:r w:rsidRPr="0025527A">
        <w:rPr>
          <w:rFonts w:ascii="Arial" w:hAnsi="Arial" w:cs="Arial"/>
          <w:sz w:val="36"/>
          <w:szCs w:val="36"/>
          <w:lang w:bidi="ar-DZ"/>
        </w:rPr>
        <w:t>semantique</w:t>
      </w:r>
      <w:r w:rsidRPr="0025527A">
        <w:rPr>
          <w:rFonts w:ascii="Arial" w:hAnsi="Arial" w:cs="Arial"/>
          <w:sz w:val="36"/>
          <w:szCs w:val="36"/>
          <w:rtl/>
          <w:lang w:bidi="ar-DZ"/>
        </w:rPr>
        <w:t>.</w:t>
      </w:r>
      <w:r w:rsidRPr="0025527A">
        <w:rPr>
          <w:rStyle w:val="Appelnotedebasdep"/>
          <w:rFonts w:ascii="Arial" w:hAnsi="Arial" w:cs="Arial"/>
          <w:sz w:val="36"/>
          <w:szCs w:val="36"/>
          <w:rtl/>
          <w:lang w:bidi="ar-DZ"/>
        </w:rPr>
        <w:t xml:space="preserve"> </w:t>
      </w:r>
      <w:r w:rsidRPr="0025527A">
        <w:rPr>
          <w:rStyle w:val="Appelnotedebasdep"/>
          <w:rFonts w:ascii="Arial" w:hAnsi="Arial" w:cs="Arial"/>
          <w:sz w:val="36"/>
          <w:szCs w:val="36"/>
          <w:rtl/>
          <w:lang w:bidi="ar-DZ"/>
        </w:rPr>
        <w:footnoteReference w:id="172"/>
      </w:r>
    </w:p>
    <w:p w:rsidR="00844550" w:rsidRPr="00024ED2" w:rsidRDefault="00A96799" w:rsidP="00024ED2">
      <w:pPr>
        <w:bidi/>
        <w:spacing w:before="100" w:beforeAutospacing="1" w:after="100" w:afterAutospacing="1" w:line="360" w:lineRule="auto"/>
        <w:jc w:val="both"/>
        <w:rPr>
          <w:rFonts w:ascii="Arial" w:hAnsi="Arial" w:cs="Arial"/>
          <w:b/>
          <w:bCs/>
          <w:sz w:val="36"/>
          <w:szCs w:val="36"/>
          <w:rtl/>
          <w:lang w:bidi="ar-DZ"/>
        </w:rPr>
      </w:pPr>
      <w:r>
        <w:rPr>
          <w:rFonts w:ascii="Arial" w:hAnsi="Arial" w:cs="Arial" w:hint="cs"/>
          <w:b/>
          <w:bCs/>
          <w:sz w:val="36"/>
          <w:szCs w:val="36"/>
          <w:rtl/>
          <w:lang w:bidi="ar-DZ"/>
        </w:rPr>
        <w:t>3</w:t>
      </w:r>
      <w:r w:rsidR="00024ED2">
        <w:rPr>
          <w:rFonts w:ascii="Arial" w:hAnsi="Arial" w:cs="Arial" w:hint="cs"/>
          <w:b/>
          <w:bCs/>
          <w:sz w:val="36"/>
          <w:szCs w:val="36"/>
          <w:rtl/>
          <w:lang w:bidi="ar-DZ"/>
        </w:rPr>
        <w:t xml:space="preserve">ـ </w:t>
      </w:r>
      <w:r w:rsidR="00166B42" w:rsidRPr="00024ED2">
        <w:rPr>
          <w:rFonts w:ascii="Arial" w:hAnsi="Arial" w:cs="Arial"/>
          <w:b/>
          <w:bCs/>
          <w:sz w:val="36"/>
          <w:szCs w:val="36"/>
          <w:rtl/>
          <w:lang w:bidi="ar-DZ"/>
        </w:rPr>
        <w:t>الف</w:t>
      </w:r>
      <w:r w:rsidR="00024ED2">
        <w:rPr>
          <w:rFonts w:ascii="Arial" w:hAnsi="Arial" w:cs="Arial" w:hint="cs"/>
          <w:b/>
          <w:bCs/>
          <w:sz w:val="36"/>
          <w:szCs w:val="36"/>
          <w:rtl/>
          <w:lang w:bidi="ar-DZ"/>
        </w:rPr>
        <w:t>ـ</w:t>
      </w:r>
      <w:r w:rsidR="00166B42" w:rsidRPr="00024ED2">
        <w:rPr>
          <w:rFonts w:ascii="Arial" w:hAnsi="Arial" w:cs="Arial"/>
          <w:b/>
          <w:bCs/>
          <w:sz w:val="36"/>
          <w:szCs w:val="36"/>
          <w:rtl/>
          <w:lang w:bidi="ar-DZ"/>
        </w:rPr>
        <w:t>رق بين علم الدلالة والم</w:t>
      </w:r>
      <w:r w:rsidR="00024ED2">
        <w:rPr>
          <w:rFonts w:ascii="Arial" w:hAnsi="Arial" w:cs="Arial" w:hint="cs"/>
          <w:b/>
          <w:bCs/>
          <w:sz w:val="36"/>
          <w:szCs w:val="36"/>
          <w:rtl/>
          <w:lang w:bidi="ar-DZ"/>
        </w:rPr>
        <w:t>ع</w:t>
      </w:r>
      <w:r w:rsidR="00166B42" w:rsidRPr="00024ED2">
        <w:rPr>
          <w:rFonts w:ascii="Arial" w:hAnsi="Arial" w:cs="Arial"/>
          <w:b/>
          <w:bCs/>
          <w:sz w:val="36"/>
          <w:szCs w:val="36"/>
          <w:rtl/>
          <w:lang w:bidi="ar-DZ"/>
        </w:rPr>
        <w:t>جم</w:t>
      </w:r>
    </w:p>
    <w:p w:rsidR="00166B42" w:rsidRPr="0025527A" w:rsidRDefault="00166B42" w:rsidP="00166B42">
      <w:pPr>
        <w:bidi/>
        <w:spacing w:after="0"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w:t>
      </w:r>
      <w:r w:rsidRPr="0025527A">
        <w:rPr>
          <w:rFonts w:ascii="Arial" w:hAnsi="Arial" w:cs="Arial"/>
          <w:sz w:val="36"/>
          <w:szCs w:val="36"/>
          <w:rtl/>
          <w:lang w:bidi="ar-DZ"/>
        </w:rPr>
        <w:t xml:space="preserve">المعجم لغة هو: مجموعة من الوحدات المعجمية والألفاظ اللغوية الخاصة بلغة جماعة معينة </w:t>
      </w:r>
      <w:r w:rsidR="00024ED2">
        <w:rPr>
          <w:rFonts w:ascii="Arial" w:hAnsi="Arial" w:cs="Arial" w:hint="cs"/>
          <w:sz w:val="36"/>
          <w:szCs w:val="36"/>
          <w:rtl/>
          <w:lang w:bidi="ar-DZ"/>
        </w:rPr>
        <w:t>.</w:t>
      </w:r>
    </w:p>
    <w:p w:rsidR="00F13133" w:rsidRDefault="00166B42" w:rsidP="00C153DC">
      <w:pPr>
        <w:bidi/>
        <w:spacing w:after="0" w:line="360" w:lineRule="auto"/>
        <w:jc w:val="both"/>
        <w:rPr>
          <w:rFonts w:ascii="Arial" w:hAnsi="Arial" w:cs="Arial"/>
          <w:sz w:val="36"/>
          <w:szCs w:val="36"/>
          <w:rtl/>
          <w:lang w:bidi="ar-DZ"/>
        </w:rPr>
      </w:pPr>
      <w:r w:rsidRPr="0025527A">
        <w:rPr>
          <w:rFonts w:ascii="Arial" w:hAnsi="Arial" w:cs="Arial"/>
          <w:sz w:val="36"/>
          <w:szCs w:val="36"/>
          <w:rtl/>
          <w:lang w:bidi="ar-DZ"/>
        </w:rPr>
        <w:t xml:space="preserve"> وهو أيضا مجموعة مفردات لغة من اللغات التي يوظفها  أفراد الجماعة اللغوية للتعبير عن أغراضهم ومقاصدهم</w:t>
      </w:r>
      <w:r w:rsidR="00024ED2">
        <w:rPr>
          <w:rFonts w:ascii="Arial" w:hAnsi="Arial" w:cs="Arial" w:hint="cs"/>
          <w:sz w:val="36"/>
          <w:szCs w:val="36"/>
          <w:rtl/>
          <w:lang w:bidi="ar-DZ"/>
        </w:rPr>
        <w:t>.</w:t>
      </w:r>
    </w:p>
    <w:p w:rsidR="00024ED2" w:rsidRDefault="005B1722" w:rsidP="00480510">
      <w:pPr>
        <w:bidi/>
        <w:spacing w:after="0" w:line="360" w:lineRule="auto"/>
        <w:jc w:val="both"/>
        <w:rPr>
          <w:rFonts w:ascii="Arial" w:hAnsi="Arial" w:cs="Arial"/>
          <w:b/>
          <w:bCs/>
          <w:sz w:val="36"/>
          <w:szCs w:val="36"/>
          <w:rtl/>
          <w:lang w:bidi="ar-DZ"/>
        </w:rPr>
      </w:pPr>
      <w:r>
        <w:rPr>
          <w:rFonts w:ascii="Arial" w:hAnsi="Arial" w:cs="Arial" w:hint="cs"/>
          <w:b/>
          <w:bCs/>
          <w:sz w:val="36"/>
          <w:szCs w:val="36"/>
          <w:rtl/>
          <w:lang w:bidi="ar-DZ"/>
        </w:rPr>
        <w:t>4</w:t>
      </w:r>
      <w:r w:rsidR="00024ED2" w:rsidRPr="00024ED2">
        <w:rPr>
          <w:rFonts w:ascii="Arial" w:hAnsi="Arial" w:cs="Arial" w:hint="cs"/>
          <w:b/>
          <w:bCs/>
          <w:sz w:val="36"/>
          <w:szCs w:val="36"/>
          <w:rtl/>
          <w:lang w:bidi="ar-DZ"/>
        </w:rPr>
        <w:t>ـ  اقس</w:t>
      </w:r>
      <w:r w:rsidR="00024ED2">
        <w:rPr>
          <w:rFonts w:ascii="Arial" w:hAnsi="Arial" w:cs="Arial" w:hint="cs"/>
          <w:b/>
          <w:bCs/>
          <w:sz w:val="36"/>
          <w:szCs w:val="36"/>
          <w:rtl/>
          <w:lang w:bidi="ar-DZ"/>
        </w:rPr>
        <w:t>ـا</w:t>
      </w:r>
      <w:r w:rsidR="00024ED2" w:rsidRPr="00024ED2">
        <w:rPr>
          <w:rFonts w:ascii="Arial" w:hAnsi="Arial" w:cs="Arial" w:hint="cs"/>
          <w:b/>
          <w:bCs/>
          <w:sz w:val="36"/>
          <w:szCs w:val="36"/>
          <w:rtl/>
          <w:lang w:bidi="ar-DZ"/>
        </w:rPr>
        <w:t>م علم المعاجم</w:t>
      </w:r>
    </w:p>
    <w:p w:rsidR="00C63C5A" w:rsidRPr="00024ED2" w:rsidRDefault="00C63C5A" w:rsidP="00C63C5A">
      <w:pPr>
        <w:bidi/>
        <w:spacing w:after="0" w:line="360" w:lineRule="auto"/>
        <w:jc w:val="both"/>
        <w:rPr>
          <w:rFonts w:ascii="Arial" w:hAnsi="Arial" w:cs="Arial"/>
          <w:b/>
          <w:bCs/>
          <w:sz w:val="36"/>
          <w:szCs w:val="36"/>
          <w:rtl/>
          <w:lang w:bidi="ar-DZ"/>
        </w:rPr>
      </w:pPr>
    </w:p>
    <w:p w:rsidR="00166B42" w:rsidRDefault="00166B42" w:rsidP="00024ED2">
      <w:pPr>
        <w:bidi/>
        <w:spacing w:after="0" w:line="360" w:lineRule="auto"/>
        <w:jc w:val="both"/>
        <w:rPr>
          <w:rFonts w:ascii="Arial" w:hAnsi="Arial" w:cs="Arial"/>
          <w:b/>
          <w:bCs/>
          <w:sz w:val="36"/>
          <w:szCs w:val="36"/>
          <w:rtl/>
          <w:lang w:bidi="ar-DZ"/>
        </w:rPr>
      </w:pPr>
      <w:r w:rsidRPr="0025527A">
        <w:rPr>
          <w:rFonts w:ascii="Arial" w:hAnsi="Arial" w:cs="Arial"/>
          <w:sz w:val="36"/>
          <w:szCs w:val="36"/>
          <w:rtl/>
          <w:lang w:bidi="ar-DZ"/>
        </w:rPr>
        <w:t xml:space="preserve">ينقسم </w:t>
      </w:r>
      <w:r w:rsidR="00480510" w:rsidRPr="0025527A">
        <w:rPr>
          <w:rFonts w:ascii="Arial" w:hAnsi="Arial" w:cs="Arial"/>
          <w:b/>
          <w:bCs/>
          <w:sz w:val="36"/>
          <w:szCs w:val="36"/>
          <w:rtl/>
          <w:lang w:bidi="ar-DZ"/>
        </w:rPr>
        <w:t>علم المعاجم</w:t>
      </w:r>
      <w:r w:rsidR="00480510" w:rsidRPr="0025527A">
        <w:rPr>
          <w:rFonts w:ascii="Arial" w:hAnsi="Arial" w:cs="Arial"/>
          <w:sz w:val="36"/>
          <w:szCs w:val="36"/>
          <w:rtl/>
          <w:lang w:bidi="ar-DZ"/>
        </w:rPr>
        <w:t xml:space="preserve"> </w:t>
      </w:r>
      <w:r w:rsidRPr="0025527A">
        <w:rPr>
          <w:rFonts w:ascii="Arial" w:hAnsi="Arial" w:cs="Arial"/>
          <w:sz w:val="36"/>
          <w:szCs w:val="36"/>
          <w:rtl/>
          <w:lang w:bidi="ar-DZ"/>
        </w:rPr>
        <w:t xml:space="preserve">إلى فرعين وهما : </w:t>
      </w:r>
      <w:r w:rsidRPr="0025527A">
        <w:rPr>
          <w:rFonts w:ascii="Arial" w:hAnsi="Arial" w:cs="Arial"/>
          <w:b/>
          <w:bCs/>
          <w:sz w:val="36"/>
          <w:szCs w:val="36"/>
          <w:rtl/>
          <w:lang w:bidi="ar-DZ"/>
        </w:rPr>
        <w:t xml:space="preserve">علم المعجم النظري، وعلم المعجم التطبيقي. </w:t>
      </w:r>
    </w:p>
    <w:p w:rsidR="00E7316E" w:rsidRDefault="00C63C5A" w:rsidP="00166B42">
      <w:pPr>
        <w:bidi/>
        <w:spacing w:after="0" w:line="360" w:lineRule="auto"/>
        <w:jc w:val="both"/>
        <w:rPr>
          <w:rFonts w:ascii="Arial" w:hAnsi="Arial" w:cs="Arial"/>
          <w:sz w:val="36"/>
          <w:szCs w:val="36"/>
          <w:rtl/>
          <w:lang w:bidi="ar-DZ"/>
        </w:rPr>
      </w:pPr>
      <w:r>
        <w:rPr>
          <w:rFonts w:ascii="Arial" w:hAnsi="Arial" w:cs="Arial" w:hint="cs"/>
          <w:b/>
          <w:bCs/>
          <w:sz w:val="36"/>
          <w:szCs w:val="36"/>
          <w:rtl/>
          <w:lang w:bidi="ar-DZ"/>
        </w:rPr>
        <w:t xml:space="preserve">  أـ </w:t>
      </w:r>
      <w:r w:rsidR="00166B42" w:rsidRPr="0025527A">
        <w:rPr>
          <w:rFonts w:ascii="Arial" w:hAnsi="Arial" w:cs="Arial"/>
          <w:b/>
          <w:bCs/>
          <w:sz w:val="36"/>
          <w:szCs w:val="36"/>
          <w:rtl/>
          <w:lang w:bidi="ar-DZ"/>
        </w:rPr>
        <w:t>علم المعاجم النظري</w:t>
      </w:r>
      <w:r>
        <w:rPr>
          <w:rFonts w:ascii="Arial" w:hAnsi="Arial" w:cs="Arial" w:hint="cs"/>
          <w:b/>
          <w:bCs/>
          <w:sz w:val="36"/>
          <w:szCs w:val="36"/>
          <w:rtl/>
          <w:lang w:bidi="ar-DZ"/>
        </w:rPr>
        <w:t>:</w:t>
      </w:r>
      <w:r w:rsidR="00166B42" w:rsidRPr="0025527A">
        <w:rPr>
          <w:rFonts w:ascii="Arial" w:hAnsi="Arial" w:cs="Arial"/>
          <w:sz w:val="36"/>
          <w:szCs w:val="36"/>
          <w:rtl/>
          <w:lang w:bidi="ar-DZ"/>
        </w:rPr>
        <w:t xml:space="preserve"> </w:t>
      </w:r>
    </w:p>
    <w:p w:rsidR="00166B42" w:rsidRDefault="00E7316E" w:rsidP="00E7316E">
      <w:pPr>
        <w:bidi/>
        <w:spacing w:after="0" w:line="360" w:lineRule="auto"/>
        <w:jc w:val="both"/>
        <w:rPr>
          <w:rFonts w:ascii="Arial" w:hAnsi="Arial" w:cs="Arial"/>
          <w:sz w:val="36"/>
          <w:szCs w:val="36"/>
          <w:rtl/>
          <w:lang w:bidi="ar-DZ"/>
        </w:rPr>
      </w:pPr>
      <w:r>
        <w:rPr>
          <w:rFonts w:ascii="Arial" w:hAnsi="Arial" w:cs="Arial" w:hint="cs"/>
          <w:sz w:val="36"/>
          <w:szCs w:val="36"/>
          <w:rtl/>
          <w:lang w:bidi="ar-DZ"/>
        </w:rPr>
        <w:t xml:space="preserve">  </w:t>
      </w:r>
      <w:r w:rsidR="00166B42" w:rsidRPr="0025527A">
        <w:rPr>
          <w:rFonts w:ascii="Arial" w:hAnsi="Arial" w:cs="Arial"/>
          <w:sz w:val="36"/>
          <w:szCs w:val="36"/>
          <w:rtl/>
          <w:lang w:bidi="ar-DZ"/>
        </w:rPr>
        <w:t xml:space="preserve"> يهتم بدراسة المفردات من حيث المبنى والمعنى، فمن حيث المبنى فيدرس طرق الاشتقاق والصيغ المختلفة، ودلالة هذه الصيغ من حيث وظائفها الصرفية والنحوية،وكدا العبارات الاصطلاحية وطرق تركيبها، أما من حيث المعنى فهو </w:t>
      </w:r>
      <w:r w:rsidR="00166B42" w:rsidRPr="0025527A">
        <w:rPr>
          <w:rFonts w:ascii="Arial" w:hAnsi="Arial" w:cs="Arial"/>
          <w:sz w:val="36"/>
          <w:szCs w:val="36"/>
          <w:rtl/>
          <w:lang w:bidi="ar-DZ"/>
        </w:rPr>
        <w:lastRenderedPageBreak/>
        <w:t>يدرس العلاقات الدلالية بين الكلمات مثل الترادف والمشترك اللفظي وتعدد المعنى.</w:t>
      </w:r>
    </w:p>
    <w:p w:rsidR="00E7316E" w:rsidRDefault="00166B42" w:rsidP="00C63C5A">
      <w:pPr>
        <w:bidi/>
        <w:spacing w:after="0" w:line="360" w:lineRule="auto"/>
        <w:jc w:val="both"/>
        <w:rPr>
          <w:rFonts w:ascii="Arial" w:hAnsi="Arial" w:cs="Arial"/>
          <w:b/>
          <w:bCs/>
          <w:sz w:val="36"/>
          <w:szCs w:val="36"/>
          <w:rtl/>
          <w:lang w:bidi="ar-DZ"/>
        </w:rPr>
      </w:pPr>
      <w:r w:rsidRPr="00C63C5A">
        <w:rPr>
          <w:rFonts w:ascii="Arial" w:hAnsi="Arial" w:cs="Arial"/>
          <w:b/>
          <w:bCs/>
          <w:sz w:val="36"/>
          <w:szCs w:val="36"/>
          <w:rtl/>
          <w:lang w:bidi="ar-DZ"/>
        </w:rPr>
        <w:t xml:space="preserve">  </w:t>
      </w:r>
      <w:r w:rsidR="00C63C5A" w:rsidRPr="00C63C5A">
        <w:rPr>
          <w:rFonts w:ascii="Arial" w:hAnsi="Arial" w:cs="Arial" w:hint="cs"/>
          <w:b/>
          <w:bCs/>
          <w:sz w:val="36"/>
          <w:szCs w:val="36"/>
          <w:rtl/>
          <w:lang w:bidi="ar-DZ"/>
        </w:rPr>
        <w:t xml:space="preserve">ب ـ  </w:t>
      </w:r>
      <w:r w:rsidRPr="00C63C5A">
        <w:rPr>
          <w:rFonts w:ascii="Arial" w:hAnsi="Arial" w:cs="Arial"/>
          <w:b/>
          <w:bCs/>
          <w:sz w:val="36"/>
          <w:szCs w:val="36"/>
          <w:rtl/>
          <w:lang w:bidi="ar-DZ"/>
        </w:rPr>
        <w:t>علم المعاجم التطبيقي</w:t>
      </w:r>
      <w:r w:rsidR="00C63C5A">
        <w:rPr>
          <w:rFonts w:ascii="Arial" w:hAnsi="Arial" w:cs="Arial" w:hint="cs"/>
          <w:b/>
          <w:bCs/>
          <w:sz w:val="36"/>
          <w:szCs w:val="36"/>
          <w:rtl/>
          <w:lang w:bidi="ar-DZ"/>
        </w:rPr>
        <w:t xml:space="preserve">: </w:t>
      </w:r>
    </w:p>
    <w:p w:rsidR="00166B42" w:rsidRPr="0025527A" w:rsidRDefault="00E7316E" w:rsidP="00E7316E">
      <w:pPr>
        <w:bidi/>
        <w:spacing w:after="0" w:line="360" w:lineRule="auto"/>
        <w:jc w:val="both"/>
        <w:rPr>
          <w:rFonts w:ascii="Arial" w:hAnsi="Arial" w:cs="Arial"/>
          <w:sz w:val="36"/>
          <w:szCs w:val="36"/>
          <w:rtl/>
          <w:lang w:bidi="ar-DZ"/>
        </w:rPr>
      </w:pPr>
      <w:r>
        <w:rPr>
          <w:rFonts w:ascii="Arial" w:hAnsi="Arial" w:cs="Arial" w:hint="cs"/>
          <w:b/>
          <w:bCs/>
          <w:sz w:val="36"/>
          <w:szCs w:val="36"/>
          <w:rtl/>
          <w:lang w:bidi="ar-DZ"/>
        </w:rPr>
        <w:t xml:space="preserve">   </w:t>
      </w:r>
      <w:r w:rsidR="00166B42" w:rsidRPr="0025527A">
        <w:rPr>
          <w:rFonts w:ascii="Arial" w:hAnsi="Arial" w:cs="Arial"/>
          <w:sz w:val="36"/>
          <w:szCs w:val="36"/>
          <w:rtl/>
          <w:lang w:bidi="ar-DZ"/>
        </w:rPr>
        <w:t xml:space="preserve"> يهدف إلى استثمار النظريات بهدف تأليف المعاجم،  فيقوم بعدة عمليات وهي: </w:t>
      </w:r>
    </w:p>
    <w:p w:rsidR="00166B42" w:rsidRPr="00AE17B5" w:rsidRDefault="00166B42" w:rsidP="00AE17B5">
      <w:pPr>
        <w:pStyle w:val="Paragraphedeliste"/>
        <w:numPr>
          <w:ilvl w:val="0"/>
          <w:numId w:val="41"/>
        </w:numPr>
        <w:bidi/>
        <w:spacing w:after="0"/>
        <w:jc w:val="both"/>
        <w:rPr>
          <w:rFonts w:ascii="Arial" w:hAnsi="Arial" w:cs="Arial"/>
          <w:sz w:val="36"/>
          <w:szCs w:val="36"/>
          <w:rtl/>
          <w:lang w:bidi="ar-DZ"/>
        </w:rPr>
      </w:pPr>
      <w:r w:rsidRPr="00AE17B5">
        <w:rPr>
          <w:rFonts w:ascii="Arial" w:hAnsi="Arial" w:cs="Arial"/>
          <w:sz w:val="36"/>
          <w:szCs w:val="36"/>
          <w:rtl/>
          <w:lang w:bidi="ar-DZ"/>
        </w:rPr>
        <w:t>جمع المفردات</w:t>
      </w:r>
    </w:p>
    <w:p w:rsidR="00166B42" w:rsidRPr="00AE17B5" w:rsidRDefault="00166B42" w:rsidP="00AE17B5">
      <w:pPr>
        <w:pStyle w:val="Paragraphedeliste"/>
        <w:numPr>
          <w:ilvl w:val="0"/>
          <w:numId w:val="41"/>
        </w:numPr>
        <w:bidi/>
        <w:spacing w:after="0"/>
        <w:jc w:val="both"/>
        <w:rPr>
          <w:rFonts w:ascii="Arial" w:hAnsi="Arial" w:cs="Arial"/>
          <w:sz w:val="36"/>
          <w:szCs w:val="36"/>
          <w:rtl/>
          <w:lang w:bidi="ar-DZ"/>
        </w:rPr>
      </w:pPr>
      <w:r w:rsidRPr="00AE17B5">
        <w:rPr>
          <w:rFonts w:ascii="Arial" w:hAnsi="Arial" w:cs="Arial"/>
          <w:sz w:val="36"/>
          <w:szCs w:val="36"/>
          <w:rtl/>
          <w:lang w:bidi="ar-DZ"/>
        </w:rPr>
        <w:t>اختيار المداخل</w:t>
      </w:r>
    </w:p>
    <w:p w:rsidR="00166B42" w:rsidRPr="00AE17B5" w:rsidRDefault="00166B42" w:rsidP="00AE17B5">
      <w:pPr>
        <w:pStyle w:val="Paragraphedeliste"/>
        <w:numPr>
          <w:ilvl w:val="0"/>
          <w:numId w:val="41"/>
        </w:numPr>
        <w:bidi/>
        <w:spacing w:after="0"/>
        <w:jc w:val="both"/>
        <w:rPr>
          <w:rFonts w:ascii="Arial" w:hAnsi="Arial" w:cs="Arial"/>
          <w:sz w:val="36"/>
          <w:szCs w:val="36"/>
          <w:rtl/>
          <w:lang w:bidi="ar-DZ"/>
        </w:rPr>
      </w:pPr>
      <w:r w:rsidRPr="00AE17B5">
        <w:rPr>
          <w:rFonts w:ascii="Arial" w:hAnsi="Arial" w:cs="Arial"/>
          <w:sz w:val="36"/>
          <w:szCs w:val="36"/>
          <w:rtl/>
          <w:lang w:bidi="ar-DZ"/>
        </w:rPr>
        <w:t>ترتيب المداخل</w:t>
      </w:r>
    </w:p>
    <w:p w:rsidR="00AE17B5" w:rsidRPr="00AE17B5" w:rsidRDefault="00AE17B5" w:rsidP="00AE17B5">
      <w:pPr>
        <w:pStyle w:val="Paragraphedeliste"/>
        <w:numPr>
          <w:ilvl w:val="0"/>
          <w:numId w:val="41"/>
        </w:numPr>
        <w:bidi/>
        <w:spacing w:after="0"/>
        <w:jc w:val="both"/>
        <w:rPr>
          <w:rFonts w:ascii="Arial" w:hAnsi="Arial" w:cs="Arial"/>
          <w:sz w:val="36"/>
          <w:szCs w:val="36"/>
          <w:lang w:bidi="ar-DZ"/>
        </w:rPr>
      </w:pPr>
      <w:r w:rsidRPr="00AE17B5">
        <w:rPr>
          <w:rFonts w:ascii="Arial" w:hAnsi="Arial" w:cs="Arial"/>
          <w:sz w:val="36"/>
          <w:szCs w:val="36"/>
          <w:rtl/>
          <w:lang w:bidi="ar-DZ"/>
        </w:rPr>
        <w:t>كتابة الشروح</w:t>
      </w:r>
    </w:p>
    <w:p w:rsidR="00844550" w:rsidRPr="00AE17B5" w:rsidRDefault="00166B42" w:rsidP="00AE17B5">
      <w:pPr>
        <w:pStyle w:val="Paragraphedeliste"/>
        <w:numPr>
          <w:ilvl w:val="0"/>
          <w:numId w:val="41"/>
        </w:numPr>
        <w:bidi/>
        <w:spacing w:after="0"/>
        <w:jc w:val="both"/>
        <w:rPr>
          <w:rFonts w:ascii="Arial" w:hAnsi="Arial" w:cs="Arial"/>
          <w:sz w:val="36"/>
          <w:szCs w:val="36"/>
          <w:rtl/>
          <w:lang w:bidi="ar-DZ"/>
        </w:rPr>
      </w:pPr>
      <w:r w:rsidRPr="00AE17B5">
        <w:rPr>
          <w:rFonts w:ascii="Arial" w:hAnsi="Arial" w:cs="Arial"/>
          <w:sz w:val="36"/>
          <w:szCs w:val="36"/>
          <w:rtl/>
          <w:lang w:bidi="ar-DZ"/>
        </w:rPr>
        <w:t>نشر النتائج في معجم</w:t>
      </w:r>
    </w:p>
    <w:p w:rsidR="00844550" w:rsidRPr="0025527A" w:rsidRDefault="00786861" w:rsidP="00844550">
      <w:pPr>
        <w:bidi/>
        <w:spacing w:before="100" w:beforeAutospacing="1" w:after="100" w:afterAutospacing="1" w:line="360" w:lineRule="auto"/>
        <w:jc w:val="both"/>
        <w:rPr>
          <w:rFonts w:ascii="Arial" w:hAnsi="Arial" w:cs="Arial"/>
          <w:b/>
          <w:bCs/>
          <w:sz w:val="36"/>
          <w:szCs w:val="36"/>
          <w:rtl/>
          <w:lang w:val="en-GB" w:bidi="ar-DZ"/>
        </w:rPr>
      </w:pPr>
      <w:r>
        <w:rPr>
          <w:rFonts w:ascii="Arial" w:hAnsi="Arial" w:cs="Arial" w:hint="cs"/>
          <w:b/>
          <w:bCs/>
          <w:sz w:val="36"/>
          <w:szCs w:val="36"/>
          <w:rtl/>
          <w:lang w:val="en-GB" w:bidi="ar-DZ"/>
        </w:rPr>
        <w:t>3</w:t>
      </w:r>
      <w:r w:rsidR="00844550" w:rsidRPr="0025527A">
        <w:rPr>
          <w:rFonts w:ascii="Arial" w:hAnsi="Arial" w:cs="Arial"/>
          <w:b/>
          <w:bCs/>
          <w:sz w:val="36"/>
          <w:szCs w:val="36"/>
          <w:rtl/>
          <w:lang w:val="en-GB" w:bidi="ar-DZ"/>
        </w:rPr>
        <w:t>ـ نماذج عن المستوى الدلالــي</w:t>
      </w:r>
    </w:p>
    <w:p w:rsidR="007A7BB1" w:rsidRPr="0025527A" w:rsidRDefault="00844550" w:rsidP="00844550">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أ</w:t>
      </w:r>
      <w:r w:rsidR="007A7BB1" w:rsidRPr="0025527A">
        <w:rPr>
          <w:rFonts w:ascii="Arial" w:hAnsi="Arial" w:cs="Arial"/>
          <w:b/>
          <w:bCs/>
          <w:sz w:val="36"/>
          <w:szCs w:val="36"/>
          <w:rtl/>
          <w:lang w:bidi="ar-DZ"/>
        </w:rPr>
        <w:t xml:space="preserve">ـ </w:t>
      </w:r>
      <w:r w:rsidR="006E5FAC" w:rsidRPr="0025527A">
        <w:rPr>
          <w:rFonts w:ascii="Arial" w:hAnsi="Arial" w:cs="Arial"/>
          <w:b/>
          <w:bCs/>
          <w:sz w:val="36"/>
          <w:szCs w:val="36"/>
          <w:rtl/>
          <w:lang w:bidi="ar-DZ"/>
        </w:rPr>
        <w:t xml:space="preserve"> دلالة</w:t>
      </w:r>
      <w:r w:rsidRPr="0025527A">
        <w:rPr>
          <w:rFonts w:ascii="Arial" w:hAnsi="Arial" w:cs="Arial"/>
          <w:b/>
          <w:bCs/>
          <w:sz w:val="36"/>
          <w:szCs w:val="36"/>
          <w:rtl/>
          <w:lang w:bidi="ar-DZ"/>
        </w:rPr>
        <w:t xml:space="preserve"> </w:t>
      </w:r>
      <w:r w:rsidR="007A7BB1" w:rsidRPr="0025527A">
        <w:rPr>
          <w:rFonts w:ascii="Arial" w:hAnsi="Arial" w:cs="Arial"/>
          <w:b/>
          <w:bCs/>
          <w:sz w:val="36"/>
          <w:szCs w:val="36"/>
          <w:rtl/>
          <w:lang w:bidi="ar-DZ"/>
        </w:rPr>
        <w:t>الصَّيـغ الافـرادية منها :</w:t>
      </w:r>
    </w:p>
    <w:p w:rsidR="007A7BB1" w:rsidRPr="0025527A" w:rsidRDefault="007A7BB1" w:rsidP="007A7BB1">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ـ صيـغة (إذا فَعَـل)</w:t>
      </w:r>
    </w:p>
    <w:p w:rsidR="007A7BB1" w:rsidRPr="0025527A" w:rsidRDefault="007A7BB1" w:rsidP="0039613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w:t>
      </w:r>
      <w:r w:rsidRPr="0025527A">
        <w:rPr>
          <w:rFonts w:ascii="Arial" w:hAnsi="Arial" w:cs="Arial"/>
          <w:sz w:val="36"/>
          <w:szCs w:val="36"/>
          <w:rtl/>
          <w:lang w:bidi="ar-DZ"/>
        </w:rPr>
        <w:t xml:space="preserve">لقد قسَّم السيوطي(تـ911هـ)  صيغة </w:t>
      </w:r>
      <w:r w:rsidRPr="0025527A">
        <w:rPr>
          <w:rFonts w:ascii="Arial" w:hAnsi="Arial" w:cs="Arial"/>
          <w:b/>
          <w:bCs/>
          <w:sz w:val="36"/>
          <w:szCs w:val="36"/>
          <w:rtl/>
          <w:lang w:bidi="ar-DZ"/>
        </w:rPr>
        <w:t xml:space="preserve">(إذا فعَل) </w:t>
      </w:r>
      <w:r w:rsidRPr="0025527A">
        <w:rPr>
          <w:rFonts w:ascii="Arial" w:hAnsi="Arial" w:cs="Arial"/>
          <w:sz w:val="36"/>
          <w:szCs w:val="36"/>
          <w:rtl/>
          <w:lang w:bidi="ar-DZ"/>
        </w:rPr>
        <w:t xml:space="preserve">للدلالة على الزمن الماضي والحال والاستقبال، والأمثلة التي اختارها السيوطي(تـ911هـ) للدَّلالة على زمن الماضي نحو </w:t>
      </w:r>
      <w:r w:rsidRPr="0025527A">
        <w:rPr>
          <w:rFonts w:ascii="Arial" w:hAnsi="Arial" w:cs="Arial"/>
          <w:b/>
          <w:bCs/>
          <w:sz w:val="36"/>
          <w:szCs w:val="36"/>
          <w:rtl/>
          <w:lang w:bidi="ar-DZ"/>
        </w:rPr>
        <w:t>قوله تعالى:</w:t>
      </w:r>
      <w:r w:rsidRPr="0025527A">
        <w:rPr>
          <w:rFonts w:ascii="Arial" w:hAnsi="Arial" w:cs="Arial"/>
          <w:sz w:val="36"/>
          <w:szCs w:val="36"/>
          <w:rtl/>
          <w:lang w:val="en-US" w:bidi="ar-DZ"/>
        </w:rPr>
        <w:t xml:space="preserve"> ﴿</w:t>
      </w:r>
      <w:r w:rsidRPr="0025527A">
        <w:rPr>
          <w:rFonts w:ascii="Arial" w:hAnsi="Arial" w:cs="Arial"/>
          <w:sz w:val="36"/>
          <w:szCs w:val="36"/>
          <w:rtl/>
          <w:lang w:bidi="ar-DZ"/>
        </w:rPr>
        <w:t xml:space="preserve"> </w:t>
      </w:r>
      <w:r w:rsidRPr="0025527A">
        <w:rPr>
          <w:rFonts w:ascii="Arial" w:hAnsi="Arial" w:cs="Arial"/>
          <w:b/>
          <w:bCs/>
          <w:sz w:val="36"/>
          <w:szCs w:val="36"/>
          <w:rtl/>
          <w:lang w:bidi="ar-DZ"/>
        </w:rPr>
        <w:t>والنَّجْمُ إذا هَوَى</w:t>
      </w:r>
      <w:r w:rsidRPr="0025527A">
        <w:rPr>
          <w:rFonts w:ascii="Arial" w:hAnsi="Arial" w:cs="Arial"/>
          <w:sz w:val="36"/>
          <w:szCs w:val="36"/>
          <w:rtl/>
          <w:lang w:val="en-US" w:bidi="ar-DZ"/>
        </w:rPr>
        <w:t>﴾</w:t>
      </w:r>
      <w:r w:rsidR="00396131" w:rsidRPr="00852B3E">
        <w:rPr>
          <w:rStyle w:val="Appelnotedebasdep"/>
          <w:rFonts w:cs="Arabic Transparent"/>
          <w:sz w:val="32"/>
          <w:szCs w:val="32"/>
          <w:rtl/>
          <w:lang w:bidi="ar-DZ"/>
        </w:rPr>
        <w:footnoteReference w:id="173"/>
      </w:r>
      <w:r w:rsidR="00396131" w:rsidRPr="00852B3E">
        <w:rPr>
          <w:rFonts w:cs="Arabic Transparent" w:hint="cs"/>
          <w:sz w:val="32"/>
          <w:szCs w:val="32"/>
          <w:rtl/>
          <w:lang w:bidi="ar-DZ"/>
        </w:rPr>
        <w:t>،</w:t>
      </w:r>
      <w:r w:rsidRPr="0025527A">
        <w:rPr>
          <w:rFonts w:ascii="Arial" w:hAnsi="Arial" w:cs="Arial"/>
          <w:sz w:val="36"/>
          <w:szCs w:val="36"/>
          <w:rtl/>
          <w:lang w:bidi="ar-DZ"/>
        </w:rPr>
        <w:t xml:space="preserve">، فرأى بعض الباحثين في هذه الآية أنَّ النجمَ هوى، وسيظل يهوي إلى أن يشاء الله، وهذا على مذهب من يفسر هذه الآية بالنجم الذي يرجم به، إنَما إذا فسرت الآية بالنجم إذا قرب وانتشر يوم </w:t>
      </w:r>
      <w:r w:rsidRPr="0025527A">
        <w:rPr>
          <w:rFonts w:ascii="Arial" w:hAnsi="Arial" w:cs="Arial"/>
          <w:sz w:val="36"/>
          <w:szCs w:val="36"/>
          <w:rtl/>
          <w:lang w:bidi="ar-DZ"/>
        </w:rPr>
        <w:lastRenderedPageBreak/>
        <w:t>القيامة فلن تكون دلالته غير الاستقبال</w:t>
      </w:r>
      <w:r w:rsidR="00396131" w:rsidRPr="00852B3E">
        <w:rPr>
          <w:rStyle w:val="Appelnotedebasdep"/>
          <w:rFonts w:cs="Arabic Transparent"/>
          <w:sz w:val="32"/>
          <w:szCs w:val="32"/>
          <w:rtl/>
          <w:lang w:bidi="ar-DZ"/>
        </w:rPr>
        <w:footnoteReference w:id="174"/>
      </w:r>
      <w:r w:rsidR="00396131" w:rsidRPr="00852B3E">
        <w:rPr>
          <w:rFonts w:cs="Arabic Transparent" w:hint="cs"/>
          <w:sz w:val="32"/>
          <w:szCs w:val="32"/>
          <w:rtl/>
          <w:lang w:bidi="ar-DZ"/>
        </w:rPr>
        <w:t>،</w:t>
      </w:r>
      <w:r w:rsidRPr="0025527A">
        <w:rPr>
          <w:rFonts w:ascii="Arial" w:hAnsi="Arial" w:cs="Arial"/>
          <w:sz w:val="36"/>
          <w:szCs w:val="36"/>
          <w:rtl/>
          <w:lang w:bidi="ar-DZ"/>
        </w:rPr>
        <w:t>، وهو ما ذهب إليه ابن هشام</w:t>
      </w:r>
      <w:r w:rsidR="00396131" w:rsidRPr="00852B3E">
        <w:rPr>
          <w:rStyle w:val="Appelnotedebasdep"/>
          <w:rFonts w:cs="Arabic Transparent"/>
          <w:sz w:val="32"/>
          <w:szCs w:val="32"/>
          <w:rtl/>
          <w:lang w:bidi="ar-DZ"/>
        </w:rPr>
        <w:footnoteReference w:id="175"/>
      </w:r>
      <w:r w:rsidRPr="0025527A">
        <w:rPr>
          <w:rFonts w:ascii="Arial" w:hAnsi="Arial" w:cs="Arial"/>
          <w:sz w:val="36"/>
          <w:szCs w:val="36"/>
          <w:rtl/>
          <w:lang w:bidi="ar-DZ"/>
        </w:rPr>
        <w:t>، في حين ذهب نحاة آخرون إلى أنَّها تدل على الحال في هذه الآية</w:t>
      </w:r>
      <w:r w:rsidR="00396131" w:rsidRPr="00852B3E">
        <w:rPr>
          <w:rStyle w:val="Appelnotedebasdep"/>
          <w:rFonts w:cs="Arabic Transparent"/>
          <w:sz w:val="32"/>
          <w:szCs w:val="32"/>
          <w:rtl/>
          <w:lang w:bidi="ar-DZ"/>
        </w:rPr>
        <w:footnoteReference w:id="176"/>
      </w:r>
      <w:r w:rsidR="00396131" w:rsidRPr="00852B3E">
        <w:rPr>
          <w:rFonts w:cs="Arabic Transparent" w:hint="cs"/>
          <w:sz w:val="32"/>
          <w:szCs w:val="32"/>
          <w:rtl/>
          <w:lang w:bidi="ar-DZ"/>
        </w:rPr>
        <w:t xml:space="preserve"> </w:t>
      </w:r>
      <w:r w:rsidRPr="0025527A">
        <w:rPr>
          <w:rFonts w:ascii="Arial" w:hAnsi="Arial" w:cs="Arial"/>
          <w:sz w:val="36"/>
          <w:szCs w:val="36"/>
          <w:rtl/>
          <w:lang w:bidi="ar-DZ"/>
        </w:rPr>
        <w:t xml:space="preserve"> .</w:t>
      </w:r>
    </w:p>
    <w:p w:rsidR="007A7BB1" w:rsidRDefault="007A7BB1" w:rsidP="00396131">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وهي عند بعضهم الآخر جملة قسم مؤلفة من الوحدة الاسنادية المضارعية للقسم وهي محولة بحذف المسند (الفعل) والمسند إليه (الفاعل) وبنيتها العميقة هي (أقسم بالنجم)، مؤلفة من (إذا) ظرف زمان وهو مضاف، والوحدة الاسنادية الماضوية (هوى) المؤدية وظيفة المضاف إليه</w:t>
      </w:r>
      <w:r w:rsidR="00396131" w:rsidRPr="00852B3E">
        <w:rPr>
          <w:rStyle w:val="Appelnotedebasdep"/>
          <w:rFonts w:cs="Arabic Transparent"/>
          <w:sz w:val="32"/>
          <w:szCs w:val="32"/>
          <w:rtl/>
          <w:lang w:bidi="ar-DZ"/>
        </w:rPr>
        <w:footnoteReference w:id="177"/>
      </w:r>
      <w:r w:rsidR="00396131" w:rsidRPr="00852B3E">
        <w:rPr>
          <w:rFonts w:cs="Arabic Transparent" w:hint="cs"/>
          <w:sz w:val="32"/>
          <w:szCs w:val="32"/>
          <w:rtl/>
          <w:lang w:bidi="ar-DZ"/>
        </w:rPr>
        <w:t xml:space="preserve"> .</w:t>
      </w:r>
      <w:r w:rsidRPr="0025527A">
        <w:rPr>
          <w:rFonts w:ascii="Arial" w:hAnsi="Arial" w:cs="Arial"/>
          <w:sz w:val="36"/>
          <w:szCs w:val="36"/>
          <w:rtl/>
          <w:lang w:bidi="ar-DZ"/>
        </w:rPr>
        <w:t xml:space="preserve"> .</w:t>
      </w:r>
    </w:p>
    <w:p w:rsidR="00F22991" w:rsidRDefault="007A7BB1" w:rsidP="00C153DC">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ـ صيـغة (اِفْعَـل)</w:t>
      </w:r>
      <w:r w:rsidR="00F22991">
        <w:rPr>
          <w:rFonts w:ascii="Arial" w:hAnsi="Arial" w:cs="Arial" w:hint="cs"/>
          <w:b/>
          <w:bCs/>
          <w:sz w:val="36"/>
          <w:szCs w:val="36"/>
          <w:rtl/>
          <w:lang w:bidi="ar-DZ"/>
        </w:rPr>
        <w:t>:</w:t>
      </w:r>
    </w:p>
    <w:p w:rsidR="00844550" w:rsidRPr="0025527A" w:rsidRDefault="007A7BB1" w:rsidP="00F22991">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 </w:t>
      </w:r>
      <w:r w:rsidRPr="0025527A">
        <w:rPr>
          <w:rFonts w:ascii="Arial" w:hAnsi="Arial" w:cs="Arial"/>
          <w:sz w:val="36"/>
          <w:szCs w:val="36"/>
          <w:rtl/>
          <w:lang w:bidi="ar-DZ"/>
        </w:rPr>
        <w:t>ينقسم زمن الفعل إلى ماضي، ومضارع، وأمر كما هو مبين في المخطط الآتي</w:t>
      </w:r>
      <w:r w:rsidR="00F22991" w:rsidRPr="00852B3E">
        <w:rPr>
          <w:rStyle w:val="Appelnotedebasdep"/>
          <w:rFonts w:cs="Arabic Transparent"/>
          <w:b/>
          <w:bCs/>
          <w:sz w:val="32"/>
          <w:szCs w:val="32"/>
          <w:rtl/>
          <w:lang w:bidi="ar-DZ"/>
        </w:rPr>
        <w:footnoteReference w:id="178"/>
      </w:r>
      <w:r w:rsidR="00F22991" w:rsidRPr="00852B3E">
        <w:rPr>
          <w:rFonts w:cs="Arabic Transparent" w:hint="cs"/>
          <w:b/>
          <w:bCs/>
          <w:sz w:val="32"/>
          <w:szCs w:val="32"/>
          <w:rtl/>
          <w:lang w:bidi="ar-DZ"/>
        </w:rPr>
        <w:t>:</w:t>
      </w:r>
      <w:r w:rsidRPr="0025527A">
        <w:rPr>
          <w:rFonts w:ascii="Arial" w:hAnsi="Arial" w:cs="Arial"/>
          <w:b/>
          <w:bCs/>
          <w:sz w:val="36"/>
          <w:szCs w:val="36"/>
          <w:rtl/>
          <w:lang w:bidi="ar-DZ"/>
        </w:rPr>
        <w:t>:</w:t>
      </w:r>
    </w:p>
    <w:tbl>
      <w:tblPr>
        <w:tblStyle w:val="Grilledutableau"/>
        <w:bidiVisual/>
        <w:tblW w:w="0" w:type="auto"/>
        <w:tblLook w:val="04A0" w:firstRow="1" w:lastRow="0" w:firstColumn="1" w:lastColumn="0" w:noHBand="0" w:noVBand="1"/>
      </w:tblPr>
      <w:tblGrid>
        <w:gridCol w:w="1778"/>
        <w:gridCol w:w="1782"/>
        <w:gridCol w:w="1778"/>
        <w:gridCol w:w="2076"/>
        <w:gridCol w:w="1874"/>
      </w:tblGrid>
      <w:tr w:rsidR="007A7BB1" w:rsidRPr="0025527A" w:rsidTr="00844550">
        <w:tc>
          <w:tcPr>
            <w:tcW w:w="1842" w:type="dxa"/>
          </w:tcPr>
          <w:p w:rsidR="007A7BB1" w:rsidRPr="0025527A" w:rsidRDefault="00760EAC" w:rsidP="00760EAC">
            <w:pPr>
              <w:bidi/>
              <w:spacing w:before="100" w:beforeAutospacing="1" w:after="100" w:afterAutospacing="1" w:line="360" w:lineRule="auto"/>
              <w:jc w:val="both"/>
              <w:rPr>
                <w:rFonts w:ascii="Arial" w:hAnsi="Arial" w:cs="Arial"/>
                <w:b/>
                <w:bCs/>
                <w:sz w:val="36"/>
                <w:szCs w:val="36"/>
                <w:rtl/>
                <w:lang w:bidi="ar-DZ"/>
              </w:rPr>
            </w:pPr>
            <w:r>
              <w:rPr>
                <w:rFonts w:ascii="Arial" w:hAnsi="Arial" w:cs="Arial"/>
                <w:b/>
                <w:bCs/>
                <w:sz w:val="36"/>
                <w:szCs w:val="36"/>
                <w:rtl/>
                <w:lang w:bidi="ar-DZ"/>
              </w:rPr>
              <w:t>الصيغة</w:t>
            </w:r>
          </w:p>
        </w:tc>
        <w:tc>
          <w:tcPr>
            <w:tcW w:w="1842" w:type="dxa"/>
          </w:tcPr>
          <w:p w:rsidR="007A7BB1" w:rsidRPr="0025527A" w:rsidRDefault="007A7BB1" w:rsidP="00760EAC">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فَع</w:t>
            </w:r>
            <w:r w:rsidR="00760EAC">
              <w:rPr>
                <w:rFonts w:ascii="Arial" w:hAnsi="Arial" w:cs="Arial"/>
                <w:b/>
                <w:bCs/>
                <w:sz w:val="36"/>
                <w:szCs w:val="36"/>
                <w:rtl/>
                <w:lang w:bidi="ar-DZ"/>
              </w:rPr>
              <w:t>ل</w:t>
            </w:r>
          </w:p>
        </w:tc>
        <w:tc>
          <w:tcPr>
            <w:tcW w:w="1842" w:type="dxa"/>
          </w:tcPr>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يَفعلُ</w:t>
            </w:r>
          </w:p>
        </w:tc>
        <w:tc>
          <w:tcPr>
            <w:tcW w:w="1843" w:type="dxa"/>
          </w:tcPr>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يفعَلُ</w:t>
            </w:r>
          </w:p>
        </w:tc>
        <w:tc>
          <w:tcPr>
            <w:tcW w:w="1843" w:type="dxa"/>
          </w:tcPr>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اِفْعَل</w:t>
            </w:r>
          </w:p>
        </w:tc>
      </w:tr>
      <w:tr w:rsidR="007A7BB1" w:rsidRPr="0025527A" w:rsidTr="00844550">
        <w:tc>
          <w:tcPr>
            <w:tcW w:w="1842" w:type="dxa"/>
          </w:tcPr>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الزمن</w:t>
            </w:r>
          </w:p>
        </w:tc>
        <w:tc>
          <w:tcPr>
            <w:tcW w:w="1842" w:type="dxa"/>
          </w:tcPr>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الماضي مطلقا</w:t>
            </w:r>
          </w:p>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(الحدث التام)</w:t>
            </w:r>
          </w:p>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p>
        </w:tc>
        <w:tc>
          <w:tcPr>
            <w:tcW w:w="1842" w:type="dxa"/>
          </w:tcPr>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الحال (الحدث الذي لم يتم)</w:t>
            </w:r>
          </w:p>
        </w:tc>
        <w:tc>
          <w:tcPr>
            <w:tcW w:w="1843" w:type="dxa"/>
          </w:tcPr>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الاستقبال(الحدث المنتظر)</w:t>
            </w:r>
          </w:p>
        </w:tc>
        <w:tc>
          <w:tcPr>
            <w:tcW w:w="1843" w:type="dxa"/>
          </w:tcPr>
          <w:p w:rsidR="007A7BB1" w:rsidRPr="0025527A" w:rsidRDefault="007A7BB1" w:rsidP="00AC198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الاستقبال(طلب الفعل)</w:t>
            </w:r>
          </w:p>
        </w:tc>
      </w:tr>
    </w:tbl>
    <w:p w:rsidR="00354EFF" w:rsidRDefault="007A7BB1" w:rsidP="00F13133">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lastRenderedPageBreak/>
        <w:t>إلا أنَّ</w:t>
      </w:r>
      <w:r w:rsidRPr="0025527A">
        <w:rPr>
          <w:rFonts w:ascii="Arial" w:hAnsi="Arial" w:cs="Arial"/>
          <w:sz w:val="36"/>
          <w:szCs w:val="36"/>
          <w:rtl/>
          <w:lang w:bidi="ar-DZ"/>
        </w:rPr>
        <w:t xml:space="preserve"> بعض الأصوليين</w:t>
      </w:r>
      <w:r w:rsidR="00F22991" w:rsidRPr="00852B3E">
        <w:rPr>
          <w:rStyle w:val="Appelnotedebasdep"/>
          <w:rFonts w:cs="Arabic Transparent"/>
          <w:sz w:val="32"/>
          <w:szCs w:val="32"/>
          <w:rtl/>
          <w:lang w:bidi="ar-DZ"/>
        </w:rPr>
        <w:footnoteReference w:id="179"/>
      </w:r>
      <w:r w:rsidRPr="0025527A">
        <w:rPr>
          <w:rFonts w:ascii="Arial" w:hAnsi="Arial" w:cs="Arial"/>
          <w:b/>
          <w:bCs/>
          <w:sz w:val="36"/>
          <w:szCs w:val="36"/>
          <w:rtl/>
          <w:lang w:bidi="ar-DZ"/>
        </w:rPr>
        <w:t xml:space="preserve"> </w:t>
      </w:r>
      <w:r w:rsidRPr="0025527A">
        <w:rPr>
          <w:rFonts w:ascii="Arial" w:hAnsi="Arial" w:cs="Arial"/>
          <w:sz w:val="36"/>
          <w:szCs w:val="36"/>
          <w:rtl/>
          <w:lang w:bidi="ar-DZ"/>
        </w:rPr>
        <w:t>أنكروا زمنية فعل الأمر</w:t>
      </w:r>
      <w:r w:rsidR="00F22991" w:rsidRPr="00852B3E">
        <w:rPr>
          <w:rStyle w:val="Appelnotedebasdep"/>
          <w:rFonts w:cs="Arabic Transparent"/>
          <w:sz w:val="32"/>
          <w:szCs w:val="32"/>
          <w:rtl/>
          <w:lang w:bidi="ar-DZ"/>
        </w:rPr>
        <w:footnoteReference w:id="180"/>
      </w:r>
      <w:r w:rsidR="00F22991" w:rsidRPr="00852B3E">
        <w:rPr>
          <w:rFonts w:cs="Arabic Transparent" w:hint="cs"/>
          <w:sz w:val="32"/>
          <w:szCs w:val="32"/>
          <w:rtl/>
          <w:lang w:bidi="ar-DZ"/>
        </w:rPr>
        <w:t>؛</w:t>
      </w:r>
      <w:r w:rsidRPr="0025527A">
        <w:rPr>
          <w:rFonts w:ascii="Arial" w:hAnsi="Arial" w:cs="Arial"/>
          <w:sz w:val="36"/>
          <w:szCs w:val="36"/>
          <w:rtl/>
          <w:lang w:bidi="ar-DZ"/>
        </w:rPr>
        <w:t xml:space="preserve"> بحجَّة أنَّه  يقوم على عدم مصاحبة الحدث للفعل، وهو ما ذهب إليه بعض اللغويين المحدثين، وحسبهم في ذلك أن صيغ الأوامر ألفاظ إنشائية خالصة كالترجي والتمني، والانشائيات لا </w:t>
      </w:r>
    </w:p>
    <w:p w:rsidR="00084642" w:rsidRDefault="007A7BB1" w:rsidP="00354EFF">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t>اقتران لها بزمن</w:t>
      </w:r>
      <w:r w:rsidR="00F22991" w:rsidRPr="00852B3E">
        <w:rPr>
          <w:rStyle w:val="Appelnotedebasdep"/>
          <w:rFonts w:cs="Arabic Transparent"/>
          <w:sz w:val="32"/>
          <w:szCs w:val="32"/>
          <w:rtl/>
          <w:lang w:bidi="ar-DZ"/>
        </w:rPr>
        <w:footnoteReference w:id="181"/>
      </w:r>
      <w:r w:rsidRPr="0025527A">
        <w:rPr>
          <w:rFonts w:ascii="Arial" w:hAnsi="Arial" w:cs="Arial"/>
          <w:sz w:val="36"/>
          <w:szCs w:val="36"/>
          <w:rtl/>
          <w:lang w:bidi="ar-DZ"/>
        </w:rPr>
        <w:t>، وذهب النّحاة القدامى إلى أنَّه يدل على الاستقبال</w:t>
      </w:r>
      <w:r w:rsidR="00F22991" w:rsidRPr="00852B3E">
        <w:rPr>
          <w:rStyle w:val="Appelnotedebasdep"/>
          <w:rFonts w:cs="Arabic Transparent"/>
          <w:sz w:val="32"/>
          <w:szCs w:val="32"/>
          <w:rtl/>
          <w:lang w:bidi="ar-DZ"/>
        </w:rPr>
        <w:footnoteReference w:id="182"/>
      </w:r>
      <w:r w:rsidR="00F22991" w:rsidRPr="00852B3E">
        <w:rPr>
          <w:rFonts w:cs="Arabic Transparent" w:hint="cs"/>
          <w:sz w:val="32"/>
          <w:szCs w:val="32"/>
          <w:rtl/>
          <w:lang w:bidi="ar-DZ"/>
        </w:rPr>
        <w:t xml:space="preserve"> </w:t>
      </w:r>
      <w:r w:rsidRPr="0025527A">
        <w:rPr>
          <w:rFonts w:ascii="Arial" w:hAnsi="Arial" w:cs="Arial"/>
          <w:sz w:val="36"/>
          <w:szCs w:val="36"/>
          <w:rtl/>
          <w:lang w:bidi="ar-DZ"/>
        </w:rPr>
        <w:t>، في حين أضاف أحد اللغويين الجزائريين أنَّ هناك فروقا نسبية بين أزمنة الفعل حسب السياق الذي يرد فيه نحو قولك: "استقم"، يوحي بزمن غير زمن قول</w:t>
      </w:r>
      <w:r w:rsidRPr="0025527A">
        <w:rPr>
          <w:rFonts w:ascii="Arial" w:hAnsi="Arial" w:cs="Arial"/>
          <w:b/>
          <w:bCs/>
          <w:sz w:val="36"/>
          <w:szCs w:val="36"/>
          <w:rtl/>
          <w:lang w:bidi="ar-DZ"/>
        </w:rPr>
        <w:t xml:space="preserve"> الضابط : "استعد"</w:t>
      </w:r>
      <w:r w:rsidRPr="0025527A">
        <w:rPr>
          <w:rFonts w:ascii="Arial" w:hAnsi="Arial" w:cs="Arial"/>
          <w:sz w:val="36"/>
          <w:szCs w:val="36"/>
          <w:rtl/>
          <w:lang w:bidi="ar-DZ"/>
        </w:rPr>
        <w:t>، أما الفارق الزمني بين التلفظ بصيغة (افعل) ووقوع الحدث فانه يمحى</w:t>
      </w:r>
      <w:r w:rsidR="00D221F8" w:rsidRPr="00852B3E">
        <w:rPr>
          <w:rStyle w:val="Appelnotedebasdep"/>
          <w:rFonts w:cs="Arabic Transparent"/>
          <w:sz w:val="32"/>
          <w:szCs w:val="32"/>
          <w:rtl/>
          <w:lang w:bidi="ar-DZ"/>
        </w:rPr>
        <w:footnoteReference w:id="183"/>
      </w:r>
      <w:r w:rsidR="00D221F8" w:rsidRPr="00852B3E">
        <w:rPr>
          <w:rFonts w:cs="Arabic Transparent" w:hint="cs"/>
          <w:sz w:val="32"/>
          <w:szCs w:val="32"/>
          <w:rtl/>
          <w:lang w:bidi="ar-DZ"/>
        </w:rPr>
        <w:t xml:space="preserve"> </w:t>
      </w:r>
      <w:r w:rsidRPr="0025527A">
        <w:rPr>
          <w:rFonts w:ascii="Arial" w:hAnsi="Arial" w:cs="Arial"/>
          <w:sz w:val="36"/>
          <w:szCs w:val="36"/>
          <w:rtl/>
          <w:lang w:bidi="ar-DZ"/>
        </w:rPr>
        <w:t xml:space="preserve"> نحو قوله تعالى</w:t>
      </w:r>
      <w:r w:rsidRPr="0025527A">
        <w:rPr>
          <w:rFonts w:ascii="Arial" w:hAnsi="Arial" w:cs="Arial"/>
          <w:b/>
          <w:bCs/>
          <w:sz w:val="36"/>
          <w:szCs w:val="36"/>
          <w:rtl/>
          <w:lang w:bidi="ar-DZ"/>
        </w:rPr>
        <w:t>:</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فقالَ لهَا وللأرضِ اتينا طَوعا أو كرهًا قالتْ أتَينا طَائعين</w:t>
      </w:r>
      <w:r w:rsidRPr="0025527A">
        <w:rPr>
          <w:rFonts w:ascii="Arial" w:hAnsi="Arial" w:cs="Arial"/>
          <w:b/>
          <w:bCs/>
          <w:sz w:val="36"/>
          <w:szCs w:val="36"/>
          <w:rtl/>
          <w:lang w:val="en-US" w:bidi="ar-DZ"/>
        </w:rPr>
        <w:t>﴾</w:t>
      </w:r>
      <w:r w:rsidRPr="0025527A">
        <w:rPr>
          <w:rFonts w:ascii="Arial" w:hAnsi="Arial" w:cs="Arial"/>
          <w:b/>
          <w:bCs/>
          <w:sz w:val="36"/>
          <w:szCs w:val="36"/>
          <w:rtl/>
          <w:lang w:bidi="ar-DZ"/>
        </w:rPr>
        <w:t>.</w:t>
      </w:r>
    </w:p>
    <w:p w:rsidR="007A7BB1" w:rsidRDefault="00354EFF" w:rsidP="00084642">
      <w:pPr>
        <w:bidi/>
        <w:spacing w:before="100" w:beforeAutospacing="1" w:after="100" w:afterAutospacing="1" w:line="360" w:lineRule="auto"/>
        <w:jc w:val="both"/>
        <w:rPr>
          <w:rFonts w:ascii="Arial" w:hAnsi="Arial" w:cs="Arial"/>
          <w:sz w:val="36"/>
          <w:szCs w:val="36"/>
          <w:rtl/>
          <w:lang w:bidi="ar-DZ"/>
        </w:rPr>
      </w:pPr>
      <w:r>
        <w:rPr>
          <w:rFonts w:ascii="Arial" w:hAnsi="Arial" w:cs="Arial" w:hint="cs"/>
          <w:sz w:val="36"/>
          <w:szCs w:val="36"/>
          <w:rtl/>
          <w:lang w:bidi="ar-DZ"/>
        </w:rPr>
        <w:lastRenderedPageBreak/>
        <w:t xml:space="preserve">   </w:t>
      </w:r>
      <w:r w:rsidR="007A7BB1" w:rsidRPr="0025527A">
        <w:rPr>
          <w:rFonts w:ascii="Arial" w:hAnsi="Arial" w:cs="Arial"/>
          <w:sz w:val="36"/>
          <w:szCs w:val="36"/>
          <w:rtl/>
          <w:lang w:bidi="ar-DZ"/>
        </w:rPr>
        <w:t>ولكن هناك أفعال أمر تبين القرائن أنَّها وقعت فعلا في حيز الماضي و</w:t>
      </w:r>
      <w:r w:rsidR="007A7BB1" w:rsidRPr="0025527A">
        <w:rPr>
          <w:rFonts w:ascii="Arial" w:hAnsi="Arial" w:cs="Arial"/>
          <w:b/>
          <w:bCs/>
          <w:sz w:val="36"/>
          <w:szCs w:val="36"/>
          <w:rtl/>
          <w:lang w:bidi="ar-DZ"/>
        </w:rPr>
        <w:t>إ</w:t>
      </w:r>
      <w:r w:rsidR="007A7BB1" w:rsidRPr="0025527A">
        <w:rPr>
          <w:rFonts w:ascii="Arial" w:hAnsi="Arial" w:cs="Arial"/>
          <w:sz w:val="36"/>
          <w:szCs w:val="36"/>
          <w:rtl/>
          <w:lang w:bidi="ar-DZ"/>
        </w:rPr>
        <w:t>ن جاءت للدلالة على الاستقبال</w:t>
      </w:r>
      <w:r w:rsidR="00D221F8" w:rsidRPr="00852B3E">
        <w:rPr>
          <w:rStyle w:val="Appelnotedebasdep"/>
          <w:rFonts w:cs="Arabic Transparent"/>
          <w:sz w:val="32"/>
          <w:szCs w:val="32"/>
          <w:rtl/>
          <w:lang w:bidi="ar-DZ"/>
        </w:rPr>
        <w:footnoteReference w:id="184"/>
      </w:r>
      <w:r w:rsidR="00D221F8" w:rsidRPr="00852B3E">
        <w:rPr>
          <w:rFonts w:cs="Arabic Transparent" w:hint="cs"/>
          <w:sz w:val="32"/>
          <w:szCs w:val="32"/>
          <w:rtl/>
          <w:lang w:bidi="ar-DZ"/>
        </w:rPr>
        <w:t xml:space="preserve"> </w:t>
      </w:r>
      <w:r w:rsidR="007A7BB1" w:rsidRPr="0025527A">
        <w:rPr>
          <w:rFonts w:ascii="Arial" w:hAnsi="Arial" w:cs="Arial"/>
          <w:sz w:val="36"/>
          <w:szCs w:val="36"/>
          <w:vertAlign w:val="superscript"/>
          <w:rtl/>
          <w:lang w:bidi="ar-DZ"/>
        </w:rPr>
        <w:t xml:space="preserve"> </w:t>
      </w:r>
      <w:r w:rsidR="007A7BB1" w:rsidRPr="0025527A">
        <w:rPr>
          <w:rFonts w:ascii="Arial" w:hAnsi="Arial" w:cs="Arial"/>
          <w:sz w:val="36"/>
          <w:szCs w:val="36"/>
          <w:rtl/>
          <w:lang w:bidi="ar-DZ"/>
        </w:rPr>
        <w:t xml:space="preserve">نحو قوله تعالى: </w:t>
      </w:r>
      <w:r w:rsidR="007A7BB1" w:rsidRPr="0025527A">
        <w:rPr>
          <w:rFonts w:ascii="Arial" w:hAnsi="Arial" w:cs="Arial"/>
          <w:b/>
          <w:bCs/>
          <w:sz w:val="36"/>
          <w:szCs w:val="36"/>
          <w:rtl/>
          <w:lang w:val="en-US" w:bidi="ar-DZ"/>
        </w:rPr>
        <w:t>﴿</w:t>
      </w:r>
      <w:r w:rsidR="007A7BB1" w:rsidRPr="0025527A">
        <w:rPr>
          <w:rFonts w:ascii="Arial" w:hAnsi="Arial" w:cs="Arial"/>
          <w:b/>
          <w:bCs/>
          <w:sz w:val="36"/>
          <w:szCs w:val="36"/>
          <w:rtl/>
          <w:lang w:bidi="ar-DZ"/>
        </w:rPr>
        <w:t>وقيلَ ياَ أرضُ ابلعِي مَاءَكِ ويَا سَمَاءَ اقْلعِي</w:t>
      </w:r>
      <w:r w:rsidR="007A7BB1" w:rsidRPr="0025527A">
        <w:rPr>
          <w:rFonts w:ascii="Arial" w:hAnsi="Arial" w:cs="Arial"/>
          <w:b/>
          <w:bCs/>
          <w:sz w:val="36"/>
          <w:szCs w:val="36"/>
          <w:rtl/>
          <w:lang w:val="en-US" w:bidi="ar-DZ"/>
        </w:rPr>
        <w:t>﴾</w:t>
      </w:r>
      <w:r w:rsidR="00D221F8" w:rsidRPr="00852B3E">
        <w:rPr>
          <w:rStyle w:val="Appelnotedebasdep"/>
          <w:rFonts w:cs="Arabic Transparent"/>
          <w:sz w:val="32"/>
          <w:szCs w:val="32"/>
          <w:rtl/>
          <w:lang w:bidi="ar-DZ"/>
        </w:rPr>
        <w:footnoteReference w:id="185"/>
      </w:r>
      <w:r w:rsidR="00D221F8" w:rsidRPr="00852B3E">
        <w:rPr>
          <w:rFonts w:cs="Arabic Transparent" w:hint="cs"/>
          <w:sz w:val="32"/>
          <w:szCs w:val="32"/>
          <w:rtl/>
          <w:lang w:bidi="ar-DZ"/>
        </w:rPr>
        <w:t>؛</w:t>
      </w:r>
      <w:r w:rsidR="007A7BB1" w:rsidRPr="0025527A">
        <w:rPr>
          <w:rFonts w:ascii="Arial" w:hAnsi="Arial" w:cs="Arial"/>
          <w:sz w:val="36"/>
          <w:szCs w:val="36"/>
          <w:rtl/>
          <w:lang w:bidi="ar-DZ"/>
        </w:rPr>
        <w:t>؛</w:t>
      </w:r>
      <w:r w:rsidR="00D221F8">
        <w:rPr>
          <w:rFonts w:ascii="Arial" w:hAnsi="Arial" w:cs="Arial" w:hint="cs"/>
          <w:sz w:val="36"/>
          <w:szCs w:val="36"/>
          <w:rtl/>
          <w:lang w:bidi="ar-DZ"/>
        </w:rPr>
        <w:t xml:space="preserve"> </w:t>
      </w:r>
      <w:r w:rsidR="007A7BB1" w:rsidRPr="0025527A">
        <w:rPr>
          <w:rFonts w:ascii="Arial" w:hAnsi="Arial" w:cs="Arial"/>
          <w:sz w:val="36"/>
          <w:szCs w:val="36"/>
          <w:rtl/>
          <w:lang w:bidi="ar-DZ"/>
        </w:rPr>
        <w:t>فالفعلان (ابلعي، و اقلعي) ماضيان بالنسبة لزمن النزول ونحو قوله تعالى :" يابني اذهبوا فتحسَّسوا من يوسف وأخيه"</w:t>
      </w:r>
      <w:r w:rsidR="00D221F8" w:rsidRPr="00852B3E">
        <w:rPr>
          <w:rStyle w:val="Appelnotedebasdep"/>
          <w:rFonts w:cs="Arabic Transparent"/>
          <w:sz w:val="32"/>
          <w:szCs w:val="32"/>
          <w:rtl/>
          <w:lang w:bidi="ar-DZ"/>
        </w:rPr>
        <w:footnoteReference w:id="186"/>
      </w:r>
      <w:r w:rsidR="00D221F8" w:rsidRPr="00852B3E">
        <w:rPr>
          <w:rFonts w:cs="Arabic Transparent" w:hint="cs"/>
          <w:sz w:val="32"/>
          <w:szCs w:val="32"/>
          <w:rtl/>
          <w:lang w:bidi="ar-DZ"/>
        </w:rPr>
        <w:t>.</w:t>
      </w:r>
      <w:r w:rsidR="007A7BB1" w:rsidRPr="0025527A">
        <w:rPr>
          <w:rFonts w:ascii="Arial" w:hAnsi="Arial" w:cs="Arial"/>
          <w:sz w:val="36"/>
          <w:szCs w:val="36"/>
          <w:rtl/>
          <w:lang w:bidi="ar-DZ"/>
        </w:rPr>
        <w:t xml:space="preserve">. </w:t>
      </w:r>
    </w:p>
    <w:p w:rsidR="007D370F" w:rsidRPr="0025527A" w:rsidRDefault="00844550" w:rsidP="007D370F">
      <w:pPr>
        <w:bidi/>
        <w:spacing w:before="100" w:beforeAutospacing="1" w:after="100" w:afterAutospacing="1" w:line="360" w:lineRule="auto"/>
        <w:jc w:val="both"/>
        <w:rPr>
          <w:rFonts w:ascii="Arial" w:hAnsi="Arial" w:cs="Arial"/>
          <w:b/>
          <w:bCs/>
          <w:sz w:val="36"/>
          <w:szCs w:val="36"/>
          <w:rtl/>
          <w:lang w:bidi="ar-DZ"/>
        </w:rPr>
      </w:pPr>
      <w:r w:rsidRPr="0025527A">
        <w:rPr>
          <w:rFonts w:ascii="Arial" w:hAnsi="Arial" w:cs="Arial"/>
          <w:b/>
          <w:bCs/>
          <w:sz w:val="36"/>
          <w:szCs w:val="36"/>
          <w:rtl/>
          <w:lang w:bidi="ar-DZ"/>
        </w:rPr>
        <w:t xml:space="preserve">ب </w:t>
      </w:r>
      <w:r w:rsidR="007D370F" w:rsidRPr="0025527A">
        <w:rPr>
          <w:rFonts w:ascii="Arial" w:hAnsi="Arial" w:cs="Arial"/>
          <w:b/>
          <w:bCs/>
          <w:sz w:val="36"/>
          <w:szCs w:val="36"/>
          <w:rtl/>
          <w:lang w:bidi="ar-DZ"/>
        </w:rPr>
        <w:t>ـ كان وأخواتها ودلالتها الزمنية</w:t>
      </w:r>
    </w:p>
    <w:p w:rsidR="007D370F" w:rsidRPr="0025527A" w:rsidRDefault="007D370F" w:rsidP="007D370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 xml:space="preserve">   </w:t>
      </w:r>
      <w:r w:rsidRPr="0025527A">
        <w:rPr>
          <w:rFonts w:ascii="Arial" w:hAnsi="Arial" w:cs="Arial"/>
          <w:sz w:val="36"/>
          <w:szCs w:val="36"/>
          <w:rtl/>
          <w:lang w:bidi="ar-DZ"/>
        </w:rPr>
        <w:t>من المتعارف عليه أنَّ الكلام اسم وفعل وحرف، وأمَّا الفعل فهو الدال على حدث مقترن  بزمن مقيد</w:t>
      </w:r>
      <w:r w:rsidRPr="0025527A">
        <w:rPr>
          <w:rFonts w:ascii="Arial" w:hAnsi="Arial" w:cs="Arial"/>
          <w:b/>
          <w:bCs/>
          <w:sz w:val="36"/>
          <w:szCs w:val="36"/>
          <w:rtl/>
          <w:lang w:bidi="ar-DZ"/>
        </w:rPr>
        <w:t xml:space="preserve"> ؛ إلاَّ أنَّ</w:t>
      </w:r>
      <w:r w:rsidRPr="0025527A">
        <w:rPr>
          <w:rFonts w:ascii="Arial" w:hAnsi="Arial" w:cs="Arial"/>
          <w:sz w:val="36"/>
          <w:szCs w:val="36"/>
          <w:rtl/>
          <w:lang w:bidi="ar-DZ"/>
        </w:rPr>
        <w:t xml:space="preserve"> النحاة الأوائل لم يبينوا الفروق الموجودة بين الأفعال الناقصة نحو الفرق الزمني بين كان وأخواتها، فصنفت في خانة النَّواسخ ودلالتها خالية من الحدث.</w:t>
      </w:r>
    </w:p>
    <w:p w:rsidR="00084642" w:rsidRDefault="007D370F" w:rsidP="00A167E4">
      <w:pPr>
        <w:bidi/>
        <w:spacing w:before="100" w:beforeAutospacing="1" w:after="100" w:afterAutospacing="1" w:line="360" w:lineRule="auto"/>
        <w:jc w:val="both"/>
        <w:rPr>
          <w:rFonts w:ascii="Arial" w:hAnsi="Arial" w:cs="Arial"/>
          <w:sz w:val="36"/>
          <w:szCs w:val="36"/>
          <w:lang w:bidi="ar-DZ"/>
        </w:rPr>
      </w:pPr>
      <w:r w:rsidRPr="0025527A">
        <w:rPr>
          <w:rFonts w:ascii="Arial" w:hAnsi="Arial" w:cs="Arial"/>
          <w:sz w:val="36"/>
          <w:szCs w:val="36"/>
          <w:rtl/>
          <w:lang w:bidi="ar-DZ"/>
        </w:rPr>
        <w:t xml:space="preserve"> وهي أفعال لفظية لا حقيقية إن دخلت على الجملة الاسمية، والعلاقة الاسنادية في الركن الاسنادي الاسمي مجردة من الزمن قائمة على أساس ارتباط المسند بالمسند إليه عكس الركن الاسنادي الفعلي، وهي إما زائدة أوأدوات إن دخلت </w:t>
      </w:r>
    </w:p>
    <w:p w:rsidR="00E82477" w:rsidRPr="00A86A5F" w:rsidRDefault="007D370F" w:rsidP="00A86A5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على الفعل فتلحق الفعل بوصفها سوابق توزيعية فيكون موقعها استبداليا في مواقع الأدوات، وهو ما أكده المحدثون</w:t>
      </w:r>
      <w:r w:rsidRPr="0025527A">
        <w:rPr>
          <w:rStyle w:val="Appelnotedebasdep"/>
          <w:rFonts w:ascii="Arial" w:hAnsi="Arial" w:cs="Arial"/>
          <w:sz w:val="36"/>
          <w:szCs w:val="36"/>
          <w:rtl/>
          <w:lang w:bidi="ar-DZ"/>
        </w:rPr>
        <w:footnoteReference w:id="187"/>
      </w:r>
      <w:r w:rsidRPr="0025527A">
        <w:rPr>
          <w:rFonts w:ascii="Arial" w:hAnsi="Arial" w:cs="Arial"/>
          <w:sz w:val="36"/>
          <w:szCs w:val="36"/>
          <w:rtl/>
          <w:lang w:bidi="ar-DZ"/>
        </w:rPr>
        <w:t xml:space="preserve">؛ في  حين ذهب  بعضهم إلى اعتبارها أدوات فعلية زمنية؛ فالزمن مقترن بمعناها وهي إن دخلت على الجملة الاسمية جعلت الاسم في زمان معين، فهي تفيد بصيغتها الماضية الدلالة على الزمن </w:t>
      </w:r>
      <w:r w:rsidRPr="0025527A">
        <w:rPr>
          <w:rFonts w:ascii="Arial" w:hAnsi="Arial" w:cs="Arial"/>
          <w:sz w:val="36"/>
          <w:szCs w:val="36"/>
          <w:rtl/>
          <w:lang w:bidi="ar-DZ"/>
        </w:rPr>
        <w:lastRenderedPageBreak/>
        <w:t>الماضي وإن دخلت على الفعل حددت اتجاهه الزمني للدلالة على وقت خاص</w:t>
      </w:r>
      <w:r w:rsidRPr="0025527A">
        <w:rPr>
          <w:rStyle w:val="Appelnotedebasdep"/>
          <w:rFonts w:ascii="Arial" w:hAnsi="Arial" w:cs="Arial"/>
          <w:sz w:val="36"/>
          <w:szCs w:val="36"/>
          <w:rtl/>
          <w:lang w:bidi="ar-DZ"/>
        </w:rPr>
        <w:footnoteReference w:id="188"/>
      </w:r>
      <w:r w:rsidRPr="0025527A">
        <w:rPr>
          <w:rFonts w:ascii="Arial" w:hAnsi="Arial" w:cs="Arial"/>
          <w:sz w:val="36"/>
          <w:szCs w:val="36"/>
          <w:rtl/>
          <w:lang w:bidi="ar-DZ"/>
        </w:rPr>
        <w:t>، نحو قوله تعالى:</w:t>
      </w:r>
      <w:r w:rsidRPr="0025527A">
        <w:rPr>
          <w:rFonts w:ascii="Arial" w:hAnsi="Arial" w:cs="Arial"/>
          <w:sz w:val="36"/>
          <w:szCs w:val="36"/>
          <w:rtl/>
          <w:lang w:val="en-US" w:bidi="ar-DZ"/>
        </w:rPr>
        <w:t xml:space="preserve"> </w:t>
      </w:r>
      <w:r w:rsidRPr="0025527A">
        <w:rPr>
          <w:rFonts w:ascii="Arial" w:hAnsi="Arial" w:cs="Arial"/>
          <w:b/>
          <w:bCs/>
          <w:sz w:val="36"/>
          <w:szCs w:val="36"/>
          <w:rtl/>
          <w:lang w:val="en-US" w:bidi="ar-DZ"/>
        </w:rPr>
        <w:t>﴿</w:t>
      </w:r>
      <w:r w:rsidRPr="0025527A">
        <w:rPr>
          <w:rFonts w:ascii="Arial" w:hAnsi="Arial" w:cs="Arial"/>
          <w:b/>
          <w:bCs/>
          <w:sz w:val="36"/>
          <w:szCs w:val="36"/>
          <w:rtl/>
          <w:lang w:bidi="ar-DZ"/>
        </w:rPr>
        <w:t xml:space="preserve"> وقد كَانَ </w:t>
      </w:r>
    </w:p>
    <w:p w:rsidR="007D370F" w:rsidRPr="0025527A" w:rsidRDefault="007D370F" w:rsidP="00E82477">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b/>
          <w:bCs/>
          <w:sz w:val="36"/>
          <w:szCs w:val="36"/>
          <w:rtl/>
          <w:lang w:bidi="ar-DZ"/>
        </w:rPr>
        <w:t>فريقٌ منهم يَسْمعُون كلاَمَ الله ثمَّ يحرِّفونَه</w:t>
      </w:r>
      <w:r w:rsidRPr="0025527A">
        <w:rPr>
          <w:rFonts w:ascii="Arial" w:hAnsi="Arial" w:cs="Arial"/>
          <w:b/>
          <w:bCs/>
          <w:sz w:val="36"/>
          <w:szCs w:val="36"/>
          <w:rtl/>
          <w:lang w:val="en-US" w:bidi="ar-DZ"/>
        </w:rPr>
        <w:t>﴾</w:t>
      </w:r>
      <w:r w:rsidRPr="0025527A">
        <w:rPr>
          <w:rStyle w:val="Appelnotedebasdep"/>
          <w:rFonts w:ascii="Arial" w:hAnsi="Arial" w:cs="Arial"/>
          <w:sz w:val="36"/>
          <w:szCs w:val="36"/>
          <w:rtl/>
          <w:lang w:bidi="ar-DZ"/>
        </w:rPr>
        <w:footnoteReference w:id="189"/>
      </w:r>
      <w:r w:rsidRPr="0025527A">
        <w:rPr>
          <w:rFonts w:ascii="Arial" w:hAnsi="Arial" w:cs="Arial"/>
          <w:sz w:val="36"/>
          <w:szCs w:val="36"/>
          <w:rtl/>
          <w:lang w:bidi="ar-DZ"/>
        </w:rPr>
        <w:t>، وقولك: "أصبح زيدٌ قائمًا" تدل على حصول فعل القيام في الزمن الماضي وقت الإصباح</w:t>
      </w:r>
      <w:r w:rsidRPr="0025527A">
        <w:rPr>
          <w:rStyle w:val="Appelnotedebasdep"/>
          <w:rFonts w:ascii="Arial" w:hAnsi="Arial" w:cs="Arial"/>
          <w:sz w:val="36"/>
          <w:szCs w:val="36"/>
          <w:rtl/>
          <w:lang w:bidi="ar-DZ"/>
        </w:rPr>
        <w:footnoteReference w:id="190"/>
      </w:r>
      <w:r w:rsidRPr="0025527A">
        <w:rPr>
          <w:rFonts w:ascii="Arial" w:hAnsi="Arial" w:cs="Arial"/>
          <w:sz w:val="36"/>
          <w:szCs w:val="36"/>
          <w:rtl/>
          <w:lang w:bidi="ar-DZ"/>
        </w:rPr>
        <w:t>.</w:t>
      </w:r>
    </w:p>
    <w:p w:rsidR="007D370F" w:rsidRPr="0025527A" w:rsidRDefault="007D370F" w:rsidP="007D370F">
      <w:pPr>
        <w:bidi/>
        <w:spacing w:before="100" w:beforeAutospacing="1" w:after="100" w:afterAutospacing="1" w:line="360" w:lineRule="auto"/>
        <w:jc w:val="both"/>
        <w:rPr>
          <w:rFonts w:ascii="Arial" w:hAnsi="Arial" w:cs="Arial"/>
          <w:sz w:val="36"/>
          <w:szCs w:val="36"/>
          <w:rtl/>
          <w:lang w:bidi="ar-DZ"/>
        </w:rPr>
      </w:pPr>
      <w:r w:rsidRPr="0025527A">
        <w:rPr>
          <w:rFonts w:ascii="Arial" w:hAnsi="Arial" w:cs="Arial"/>
          <w:sz w:val="36"/>
          <w:szCs w:val="36"/>
          <w:rtl/>
          <w:lang w:bidi="ar-DZ"/>
        </w:rPr>
        <w:t>فبعض المحدثين يرون أنَّ القدماء يدرسون (</w:t>
      </w:r>
      <w:r w:rsidRPr="0025527A">
        <w:rPr>
          <w:rFonts w:ascii="Arial" w:hAnsi="Arial" w:cs="Arial"/>
          <w:b/>
          <w:bCs/>
          <w:sz w:val="36"/>
          <w:szCs w:val="36"/>
          <w:rtl/>
          <w:lang w:bidi="ar-DZ"/>
        </w:rPr>
        <w:t>كان)</w:t>
      </w:r>
      <w:r w:rsidRPr="0025527A">
        <w:rPr>
          <w:rFonts w:ascii="Arial" w:hAnsi="Arial" w:cs="Arial"/>
          <w:sz w:val="36"/>
          <w:szCs w:val="36"/>
          <w:rtl/>
          <w:lang w:bidi="ar-DZ"/>
        </w:rPr>
        <w:t xml:space="preserve"> من حيث تمامها، ونقصانها، واسمها، وخبرها، دون الالتفات إلى دراسة المركبات التي تنشأ من انضمامها إلى أفعال أخرى، والصيغ المركبة المعبرة عن جهات الزمن معروفة بـ</w:t>
      </w:r>
      <w:r w:rsidRPr="0025527A">
        <w:rPr>
          <w:rFonts w:ascii="Arial" w:hAnsi="Arial" w:cs="Arial"/>
          <w:sz w:val="36"/>
          <w:szCs w:val="36"/>
          <w:lang w:bidi="ar-DZ"/>
        </w:rPr>
        <w:t xml:space="preserve">concordence de temps) </w:t>
      </w:r>
      <w:r w:rsidRPr="0025527A">
        <w:rPr>
          <w:rFonts w:ascii="Arial" w:hAnsi="Arial" w:cs="Arial"/>
          <w:sz w:val="36"/>
          <w:szCs w:val="36"/>
          <w:rtl/>
          <w:lang w:bidi="ar-DZ"/>
        </w:rPr>
        <w:t>)</w:t>
      </w:r>
      <w:r w:rsidRPr="0025527A">
        <w:rPr>
          <w:rStyle w:val="Appelnotedebasdep"/>
          <w:rFonts w:ascii="Arial" w:hAnsi="Arial" w:cs="Arial"/>
          <w:sz w:val="36"/>
          <w:szCs w:val="36"/>
          <w:rtl/>
          <w:lang w:bidi="ar-DZ"/>
        </w:rPr>
        <w:footnoteReference w:id="191"/>
      </w:r>
      <w:r w:rsidRPr="0025527A">
        <w:rPr>
          <w:rFonts w:ascii="Arial" w:hAnsi="Arial" w:cs="Arial"/>
          <w:sz w:val="36"/>
          <w:szCs w:val="36"/>
          <w:rtl/>
          <w:lang w:bidi="ar-DZ"/>
        </w:rPr>
        <w:t>، وذلك من خلال اقترانها ببعض الأدوات نحو: (قد)، أو تقديم فعل (</w:t>
      </w:r>
      <w:r w:rsidRPr="0025527A">
        <w:rPr>
          <w:rFonts w:ascii="Arial" w:hAnsi="Arial" w:cs="Arial"/>
          <w:b/>
          <w:bCs/>
          <w:sz w:val="36"/>
          <w:szCs w:val="36"/>
          <w:rtl/>
          <w:lang w:bidi="ar-DZ"/>
        </w:rPr>
        <w:t>كان)</w:t>
      </w:r>
      <w:r w:rsidRPr="0025527A">
        <w:rPr>
          <w:rFonts w:ascii="Arial" w:hAnsi="Arial" w:cs="Arial"/>
          <w:sz w:val="36"/>
          <w:szCs w:val="36"/>
          <w:rtl/>
          <w:lang w:bidi="ar-DZ"/>
        </w:rPr>
        <w:t xml:space="preserve"> عليها نحو: (</w:t>
      </w:r>
      <w:r w:rsidRPr="0025527A">
        <w:rPr>
          <w:rFonts w:ascii="Arial" w:hAnsi="Arial" w:cs="Arial"/>
          <w:b/>
          <w:bCs/>
          <w:sz w:val="36"/>
          <w:szCs w:val="36"/>
          <w:rtl/>
          <w:lang w:bidi="ar-DZ"/>
        </w:rPr>
        <w:t>كَانَ</w:t>
      </w:r>
      <w:r w:rsidRPr="0025527A">
        <w:rPr>
          <w:rFonts w:ascii="Arial" w:hAnsi="Arial" w:cs="Arial"/>
          <w:sz w:val="36"/>
          <w:szCs w:val="36"/>
          <w:rtl/>
          <w:lang w:bidi="ar-DZ"/>
        </w:rPr>
        <w:t xml:space="preserve"> قَدْ فَعَلَ)، (سيَكُونُ قَدْ فَعَلَ)؛ إذ تحصر هذه الأزمنة في ستة عشرة جهة وهي: ثمانية للماضي، وثلاثة للحاضر، وخمسة للمستقبل</w:t>
      </w:r>
      <w:r w:rsidRPr="0025527A">
        <w:rPr>
          <w:rStyle w:val="Appelnotedebasdep"/>
          <w:rFonts w:ascii="Arial" w:hAnsi="Arial" w:cs="Arial"/>
          <w:sz w:val="36"/>
          <w:szCs w:val="36"/>
          <w:rtl/>
          <w:lang w:bidi="ar-DZ"/>
        </w:rPr>
        <w:footnoteReference w:id="192"/>
      </w:r>
      <w:r w:rsidRPr="0025527A">
        <w:rPr>
          <w:rFonts w:ascii="Arial" w:hAnsi="Arial" w:cs="Arial"/>
          <w:sz w:val="36"/>
          <w:szCs w:val="36"/>
          <w:rtl/>
          <w:lang w:bidi="ar-DZ"/>
        </w:rPr>
        <w:t>.</w:t>
      </w:r>
    </w:p>
    <w:p w:rsidR="002F647E" w:rsidRPr="0025527A" w:rsidRDefault="002F647E" w:rsidP="002F647E">
      <w:pPr>
        <w:bidi/>
        <w:spacing w:before="100" w:beforeAutospacing="1" w:after="100" w:afterAutospacing="1" w:line="360" w:lineRule="auto"/>
        <w:jc w:val="both"/>
        <w:rPr>
          <w:rFonts w:ascii="Arial" w:hAnsi="Arial" w:cs="Arial"/>
          <w:sz w:val="36"/>
          <w:szCs w:val="36"/>
          <w:rtl/>
          <w:lang w:val="en-GB" w:bidi="ar-DZ"/>
        </w:rPr>
      </w:pPr>
    </w:p>
    <w:p w:rsidR="002F647E" w:rsidRPr="0025527A" w:rsidRDefault="002F647E" w:rsidP="002F647E">
      <w:pPr>
        <w:bidi/>
        <w:spacing w:before="100" w:beforeAutospacing="1" w:after="100" w:afterAutospacing="1" w:line="360" w:lineRule="auto"/>
        <w:jc w:val="both"/>
        <w:rPr>
          <w:rFonts w:ascii="Arial" w:hAnsi="Arial" w:cs="Arial"/>
          <w:sz w:val="36"/>
          <w:szCs w:val="36"/>
          <w:rtl/>
          <w:lang w:val="en-GB" w:bidi="ar-DZ"/>
        </w:rPr>
      </w:pPr>
    </w:p>
    <w:p w:rsidR="00844550" w:rsidRPr="0025527A" w:rsidRDefault="00844550" w:rsidP="00844550">
      <w:pPr>
        <w:bidi/>
        <w:spacing w:before="100" w:beforeAutospacing="1" w:after="100" w:afterAutospacing="1" w:line="360" w:lineRule="auto"/>
        <w:jc w:val="both"/>
        <w:rPr>
          <w:rFonts w:ascii="Arial" w:hAnsi="Arial" w:cs="Arial"/>
          <w:sz w:val="36"/>
          <w:szCs w:val="36"/>
          <w:rtl/>
          <w:lang w:val="en-GB" w:bidi="ar-DZ"/>
        </w:rPr>
      </w:pPr>
    </w:p>
    <w:p w:rsidR="00A40EDA" w:rsidRPr="00E82477" w:rsidRDefault="00E82477" w:rsidP="00DC70DA">
      <w:pPr>
        <w:pStyle w:val="Paragraphedeliste"/>
        <w:bidi/>
        <w:spacing w:before="100" w:beforeAutospacing="1" w:after="100" w:afterAutospacing="1" w:line="360" w:lineRule="auto"/>
        <w:ind w:left="0"/>
        <w:jc w:val="both"/>
        <w:rPr>
          <w:rFonts w:ascii="Arial" w:hAnsi="Arial" w:cs="Arial"/>
          <w:b/>
          <w:bCs/>
          <w:sz w:val="40"/>
          <w:szCs w:val="40"/>
          <w:rtl/>
          <w:lang w:bidi="ar-DZ"/>
        </w:rPr>
      </w:pPr>
      <w:r w:rsidRPr="00E82477">
        <w:rPr>
          <w:rFonts w:ascii="Arial" w:hAnsi="Arial" w:cs="Arial" w:hint="cs"/>
          <w:b/>
          <w:bCs/>
          <w:sz w:val="40"/>
          <w:szCs w:val="40"/>
          <w:rtl/>
          <w:lang w:bidi="ar-DZ"/>
        </w:rPr>
        <w:lastRenderedPageBreak/>
        <w:t>الموضـوع العـاشر</w:t>
      </w:r>
      <w:r w:rsidR="006F7AD6" w:rsidRPr="00E82477">
        <w:rPr>
          <w:rFonts w:ascii="Arial" w:hAnsi="Arial" w:cs="Arial"/>
          <w:b/>
          <w:bCs/>
          <w:sz w:val="40"/>
          <w:szCs w:val="40"/>
          <w:rtl/>
          <w:lang w:bidi="ar-DZ"/>
        </w:rPr>
        <w:t xml:space="preserve">     ا</w:t>
      </w:r>
      <w:r w:rsidR="00DC70DA">
        <w:rPr>
          <w:rFonts w:ascii="Arial" w:hAnsi="Arial" w:cs="Arial" w:hint="cs"/>
          <w:b/>
          <w:bCs/>
          <w:sz w:val="40"/>
          <w:szCs w:val="40"/>
          <w:rtl/>
          <w:lang w:bidi="ar-DZ"/>
        </w:rPr>
        <w:t>الانسجام ما</w:t>
      </w:r>
      <w:r w:rsidR="006F7AD6" w:rsidRPr="00E82477">
        <w:rPr>
          <w:rFonts w:ascii="Arial" w:hAnsi="Arial" w:cs="Arial"/>
          <w:b/>
          <w:bCs/>
          <w:sz w:val="40"/>
          <w:szCs w:val="40"/>
          <w:rtl/>
          <w:lang w:bidi="ar-DZ"/>
        </w:rPr>
        <w:t>بين مستوي</w:t>
      </w:r>
      <w:r>
        <w:rPr>
          <w:rFonts w:ascii="Arial" w:hAnsi="Arial" w:cs="Arial" w:hint="cs"/>
          <w:b/>
          <w:bCs/>
          <w:sz w:val="40"/>
          <w:szCs w:val="40"/>
          <w:rtl/>
          <w:lang w:bidi="ar-DZ"/>
        </w:rPr>
        <w:t>ـ</w:t>
      </w:r>
      <w:r w:rsidR="006F7AD6" w:rsidRPr="00E82477">
        <w:rPr>
          <w:rFonts w:ascii="Arial" w:hAnsi="Arial" w:cs="Arial"/>
          <w:b/>
          <w:bCs/>
          <w:sz w:val="40"/>
          <w:szCs w:val="40"/>
          <w:rtl/>
          <w:lang w:bidi="ar-DZ"/>
        </w:rPr>
        <w:t>ات التحلي</w:t>
      </w:r>
      <w:r>
        <w:rPr>
          <w:rFonts w:ascii="Arial" w:hAnsi="Arial" w:cs="Arial" w:hint="cs"/>
          <w:b/>
          <w:bCs/>
          <w:sz w:val="40"/>
          <w:szCs w:val="40"/>
          <w:rtl/>
          <w:lang w:bidi="ar-DZ"/>
        </w:rPr>
        <w:t>ـ</w:t>
      </w:r>
      <w:r w:rsidR="006F7AD6" w:rsidRPr="00E82477">
        <w:rPr>
          <w:rFonts w:ascii="Arial" w:hAnsi="Arial" w:cs="Arial"/>
          <w:b/>
          <w:bCs/>
          <w:sz w:val="40"/>
          <w:szCs w:val="40"/>
          <w:rtl/>
          <w:lang w:bidi="ar-DZ"/>
        </w:rPr>
        <w:t>ل اللساني</w:t>
      </w:r>
    </w:p>
    <w:p w:rsidR="00D94251" w:rsidRPr="0025527A" w:rsidRDefault="006F7AD6" w:rsidP="00760629">
      <w:pPr>
        <w:pStyle w:val="Titre1"/>
        <w:bidi/>
        <w:spacing w:before="100" w:beforeAutospacing="1" w:after="100" w:afterAutospacing="1" w:line="360" w:lineRule="auto"/>
        <w:jc w:val="both"/>
        <w:rPr>
          <w:rFonts w:ascii="Arial" w:hAnsi="Arial" w:cs="Arial"/>
          <w:b w:val="0"/>
          <w:bCs w:val="0"/>
          <w:color w:val="auto"/>
          <w:sz w:val="36"/>
          <w:szCs w:val="36"/>
          <w:lang w:bidi="ar-DZ"/>
        </w:rPr>
      </w:pPr>
      <w:r w:rsidRPr="0025527A">
        <w:rPr>
          <w:rFonts w:ascii="Arial" w:hAnsi="Arial" w:cs="Arial"/>
          <w:b w:val="0"/>
          <w:bCs w:val="0"/>
          <w:color w:val="auto"/>
          <w:sz w:val="36"/>
          <w:szCs w:val="36"/>
          <w:rtl/>
          <w:lang w:bidi="ar-DZ"/>
        </w:rPr>
        <w:t xml:space="preserve">   </w:t>
      </w:r>
      <w:r w:rsidR="00760629">
        <w:rPr>
          <w:rFonts w:ascii="Arial" w:hAnsi="Arial" w:cs="Arial" w:hint="cs"/>
          <w:b w:val="0"/>
          <w:bCs w:val="0"/>
          <w:color w:val="auto"/>
          <w:sz w:val="36"/>
          <w:szCs w:val="36"/>
          <w:rtl/>
          <w:lang w:bidi="ar-DZ"/>
        </w:rPr>
        <w:t xml:space="preserve"> </w:t>
      </w:r>
      <w:r w:rsidR="00D94251" w:rsidRPr="0025527A">
        <w:rPr>
          <w:rFonts w:ascii="Arial" w:hAnsi="Arial" w:cs="Arial"/>
          <w:b w:val="0"/>
          <w:bCs w:val="0"/>
          <w:color w:val="auto"/>
          <w:sz w:val="36"/>
          <w:szCs w:val="36"/>
          <w:rtl/>
          <w:lang w:bidi="ar-DZ"/>
        </w:rPr>
        <w:t>ل</w:t>
      </w:r>
      <w:r w:rsidRPr="0025527A">
        <w:rPr>
          <w:rFonts w:ascii="Arial" w:hAnsi="Arial" w:cs="Arial"/>
          <w:b w:val="0"/>
          <w:bCs w:val="0"/>
          <w:color w:val="auto"/>
          <w:sz w:val="36"/>
          <w:szCs w:val="36"/>
          <w:rtl/>
          <w:lang w:bidi="ar-DZ"/>
        </w:rPr>
        <w:t>قد</w:t>
      </w:r>
      <w:r w:rsidR="00D94251" w:rsidRPr="0025527A">
        <w:rPr>
          <w:rFonts w:ascii="Arial" w:hAnsi="Arial" w:cs="Arial"/>
          <w:b w:val="0"/>
          <w:bCs w:val="0"/>
          <w:color w:val="auto"/>
          <w:sz w:val="36"/>
          <w:szCs w:val="36"/>
          <w:rtl/>
          <w:lang w:bidi="ar-DZ"/>
        </w:rPr>
        <w:t xml:space="preserve"> استطاع الدرس اللغوي العربي أن يؤسس لنفسه مدرسة ليسانية</w:t>
      </w:r>
      <w:r w:rsidR="00760629">
        <w:rPr>
          <w:rStyle w:val="Appelnotedebasdep"/>
          <w:rFonts w:ascii="Arabic Transparent" w:cs="Arabic Transparent"/>
          <w:sz w:val="32"/>
          <w:szCs w:val="32"/>
          <w:rtl/>
          <w:lang w:bidi="ar-DZ"/>
        </w:rPr>
        <w:footnoteReference w:id="193"/>
      </w:r>
      <w:r w:rsidR="00760629" w:rsidRPr="00DA4A66">
        <w:rPr>
          <w:rFonts w:ascii="Arabic Transparent" w:cs="Arabic Transparent" w:hint="cs"/>
          <w:sz w:val="32"/>
          <w:szCs w:val="32"/>
          <w:rtl/>
          <w:lang w:bidi="ar-DZ"/>
        </w:rPr>
        <w:t xml:space="preserve"> </w:t>
      </w:r>
      <w:r w:rsidR="00D94251" w:rsidRPr="0025527A">
        <w:rPr>
          <w:rFonts w:ascii="Arial" w:hAnsi="Arial" w:cs="Arial"/>
          <w:sz w:val="36"/>
          <w:szCs w:val="36"/>
          <w:rtl/>
          <w:lang w:bidi="ar-DZ"/>
        </w:rPr>
        <w:t xml:space="preserve"> </w:t>
      </w:r>
      <w:r w:rsidR="00D94251" w:rsidRPr="0025527A">
        <w:rPr>
          <w:rFonts w:ascii="Arial" w:hAnsi="Arial" w:cs="Arial"/>
          <w:b w:val="0"/>
          <w:bCs w:val="0"/>
          <w:color w:val="auto"/>
          <w:sz w:val="36"/>
          <w:szCs w:val="36"/>
          <w:rtl/>
          <w:lang w:bidi="ar-DZ"/>
        </w:rPr>
        <w:t xml:space="preserve">تخضع إلى مبادئ وأسس، ومصطلحات تميزها عن غيرها ومنهج تعتمده في تحليل الظاهرة النحوية. </w:t>
      </w:r>
    </w:p>
    <w:p w:rsidR="005B4EEE" w:rsidRPr="00B93CD9" w:rsidRDefault="00D94251" w:rsidP="005B4EEE">
      <w:pPr>
        <w:pStyle w:val="Paragraphedeliste"/>
        <w:bidi/>
        <w:spacing w:before="100" w:beforeAutospacing="1" w:after="100" w:afterAutospacing="1" w:line="360" w:lineRule="auto"/>
        <w:ind w:left="0"/>
        <w:jc w:val="both"/>
        <w:rPr>
          <w:rFonts w:ascii="Arial" w:hAnsi="Arial" w:cs="Arial"/>
          <w:sz w:val="36"/>
          <w:szCs w:val="36"/>
          <w:rtl/>
          <w:lang w:bidi="ar-DZ"/>
        </w:rPr>
      </w:pPr>
      <w:r w:rsidRPr="0025527A">
        <w:rPr>
          <w:rFonts w:ascii="Arial" w:hAnsi="Arial" w:cs="Arial"/>
          <w:sz w:val="36"/>
          <w:szCs w:val="36"/>
          <w:rtl/>
          <w:lang w:bidi="ar-DZ"/>
        </w:rPr>
        <w:t xml:space="preserve"> </w:t>
      </w:r>
      <w:r w:rsidRPr="0025527A">
        <w:rPr>
          <w:rFonts w:ascii="Arial" w:hAnsi="Arial" w:cs="Arial"/>
          <w:sz w:val="36"/>
          <w:szCs w:val="36"/>
          <w:rtl/>
          <w:lang w:val="en-GB" w:bidi="ar-DZ"/>
        </w:rPr>
        <w:t xml:space="preserve"> والبحث اللغوي الحديث يدرس المستويات اللغوية على أنَّها كل متكامل؛ إذ لا يجوز الفصل بينها؛ فالصَّرف يعتمد الأصوات نحو ظاهرتي الإعلال والإبدال، والنَّحو يعتمد الأصوات والصرف معا، وتداخل هاته المستويات إنَّما يدل على أنَّ النَّص اللغوي كل لا يتجزأ بأيِّ حال من الأحوال،</w:t>
      </w:r>
      <w:r w:rsidR="006F7AD6" w:rsidRPr="0025527A">
        <w:rPr>
          <w:rFonts w:ascii="Arial" w:hAnsi="Arial" w:cs="Arial"/>
          <w:sz w:val="36"/>
          <w:szCs w:val="36"/>
          <w:rtl/>
          <w:lang w:bidi="ar-DZ"/>
        </w:rPr>
        <w:t xml:space="preserve">  وهو ما يشكل عند الالسنيين الحدث اللساني الذي يمر بثلاث مراحل عند إنجازه؛ فأما المرحلة الأولى فتتكون من خلالها الرسالة اللغوية تصدر على شكل أصوات، والمرحلة الثانية تنتقل من خلالها الرسالة اللغوية عبر الهواء عن طريق التموجات الصوتية التي تصل إلى أذن السامع، والمرحلة الثالثة ترتبط بالمستمع الذي يعمل على تفكيك الأداء اللغوي لإدراك المعنى، وما يمكن أن يستخلص من خلال هذه المراحل هو المعطى التشكيلي التفكيكي للحدث اللساني</w:t>
      </w:r>
      <w:r w:rsidR="005B4EEE" w:rsidRPr="00B93CD9">
        <w:rPr>
          <w:rStyle w:val="Appelnotedebasdep"/>
          <w:rFonts w:ascii="Arial" w:hAnsi="Arial" w:cs="Arial"/>
          <w:sz w:val="36"/>
          <w:szCs w:val="36"/>
          <w:rtl/>
          <w:lang w:bidi="ar-DZ"/>
        </w:rPr>
        <w:footnoteReference w:id="194"/>
      </w:r>
      <w:r w:rsidR="005B4EEE" w:rsidRPr="00B93CD9">
        <w:rPr>
          <w:rFonts w:ascii="Arial" w:hAnsi="Arial" w:cs="Arial"/>
          <w:sz w:val="36"/>
          <w:szCs w:val="36"/>
          <w:rtl/>
          <w:lang w:bidi="ar-DZ"/>
        </w:rPr>
        <w:t>.</w:t>
      </w:r>
    </w:p>
    <w:p w:rsidR="007E2588" w:rsidRPr="00F06E7B" w:rsidRDefault="007E2588" w:rsidP="00F06E7B">
      <w:pPr>
        <w:pStyle w:val="Paragraphedeliste"/>
        <w:bidi/>
        <w:spacing w:before="100" w:beforeAutospacing="1" w:after="100" w:afterAutospacing="1" w:line="360" w:lineRule="auto"/>
        <w:ind w:left="0"/>
        <w:jc w:val="both"/>
        <w:rPr>
          <w:rFonts w:ascii="Arial" w:hAnsi="Arial" w:cs="Arial"/>
          <w:sz w:val="36"/>
          <w:szCs w:val="36"/>
          <w:rtl/>
          <w:lang w:bidi="ar-DZ"/>
        </w:rPr>
      </w:pPr>
    </w:p>
    <w:p w:rsidR="007E2588" w:rsidRPr="0025527A" w:rsidRDefault="007E2588" w:rsidP="007E2588">
      <w:pPr>
        <w:pStyle w:val="Paragraphedeliste"/>
        <w:bidi/>
        <w:spacing w:before="100" w:beforeAutospacing="1" w:after="100" w:afterAutospacing="1" w:line="360" w:lineRule="auto"/>
        <w:ind w:left="0"/>
        <w:jc w:val="both"/>
        <w:rPr>
          <w:rFonts w:ascii="Arial" w:hAnsi="Arial" w:cs="Arial"/>
          <w:sz w:val="36"/>
          <w:szCs w:val="36"/>
          <w:rtl/>
          <w:lang w:bidi="ar-DZ"/>
        </w:rPr>
      </w:pPr>
    </w:p>
    <w:p w:rsidR="006747EF" w:rsidRPr="0025527A" w:rsidRDefault="006747EF" w:rsidP="006747EF">
      <w:pPr>
        <w:pStyle w:val="Paragraphedeliste"/>
        <w:bidi/>
        <w:spacing w:before="100" w:beforeAutospacing="1" w:after="100" w:afterAutospacing="1" w:line="360" w:lineRule="auto"/>
        <w:ind w:left="0"/>
        <w:jc w:val="both"/>
        <w:rPr>
          <w:rFonts w:ascii="Arial" w:hAnsi="Arial" w:cs="Arial"/>
          <w:sz w:val="36"/>
          <w:szCs w:val="36"/>
          <w:rtl/>
          <w:lang w:bidi="ar-DZ"/>
        </w:rPr>
      </w:pPr>
    </w:p>
    <w:p w:rsidR="006973EE" w:rsidRDefault="006973EE" w:rsidP="006973EE">
      <w:pPr>
        <w:pStyle w:val="Paragraphedeliste"/>
        <w:bidi/>
        <w:spacing w:before="100" w:beforeAutospacing="1" w:after="100" w:afterAutospacing="1" w:line="360" w:lineRule="auto"/>
        <w:ind w:left="0"/>
        <w:jc w:val="both"/>
        <w:rPr>
          <w:rFonts w:ascii="Arial" w:hAnsi="Arial" w:cs="Arial"/>
          <w:sz w:val="36"/>
          <w:szCs w:val="36"/>
          <w:rtl/>
          <w:lang w:bidi="ar-DZ"/>
        </w:rPr>
      </w:pPr>
    </w:p>
    <w:p w:rsidR="006973EE" w:rsidRPr="0025527A" w:rsidRDefault="006973EE" w:rsidP="006973EE">
      <w:pPr>
        <w:pStyle w:val="Paragraphedeliste"/>
        <w:bidi/>
        <w:spacing w:before="100" w:beforeAutospacing="1" w:after="100" w:afterAutospacing="1" w:line="360" w:lineRule="auto"/>
        <w:ind w:left="0"/>
        <w:jc w:val="both"/>
        <w:rPr>
          <w:rFonts w:ascii="Arial" w:hAnsi="Arial" w:cs="Arial"/>
          <w:sz w:val="36"/>
          <w:szCs w:val="36"/>
          <w:rtl/>
          <w:lang w:bidi="ar-DZ"/>
        </w:rPr>
      </w:pPr>
    </w:p>
    <w:p w:rsidR="00D23F55" w:rsidRPr="008C0A72" w:rsidRDefault="00120DA1" w:rsidP="00D23F55">
      <w:pPr>
        <w:bidi/>
        <w:jc w:val="both"/>
        <w:rPr>
          <w:rFonts w:ascii="Arial" w:hAnsi="Arial" w:cs="Arial"/>
          <w:b/>
          <w:bCs/>
          <w:sz w:val="44"/>
          <w:szCs w:val="44"/>
          <w:rtl/>
          <w:lang w:bidi="ar-DZ"/>
        </w:rPr>
      </w:pPr>
      <w:r>
        <w:rPr>
          <w:rFonts w:ascii="Arial" w:hAnsi="Arial" w:cs="Arial" w:hint="cs"/>
          <w:b/>
          <w:bCs/>
          <w:sz w:val="40"/>
          <w:szCs w:val="40"/>
          <w:rtl/>
          <w:lang w:bidi="ar-DZ"/>
        </w:rPr>
        <w:lastRenderedPageBreak/>
        <w:t xml:space="preserve">                </w:t>
      </w:r>
      <w:r w:rsidR="00D23F55" w:rsidRPr="008C0A72">
        <w:rPr>
          <w:rFonts w:ascii="Arial" w:hAnsi="Arial" w:cs="Arial"/>
          <w:b/>
          <w:bCs/>
          <w:sz w:val="44"/>
          <w:szCs w:val="44"/>
          <w:rtl/>
          <w:lang w:bidi="ar-DZ"/>
        </w:rPr>
        <w:t>فه</w:t>
      </w:r>
      <w:r w:rsidR="008C0A72">
        <w:rPr>
          <w:rFonts w:ascii="Arial" w:hAnsi="Arial" w:cs="Arial" w:hint="cs"/>
          <w:b/>
          <w:bCs/>
          <w:sz w:val="44"/>
          <w:szCs w:val="44"/>
          <w:rtl/>
          <w:lang w:bidi="ar-DZ"/>
        </w:rPr>
        <w:t>ــ</w:t>
      </w:r>
      <w:r w:rsidR="00D23F55" w:rsidRPr="008C0A72">
        <w:rPr>
          <w:rFonts w:ascii="Arial" w:hAnsi="Arial" w:cs="Arial"/>
          <w:b/>
          <w:bCs/>
          <w:sz w:val="44"/>
          <w:szCs w:val="44"/>
          <w:rtl/>
          <w:lang w:bidi="ar-DZ"/>
        </w:rPr>
        <w:t>رس المص</w:t>
      </w:r>
      <w:r w:rsidR="008C0A72">
        <w:rPr>
          <w:rFonts w:ascii="Arial" w:hAnsi="Arial" w:cs="Arial" w:hint="cs"/>
          <w:b/>
          <w:bCs/>
          <w:sz w:val="44"/>
          <w:szCs w:val="44"/>
          <w:rtl/>
          <w:lang w:bidi="ar-DZ"/>
        </w:rPr>
        <w:t>ــ</w:t>
      </w:r>
      <w:r w:rsidR="00D23F55" w:rsidRPr="008C0A72">
        <w:rPr>
          <w:rFonts w:ascii="Arial" w:hAnsi="Arial" w:cs="Arial"/>
          <w:b/>
          <w:bCs/>
          <w:sz w:val="44"/>
          <w:szCs w:val="44"/>
          <w:rtl/>
          <w:lang w:bidi="ar-DZ"/>
        </w:rPr>
        <w:t>ادر والم</w:t>
      </w:r>
      <w:r w:rsidR="008C0A72">
        <w:rPr>
          <w:rFonts w:ascii="Arial" w:hAnsi="Arial" w:cs="Arial" w:hint="cs"/>
          <w:b/>
          <w:bCs/>
          <w:sz w:val="44"/>
          <w:szCs w:val="44"/>
          <w:rtl/>
          <w:lang w:bidi="ar-DZ"/>
        </w:rPr>
        <w:t>ــ</w:t>
      </w:r>
      <w:r w:rsidR="00D23F55" w:rsidRPr="008C0A72">
        <w:rPr>
          <w:rFonts w:ascii="Arial" w:hAnsi="Arial" w:cs="Arial"/>
          <w:b/>
          <w:bCs/>
          <w:sz w:val="44"/>
          <w:szCs w:val="44"/>
          <w:rtl/>
          <w:lang w:bidi="ar-DZ"/>
        </w:rPr>
        <w:t>راج</w:t>
      </w:r>
      <w:r w:rsidR="008C0A72">
        <w:rPr>
          <w:rFonts w:ascii="Arial" w:hAnsi="Arial" w:cs="Arial" w:hint="cs"/>
          <w:b/>
          <w:bCs/>
          <w:sz w:val="44"/>
          <w:szCs w:val="44"/>
          <w:rtl/>
          <w:lang w:bidi="ar-DZ"/>
        </w:rPr>
        <w:t>ــ</w:t>
      </w:r>
      <w:r w:rsidR="00D23F55" w:rsidRPr="008C0A72">
        <w:rPr>
          <w:rFonts w:ascii="Arial" w:hAnsi="Arial" w:cs="Arial"/>
          <w:b/>
          <w:bCs/>
          <w:sz w:val="44"/>
          <w:szCs w:val="44"/>
          <w:rtl/>
          <w:lang w:bidi="ar-DZ"/>
        </w:rPr>
        <w:t>ع</w:t>
      </w:r>
    </w:p>
    <w:p w:rsidR="00D23F55" w:rsidRPr="00120DA1" w:rsidRDefault="00D23F55" w:rsidP="00D23F55">
      <w:pPr>
        <w:bidi/>
        <w:jc w:val="both"/>
        <w:rPr>
          <w:rFonts w:ascii="Arial" w:hAnsi="Arial" w:cs="Arial"/>
          <w:b/>
          <w:bCs/>
          <w:sz w:val="44"/>
          <w:szCs w:val="44"/>
          <w:rtl/>
          <w:lang w:bidi="ar-DZ"/>
        </w:rPr>
      </w:pPr>
    </w:p>
    <w:p w:rsidR="00E70B53" w:rsidRDefault="00D23F55" w:rsidP="00D23F55">
      <w:pPr>
        <w:bidi/>
        <w:jc w:val="both"/>
        <w:rPr>
          <w:rFonts w:ascii="Arial" w:hAnsi="Arial" w:cs="Arial"/>
          <w:b/>
          <w:bCs/>
          <w:sz w:val="44"/>
          <w:szCs w:val="44"/>
          <w:lang w:bidi="ar-DZ"/>
        </w:rPr>
      </w:pPr>
      <w:r w:rsidRPr="00120DA1">
        <w:rPr>
          <w:rFonts w:ascii="Arial" w:hAnsi="Arial" w:cs="Arial"/>
          <w:sz w:val="44"/>
          <w:szCs w:val="44"/>
          <w:rtl/>
          <w:lang w:bidi="ar-DZ"/>
        </w:rPr>
        <w:t xml:space="preserve"> </w:t>
      </w:r>
      <w:r w:rsidRPr="00120DA1">
        <w:rPr>
          <w:rFonts w:ascii="Arial" w:hAnsi="Arial" w:cs="Arial"/>
          <w:b/>
          <w:bCs/>
          <w:sz w:val="44"/>
          <w:szCs w:val="44"/>
          <w:rtl/>
          <w:lang w:bidi="ar-DZ"/>
        </w:rPr>
        <w:t>أوَّلاـ</w:t>
      </w:r>
      <w:r w:rsidRPr="00120DA1">
        <w:rPr>
          <w:rFonts w:ascii="Arial" w:hAnsi="Arial" w:cs="Arial"/>
          <w:sz w:val="44"/>
          <w:szCs w:val="44"/>
          <w:rtl/>
          <w:lang w:bidi="ar-DZ"/>
        </w:rPr>
        <w:t xml:space="preserve"> </w:t>
      </w:r>
      <w:r w:rsidRPr="00120DA1">
        <w:rPr>
          <w:rFonts w:ascii="Arial" w:hAnsi="Arial" w:cs="Arial"/>
          <w:b/>
          <w:bCs/>
          <w:sz w:val="44"/>
          <w:szCs w:val="44"/>
          <w:rtl/>
          <w:lang w:bidi="ar-DZ"/>
        </w:rPr>
        <w:t>القرآن الكريم</w:t>
      </w:r>
    </w:p>
    <w:p w:rsidR="00D23F55" w:rsidRPr="00120DA1" w:rsidRDefault="00E70B53" w:rsidP="00E70B53">
      <w:pPr>
        <w:bidi/>
        <w:jc w:val="both"/>
        <w:rPr>
          <w:rFonts w:ascii="Arial" w:hAnsi="Arial" w:cs="Arial"/>
          <w:sz w:val="44"/>
          <w:szCs w:val="44"/>
          <w:rtl/>
          <w:lang w:bidi="ar-DZ"/>
        </w:rPr>
      </w:pPr>
      <w:r>
        <w:rPr>
          <w:rFonts w:ascii="Arial" w:hAnsi="Arial" w:cs="Arial"/>
          <w:b/>
          <w:bCs/>
          <w:sz w:val="44"/>
          <w:szCs w:val="44"/>
          <w:lang w:bidi="ar-DZ"/>
        </w:rPr>
        <w:t xml:space="preserve">  </w:t>
      </w:r>
      <w:r w:rsidR="00D23F55" w:rsidRPr="00120DA1">
        <w:rPr>
          <w:rFonts w:ascii="Arial" w:hAnsi="Arial" w:cs="Arial"/>
          <w:sz w:val="44"/>
          <w:szCs w:val="44"/>
          <w:rtl/>
          <w:lang w:bidi="ar-DZ"/>
        </w:rPr>
        <w:t xml:space="preserve"> برواية </w:t>
      </w:r>
      <w:r w:rsidR="00D23F55" w:rsidRPr="00120DA1">
        <w:rPr>
          <w:rFonts w:ascii="Arial" w:hAnsi="Arial" w:cs="Arial"/>
          <w:sz w:val="44"/>
          <w:szCs w:val="44"/>
          <w:rtl/>
        </w:rPr>
        <w:t>ورش</w:t>
      </w:r>
      <w:r w:rsidR="00D23F55" w:rsidRPr="00120DA1">
        <w:rPr>
          <w:rFonts w:ascii="Arial" w:hAnsi="Arial" w:cs="Arial"/>
          <w:sz w:val="44"/>
          <w:szCs w:val="44"/>
          <w:rtl/>
          <w:lang w:bidi="ar-DZ"/>
        </w:rPr>
        <w:t xml:space="preserve">، دار ابن كثير للطباعة والنشرالطبعة السابعة-1404 دمشق. </w:t>
      </w:r>
    </w:p>
    <w:p w:rsidR="00C85C6B" w:rsidRPr="00120DA1" w:rsidRDefault="00D23F55" w:rsidP="00B11936">
      <w:pPr>
        <w:pStyle w:val="Paragraphedeliste"/>
        <w:bidi/>
        <w:spacing w:before="100" w:beforeAutospacing="1" w:after="100" w:afterAutospacing="1" w:line="360" w:lineRule="auto"/>
        <w:ind w:left="0"/>
        <w:jc w:val="both"/>
        <w:rPr>
          <w:rFonts w:ascii="Arial" w:hAnsi="Arial" w:cs="Arial"/>
          <w:sz w:val="44"/>
          <w:szCs w:val="44"/>
          <w:rtl/>
          <w:lang w:bidi="ar-DZ"/>
        </w:rPr>
      </w:pPr>
      <w:r w:rsidRPr="00120DA1">
        <w:rPr>
          <w:rFonts w:ascii="Arial" w:hAnsi="Arial" w:cs="Arial"/>
          <w:b/>
          <w:bCs/>
          <w:sz w:val="44"/>
          <w:szCs w:val="44"/>
          <w:rtl/>
          <w:lang w:bidi="ar-DZ"/>
        </w:rPr>
        <w:t>ثانيا: المطبوعات</w:t>
      </w:r>
    </w:p>
    <w:p w:rsidR="00B63C2F" w:rsidRPr="00120DA1" w:rsidRDefault="006747EF"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أبن</w:t>
      </w:r>
      <w:r w:rsidR="00B63C2F" w:rsidRPr="00120DA1">
        <w:rPr>
          <w:rFonts w:ascii="Arial" w:hAnsi="Arial" w:cs="Arial"/>
          <w:sz w:val="44"/>
          <w:szCs w:val="44"/>
          <w:rtl/>
          <w:lang w:bidi="ar-DZ"/>
        </w:rPr>
        <w:t>ية الصرف  .د خديجة الحديثي ط1 2003م</w:t>
      </w:r>
    </w:p>
    <w:p w:rsidR="00B63C2F" w:rsidRPr="00120DA1" w:rsidRDefault="00B63C2F" w:rsidP="00B81841">
      <w:pPr>
        <w:pStyle w:val="Paragraphedeliste"/>
        <w:numPr>
          <w:ilvl w:val="0"/>
          <w:numId w:val="25"/>
        </w:numPr>
        <w:bidi/>
        <w:spacing w:before="100" w:beforeAutospacing="1" w:after="100" w:afterAutospacing="1" w:line="360" w:lineRule="auto"/>
        <w:jc w:val="both"/>
        <w:rPr>
          <w:rFonts w:ascii="Arial" w:hAnsi="Arial" w:cs="Arial"/>
          <w:sz w:val="44"/>
          <w:szCs w:val="44"/>
          <w:rtl/>
          <w:lang w:bidi="ar-DZ"/>
        </w:rPr>
      </w:pPr>
      <w:r w:rsidRPr="00120DA1">
        <w:rPr>
          <w:rFonts w:ascii="Arial" w:hAnsi="Arial" w:cs="Arial"/>
          <w:sz w:val="44"/>
          <w:szCs w:val="44"/>
          <w:rtl/>
          <w:lang w:bidi="ar-DZ"/>
        </w:rPr>
        <w:t>أساليب تدريس اللغة العربية بين النظرية والتطبيق ، د راتب قاسم عاشور و د. محمد فؤاد الحوامدة، دارالمسيرة للنشر والتوزيع والطباعة ط3 2010</w:t>
      </w:r>
    </w:p>
    <w:p w:rsidR="00B63C2F" w:rsidRPr="00120DA1" w:rsidRDefault="00B63C2F"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أصول تدريس العربية بين النظرية والممارسة(المرحلة الأساسية العليا). د. عبد الفتاح حسن البجة،  دار الفكر للطباعة والنشر والتوزيع ، ط1 1999</w:t>
      </w:r>
    </w:p>
    <w:p w:rsidR="005626E9" w:rsidRPr="00120DA1" w:rsidRDefault="00B63C2F"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أهمية الربط بين التفكير اللغوي عند العرب ونظريات البحث اللغوي الحديث ، حسام البهنساوي،  مكتبة الثقافة الدينية 1994م</w:t>
      </w:r>
    </w:p>
    <w:p w:rsidR="005626E9" w:rsidRPr="00120DA1" w:rsidRDefault="005626E9"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lastRenderedPageBreak/>
        <w:t>البنية اللغوية لبردة البوصري،رابح بوحوش،ديوان المطبوعات الجامعية 1993م</w:t>
      </w:r>
    </w:p>
    <w:p w:rsidR="005626E9" w:rsidRPr="00120DA1" w:rsidRDefault="005626E9" w:rsidP="00B81841">
      <w:pPr>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 xml:space="preserve">البنية التركيبية للحدث اللساني عبد الحليم بن عيسى، منشورات دارالأديب ط 2006م. </w:t>
      </w:r>
    </w:p>
    <w:p w:rsidR="005626E9" w:rsidRPr="00120DA1" w:rsidRDefault="005626E9"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التحويل في النحو العربي مفهومه أنواعه صوره البنية العميقة للصيغ والتراكيب المحولة، رابح بومعزة، عالم الكتب الحديث جدار للكتاب العالمي ط1 2008م</w:t>
      </w:r>
    </w:p>
    <w:p w:rsidR="005626E9" w:rsidRPr="00120DA1" w:rsidRDefault="005626E9"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التداولية عند العلماء العرب ـ دراسة تداولية لظاهرة الأفعال الكلامية في التراث اللساني العربي، مسعود صحراوي بقسم اللغة العربية بجامعة الاغواط، دار الطليعة للطباعة والنشر بيروت لبنان، ط1يوليو 2005م</w:t>
      </w:r>
    </w:p>
    <w:p w:rsidR="005626E9" w:rsidRPr="00120DA1" w:rsidRDefault="005626E9" w:rsidP="00B81841">
      <w:pPr>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التراكيب النحوية وسياقاتها المختلفة عند الإمام عبد القاهر الجرجاني، دروس جامعية صالح بلعيد ، ديوان المطبوعات الجامعية 1994م.</w:t>
      </w:r>
    </w:p>
    <w:p w:rsidR="005626E9" w:rsidRPr="00120DA1" w:rsidRDefault="005626E9"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التصريف موضوعاته ومؤلفاته ، مختار بوعناني ط 1996م</w:t>
      </w:r>
    </w:p>
    <w:p w:rsidR="005626E9" w:rsidRPr="00120DA1" w:rsidRDefault="005626E9"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lastRenderedPageBreak/>
        <w:t>التصريف الملوكي لابن جني تحقيق ديزيره سقال، الطبعة الأولى 1991م، دار الفكر العربي للطباعة والنشر بيروت لبنان</w:t>
      </w:r>
    </w:p>
    <w:p w:rsidR="005626E9" w:rsidRPr="00120DA1" w:rsidRDefault="005626E9"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التعبير الزمني عند النحاة العرب ـ منذ نشأة النحو العربي حتى نهاية القرن الثالث الهجري ـ دراسة في مقاييس الدلالة على الزمن في اللغة العربية وأساليبها، عبد الله بوخلخال ديوان المطبوعات الجامعية1987م</w:t>
      </w:r>
    </w:p>
    <w:p w:rsidR="005626E9" w:rsidRPr="00120DA1" w:rsidRDefault="005626E9"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الخصائص لابن جني تحقيق محمد عبلي النجار دار الكتب المصرية 1952م.</w:t>
      </w:r>
    </w:p>
    <w:p w:rsidR="005626E9" w:rsidRPr="00120DA1" w:rsidRDefault="005626E9" w:rsidP="00B81841">
      <w:pPr>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الدلالة الإيحائية في الصيغة الافرادية، صفية مطهري، منشورات اتحاد الكتاب العرب دمشق 2003م.</w:t>
      </w:r>
    </w:p>
    <w:p w:rsidR="00100C5D" w:rsidRPr="00120DA1" w:rsidRDefault="00100C5D" w:rsidP="00B81841">
      <w:pPr>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العربية وعلم اللغة الحديث .د.محمد محمد داوود دار غريب للطباعة والنشر والتوزيع القاهرة2001م</w:t>
      </w:r>
    </w:p>
    <w:p w:rsidR="005626E9" w:rsidRPr="00120DA1" w:rsidRDefault="005626E9"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الزمن في القرآن الكريم دراسة دلالية للأفعال الواردة فيه، بكري عبد الكريم،  دار الفجر للنشر والتوزيع  مصر ط1 1997م.</w:t>
      </w:r>
    </w:p>
    <w:p w:rsidR="006A0C6D" w:rsidRPr="00F13133" w:rsidRDefault="006A0C6D" w:rsidP="00F13133">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 xml:space="preserve">القواعد الأساسية للغة العربية حسب منهج متن الألفية لابن مالك وخلاصة الشراح لابن هشام وابن عقيل </w:t>
      </w:r>
      <w:r w:rsidRPr="00120DA1">
        <w:rPr>
          <w:rFonts w:ascii="Arial" w:hAnsi="Arial" w:cs="Arial"/>
          <w:sz w:val="44"/>
          <w:szCs w:val="44"/>
          <w:rtl/>
          <w:lang w:bidi="ar-DZ"/>
        </w:rPr>
        <w:lastRenderedPageBreak/>
        <w:t>والاشموني، تأليف السيد أحمد الهاشمي دار الكتب العلمية بيروت.</w:t>
      </w:r>
    </w:p>
    <w:p w:rsidR="005626E9" w:rsidRPr="00120DA1" w:rsidRDefault="005626E9" w:rsidP="00120DA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ذ اللسانيات النشأة والتطور أحمد مومن، ديوان المطبوعات الجزائرية، ط3 2007م</w:t>
      </w:r>
    </w:p>
    <w:p w:rsidR="005626E9" w:rsidRPr="00120DA1" w:rsidRDefault="005626E9"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w:t>
      </w:r>
      <w:r w:rsidR="00100C5D" w:rsidRPr="00120DA1">
        <w:rPr>
          <w:rFonts w:ascii="Arial" w:hAnsi="Arial" w:cs="Arial"/>
          <w:sz w:val="44"/>
          <w:szCs w:val="44"/>
          <w:rtl/>
          <w:lang w:bidi="ar-DZ"/>
        </w:rPr>
        <w:t xml:space="preserve"> اللسان العربي وقضايا العصر رؤية علمية في الفهم ـ المنهج ـ الخصائص ـ التعليم ـ التحليل، ا. عمار ساسي، عالم الكتب الحديث الأردن، ط 2009م</w:t>
      </w:r>
    </w:p>
    <w:p w:rsidR="00100C5D" w:rsidRPr="00120DA1" w:rsidRDefault="00100C5D"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 xml:space="preserve">اللغة العربية آلياتها الأساسية وقضاياها الراهنة، صالح بلعيد ديوان المطبوعات الجامعية ط1995م. </w:t>
      </w:r>
    </w:p>
    <w:p w:rsidR="00100C5D" w:rsidRPr="00120DA1" w:rsidRDefault="00100C5D"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اللغة والنحو بين القديم والحديث، دـ حسن عباس، دار المعارف مصر1966م.</w:t>
      </w:r>
    </w:p>
    <w:p w:rsidR="00100C5D" w:rsidRPr="00120DA1" w:rsidRDefault="00100C5D"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المجمل في المباحث الصوتية من الآثار العربية، د مكي درار، دار الأديب للنشر والتوزيع ط 2004م.</w:t>
      </w:r>
    </w:p>
    <w:p w:rsidR="005626E9" w:rsidRPr="00120DA1" w:rsidRDefault="00100C5D"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المدارس اللسانية أعلامها، مبادئها، ومناهج تحليلها للأداء التواصلي احمد عزوز دار الأديب للنشر والتوزيع2005م</w:t>
      </w:r>
    </w:p>
    <w:p w:rsidR="00100C5D" w:rsidRPr="00120DA1" w:rsidRDefault="00100C5D"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 xml:space="preserve">المصطلح في اللسان العربي ـ من آلية الفهم إلى أداة الصناعة د.عمار ساسي جامعة سعد دحلب البليدة ـ الجزائر، </w:t>
      </w:r>
      <w:r w:rsidRPr="00120DA1">
        <w:rPr>
          <w:rFonts w:ascii="Arial" w:hAnsi="Arial" w:cs="Arial"/>
          <w:sz w:val="44"/>
          <w:szCs w:val="44"/>
          <w:rtl/>
          <w:lang w:bidi="ar-DZ"/>
        </w:rPr>
        <w:lastRenderedPageBreak/>
        <w:t>عالم الكتب الحديث للنشر والتوزيع ، دار للكتاب العالمي  الأردن، ط1 2009م.</w:t>
      </w:r>
    </w:p>
    <w:p w:rsidR="00A63CB0" w:rsidRPr="00120DA1" w:rsidRDefault="00A63CB0"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المصادر الأدبية واللغوية في التراث العربي، عز الدين إسماعيل،  دار النهضة العربية  بيروت لبنان .</w:t>
      </w:r>
    </w:p>
    <w:p w:rsidR="00A63CB0" w:rsidRPr="00120DA1" w:rsidRDefault="00A63CB0"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p>
    <w:p w:rsidR="00100C5D" w:rsidRPr="00120DA1" w:rsidRDefault="00100C5D"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المقررات الصوتية في البرامج الوزارية للجامعة الجزائرية، إعداد د مكي درار، وبسناسي سعاد، مكتبة الرشاد للطباعة والنشر والتوزيع الجزائر ط2 2009م</w:t>
      </w:r>
    </w:p>
    <w:p w:rsidR="006747EF" w:rsidRPr="00120DA1" w:rsidRDefault="006747EF"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rPr>
        <w:t xml:space="preserve">المقدمة </w:t>
      </w:r>
      <w:r w:rsidRPr="00120DA1">
        <w:rPr>
          <w:rFonts w:ascii="Arial" w:hAnsi="Arial" w:cs="Arial"/>
          <w:sz w:val="44"/>
          <w:szCs w:val="44"/>
          <w:rtl/>
          <w:lang w:bidi="ar-DZ"/>
        </w:rPr>
        <w:t>للعلامة عبد الرحمن بن محمد بن خلدون الجزء الأول كتاب العبر  وديوان المبتدأ والخبر في أيام العرب والعجم والبربر دار الجيل بيروت  .</w:t>
      </w:r>
    </w:p>
    <w:p w:rsidR="00893A05" w:rsidRPr="00120DA1" w:rsidRDefault="00893A05" w:rsidP="00B81841">
      <w:pPr>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المنصف شرح ابن جني لكتاب التصريف، أبي عثمان المازني تحقيق إبراهيم مصطفى، وعبد الله أمين، الطبعة الأولى مطبعة مصطفى البابي الحلبي وأولاده القاهرة مصر 1954م.</w:t>
      </w:r>
    </w:p>
    <w:p w:rsidR="006747EF" w:rsidRPr="00120DA1" w:rsidRDefault="006747EF" w:rsidP="00120DA1">
      <w:pPr>
        <w:pStyle w:val="Notedebasdepage"/>
        <w:bidi/>
        <w:spacing w:before="100" w:beforeAutospacing="1" w:after="100" w:afterAutospacing="1" w:line="360" w:lineRule="auto"/>
        <w:ind w:left="284"/>
        <w:jc w:val="both"/>
        <w:rPr>
          <w:rFonts w:ascii="Arial" w:eastAsia="Calibri" w:hAnsi="Arial" w:cs="Arial"/>
          <w:sz w:val="44"/>
          <w:szCs w:val="44"/>
          <w:lang w:bidi="ar-DZ"/>
        </w:rPr>
      </w:pPr>
    </w:p>
    <w:p w:rsidR="00621D82" w:rsidRPr="00F57CED" w:rsidRDefault="00100C5D" w:rsidP="00F57CED">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lastRenderedPageBreak/>
        <w:t>المنهج اللغوي العربي والبحث اللساني دراسة مقاربتية في اللسانيات وأصول النحو،  رشيد حليم  دار قرطبة للنشر والتوزيع ط1، 2011</w:t>
      </w:r>
    </w:p>
    <w:p w:rsidR="00100C5D" w:rsidRPr="00120DA1" w:rsidRDefault="00100C5D" w:rsidP="00621D82">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تدريس فنون اللغة العربية  أحمد مذكور  دار الفكر العربي ط 2000م</w:t>
      </w:r>
    </w:p>
    <w:p w:rsidR="00100C5D" w:rsidRPr="00120DA1" w:rsidRDefault="00100C5D"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جامع الدروس العربية لمصفى الغلاييني ،راجعها محمد أسعد النادري، المكتبة العصرية ـ صيدا ، بيروتـ ط 37، جديدة ومنقحة 2000م</w:t>
      </w:r>
    </w:p>
    <w:p w:rsidR="00100C5D" w:rsidRPr="00120DA1" w:rsidRDefault="00100C5D"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دراسات في اللسانيات التطبيقية حقل تعليمية اللغات، دأحمد حساني ديوان المطبوعات الجامعية بن عكنون2000م</w:t>
      </w:r>
    </w:p>
    <w:p w:rsidR="00E25AC2" w:rsidRPr="00120DA1" w:rsidRDefault="00E25AC2"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rPr>
        <w:t>دراسات في اللسانيات التطبيقية، حلمي خليل، دار المعرفة الجامعية 2005.</w:t>
      </w:r>
    </w:p>
    <w:p w:rsidR="00E25AC2" w:rsidRPr="00120DA1" w:rsidRDefault="00E25AC2"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rPr>
        <w:t>دروس في اللسانيات التطبيقية .صالح بلعيد دار هومة ط3 . 2000م</w:t>
      </w:r>
    </w:p>
    <w:p w:rsidR="00E25AC2" w:rsidRPr="00120DA1" w:rsidRDefault="00E25AC2"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زمن الفعل في اللغة العربية قرائنه وجهاته ـ دراسات في النحو العربي ـ عبد الجبار توامة، ديوان المطبوعات الجامعية1994 بن عكنون الجزائر</w:t>
      </w:r>
    </w:p>
    <w:p w:rsidR="00C85C6B" w:rsidRPr="00120DA1" w:rsidRDefault="00E25AC2"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lastRenderedPageBreak/>
        <w:t>شرح كافية ابن الحاجب لبدر الدين ابن جماعة (ت833هـ) تحقيق محمد محمد داود دار المنار للنشر والتوزيع</w:t>
      </w:r>
    </w:p>
    <w:p w:rsidR="006A0C6D" w:rsidRPr="00F57CED" w:rsidRDefault="006A0C6D" w:rsidP="00F57CED">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ظاهرة الإعراب في النحو العربي وتطبيقها في القران الكريم أحمد سليمان ياقوت ديوان المطبوعات الجامعية الجزائر 1983م.</w:t>
      </w:r>
    </w:p>
    <w:p w:rsidR="00E25AC2" w:rsidRPr="00120DA1" w:rsidRDefault="00E25AC2"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طرق تدريس اللغة العربية، زكريا إبراهيم ، دار المعرفة الجامعية 1999م</w:t>
      </w:r>
    </w:p>
    <w:p w:rsidR="00A63CB0" w:rsidRPr="00120DA1" w:rsidRDefault="00A63CB0"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rPr>
        <w:t>ع</w:t>
      </w:r>
      <w:r w:rsidRPr="00120DA1">
        <w:rPr>
          <w:rFonts w:ascii="Arial" w:hAnsi="Arial" w:cs="Arial"/>
          <w:sz w:val="44"/>
          <w:szCs w:val="44"/>
          <w:rtl/>
          <w:lang w:bidi="ar-DZ"/>
        </w:rPr>
        <w:t>لم اللسان العربي فقه اللغة العربية، عبد الكريم مجاهد، دار أسامة للنشر والتوزيع الأردن، ط2009م.</w:t>
      </w:r>
    </w:p>
    <w:p w:rsidR="00E25AC2" w:rsidRPr="00120DA1" w:rsidRDefault="006747EF"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فقه اللغة العربية ( موافق لبرنامج وزارة التعليم العالي والبحث العلمي ) السنة الأولى جامعية ـ أقسام الآداب العربية ـ صالح بلعيد دار هومة، للطباعة والنشر والتوزيع ، ط ـ 2003م</w:t>
      </w:r>
    </w:p>
    <w:p w:rsidR="006747EF" w:rsidRPr="00120DA1" w:rsidRDefault="006747EF"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في قضايا فقه اللغة العربية، صالح بلعيد ديوان المطبوعات الجامعية. ط1995م</w:t>
      </w:r>
    </w:p>
    <w:p w:rsidR="006747EF" w:rsidRPr="00120DA1" w:rsidRDefault="006747EF"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في رحاب اللغة العربية عبد الجليل مرتاض، ديوان المطبوعات الجامعية  بن عكنون الجزائر،2003م.</w:t>
      </w:r>
      <w:r w:rsidRPr="00120DA1">
        <w:rPr>
          <w:rStyle w:val="Appelnotedebasdep"/>
          <w:rFonts w:ascii="Arial" w:hAnsi="Arial" w:cs="Arial"/>
          <w:sz w:val="44"/>
          <w:szCs w:val="44"/>
          <w:rtl/>
          <w:lang w:bidi="ar-DZ"/>
        </w:rPr>
        <w:t xml:space="preserve"> </w:t>
      </w:r>
      <w:r w:rsidRPr="00120DA1">
        <w:rPr>
          <w:rFonts w:ascii="Arial" w:hAnsi="Arial" w:cs="Arial"/>
          <w:sz w:val="44"/>
          <w:szCs w:val="44"/>
          <w:rtl/>
          <w:lang w:bidi="ar-DZ"/>
        </w:rPr>
        <w:t>2004م</w:t>
      </w:r>
    </w:p>
    <w:p w:rsidR="006747EF" w:rsidRPr="00120DA1" w:rsidRDefault="006747EF"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lastRenderedPageBreak/>
        <w:t>لغويات عبد العزيز قليقلة،  دار الفكر العربي 1990</w:t>
      </w:r>
    </w:p>
    <w:p w:rsidR="006747EF" w:rsidRPr="00120DA1" w:rsidRDefault="006747EF"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 xml:space="preserve">مباحث في اللسانيات، أحمد حساني، ديوان المطبوعات الجامعية بن عكنون الجزائر ط 1999م. </w:t>
      </w:r>
    </w:p>
    <w:p w:rsidR="006747EF" w:rsidRPr="00120DA1" w:rsidRDefault="006747EF"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 xml:space="preserve">مقالات لغوية، صالح بلعيد، ط 2009 دار هومة للطباعة والنشر والتوزيع. </w:t>
      </w:r>
    </w:p>
    <w:p w:rsidR="006747EF" w:rsidRPr="00120DA1" w:rsidRDefault="006747EF"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محاضرات في المدارس اللسانية المعاصرة، تأليف بوفرة نعمان.، منشورات جامعة باجي مختار ـ عنابة ـ 2006م</w:t>
      </w:r>
    </w:p>
    <w:p w:rsidR="00B11936" w:rsidRPr="00120DA1" w:rsidRDefault="00B11936"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معاني النحو، فاضل صالح السامرائي، دار الفكر للطباعة والنشر والتوزيع ط1 2000م.</w:t>
      </w:r>
    </w:p>
    <w:p w:rsidR="00B11936" w:rsidRPr="00120DA1" w:rsidRDefault="00B11936"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مناهج البحث في اللغة تمام حسان دت، دط</w:t>
      </w:r>
    </w:p>
    <w:p w:rsidR="00893A05" w:rsidRPr="00F57CED" w:rsidRDefault="00893A05" w:rsidP="00B81841">
      <w:pPr>
        <w:pStyle w:val="Notedebasdepage"/>
        <w:numPr>
          <w:ilvl w:val="0"/>
          <w:numId w:val="25"/>
        </w:numPr>
        <w:bidi/>
        <w:spacing w:before="100" w:beforeAutospacing="1" w:after="100" w:afterAutospacing="1" w:line="360" w:lineRule="auto"/>
        <w:jc w:val="both"/>
        <w:rPr>
          <w:rFonts w:ascii="Arial" w:eastAsia="Calibri" w:hAnsi="Arial" w:cs="Arial"/>
          <w:sz w:val="44"/>
          <w:szCs w:val="44"/>
          <w:lang w:bidi="ar-DZ"/>
        </w:rPr>
      </w:pPr>
      <w:r w:rsidRPr="00120DA1">
        <w:rPr>
          <w:rFonts w:ascii="Arial" w:hAnsi="Arial" w:cs="Arial"/>
          <w:sz w:val="44"/>
          <w:szCs w:val="44"/>
          <w:rtl/>
          <w:lang w:bidi="ar-DZ"/>
        </w:rPr>
        <w:t>من أسرار اللغة إبراهيم أنيس ، ط8 مكتبة الانجلو المصرية 2003</w:t>
      </w:r>
    </w:p>
    <w:p w:rsidR="00F57CED" w:rsidRDefault="00F57CED" w:rsidP="00F57CED">
      <w:pPr>
        <w:pStyle w:val="Notedebasdepage"/>
        <w:bidi/>
        <w:spacing w:before="100" w:beforeAutospacing="1" w:after="100" w:afterAutospacing="1" w:line="360" w:lineRule="auto"/>
        <w:jc w:val="both"/>
        <w:rPr>
          <w:rFonts w:ascii="Arial" w:hAnsi="Arial" w:cs="Arial"/>
          <w:sz w:val="44"/>
          <w:szCs w:val="44"/>
          <w:rtl/>
          <w:lang w:bidi="ar-DZ"/>
        </w:rPr>
      </w:pPr>
    </w:p>
    <w:p w:rsidR="00F57CED" w:rsidRDefault="00F57CED" w:rsidP="00F57CED">
      <w:pPr>
        <w:pStyle w:val="Notedebasdepage"/>
        <w:bidi/>
        <w:spacing w:before="100" w:beforeAutospacing="1" w:after="100" w:afterAutospacing="1" w:line="360" w:lineRule="auto"/>
        <w:jc w:val="both"/>
        <w:rPr>
          <w:rFonts w:ascii="Arial" w:hAnsi="Arial" w:cs="Arial"/>
          <w:sz w:val="44"/>
          <w:szCs w:val="44"/>
          <w:rtl/>
          <w:lang w:bidi="ar-DZ"/>
        </w:rPr>
      </w:pPr>
    </w:p>
    <w:p w:rsidR="00F57CED" w:rsidRDefault="00F57CED" w:rsidP="00F57CED">
      <w:pPr>
        <w:pStyle w:val="Notedebasdepage"/>
        <w:bidi/>
        <w:spacing w:before="100" w:beforeAutospacing="1" w:after="100" w:afterAutospacing="1" w:line="360" w:lineRule="auto"/>
        <w:jc w:val="both"/>
        <w:rPr>
          <w:rFonts w:ascii="Arial" w:hAnsi="Arial" w:cs="Arial"/>
          <w:sz w:val="44"/>
          <w:szCs w:val="44"/>
          <w:rtl/>
          <w:lang w:bidi="ar-DZ"/>
        </w:rPr>
      </w:pPr>
    </w:p>
    <w:p w:rsidR="00E25AC2" w:rsidRPr="00120DA1" w:rsidRDefault="00893A05" w:rsidP="00B81841">
      <w:pPr>
        <w:pStyle w:val="Notedebasdepage"/>
        <w:bidi/>
        <w:spacing w:before="100" w:beforeAutospacing="1" w:after="100" w:afterAutospacing="1" w:line="360" w:lineRule="auto"/>
        <w:jc w:val="both"/>
        <w:rPr>
          <w:rFonts w:ascii="Arial" w:hAnsi="Arial" w:cs="Arial"/>
          <w:b/>
          <w:bCs/>
          <w:sz w:val="44"/>
          <w:szCs w:val="44"/>
          <w:lang w:bidi="ar-DZ"/>
        </w:rPr>
      </w:pPr>
      <w:r w:rsidRPr="00120DA1">
        <w:rPr>
          <w:rFonts w:ascii="Arial" w:hAnsi="Arial" w:cs="Arial"/>
          <w:b/>
          <w:bCs/>
          <w:sz w:val="44"/>
          <w:szCs w:val="44"/>
          <w:rtl/>
          <w:lang w:bidi="ar-DZ"/>
        </w:rPr>
        <w:lastRenderedPageBreak/>
        <w:t>ثالثا ـ الاعمال والندوات</w:t>
      </w:r>
    </w:p>
    <w:p w:rsidR="00500D93" w:rsidRPr="00120DA1" w:rsidRDefault="00500D93"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 xml:space="preserve">   </w:t>
      </w:r>
      <w:r w:rsidR="00444EAE" w:rsidRPr="00120DA1">
        <w:rPr>
          <w:rFonts w:ascii="Arial" w:hAnsi="Arial" w:cs="Arial"/>
          <w:sz w:val="44"/>
          <w:szCs w:val="44"/>
          <w:rtl/>
          <w:lang w:bidi="ar-DZ"/>
        </w:rPr>
        <w:t xml:space="preserve">ـ </w:t>
      </w:r>
      <w:r w:rsidRPr="00120DA1">
        <w:rPr>
          <w:rFonts w:ascii="Arial" w:eastAsia="Calibri" w:hAnsi="Arial" w:cs="Arial"/>
          <w:sz w:val="44"/>
          <w:szCs w:val="44"/>
          <w:rtl/>
          <w:lang w:bidi="ar-DZ"/>
        </w:rPr>
        <w:t>ال</w:t>
      </w:r>
      <w:r w:rsidRPr="00120DA1">
        <w:rPr>
          <w:rFonts w:ascii="Arial" w:hAnsi="Arial" w:cs="Arial"/>
          <w:sz w:val="44"/>
          <w:szCs w:val="44"/>
          <w:rtl/>
          <w:lang w:bidi="ar-DZ"/>
        </w:rPr>
        <w:t xml:space="preserve">درس النحوي مشكلاته ومقترحاته تيسيرية ص 103 ناصر لوحيشي أعمال ندوة تيسير النحو المنعقدة في 23ـ24 ابريل 2001 بالمكتبة الوطنية بالحامة منشورات المجلس الأعلى للغة العربية الجزائر 2001، </w:t>
      </w:r>
    </w:p>
    <w:p w:rsidR="00500D93" w:rsidRPr="00120DA1" w:rsidRDefault="00500D93" w:rsidP="00B81841">
      <w:pPr>
        <w:pStyle w:val="Notedebasdepage"/>
        <w:numPr>
          <w:ilvl w:val="0"/>
          <w:numId w:val="25"/>
        </w:numPr>
        <w:bidi/>
        <w:spacing w:before="100" w:beforeAutospacing="1" w:after="100" w:afterAutospacing="1" w:line="360" w:lineRule="auto"/>
        <w:jc w:val="both"/>
        <w:rPr>
          <w:rFonts w:ascii="Arial" w:hAnsi="Arial" w:cs="Arial"/>
          <w:sz w:val="44"/>
          <w:szCs w:val="44"/>
          <w:lang w:bidi="ar-DZ"/>
        </w:rPr>
      </w:pPr>
      <w:r w:rsidRPr="00120DA1">
        <w:rPr>
          <w:rFonts w:ascii="Arial" w:hAnsi="Arial" w:cs="Arial"/>
          <w:sz w:val="44"/>
          <w:szCs w:val="44"/>
          <w:rtl/>
          <w:lang w:bidi="ar-DZ"/>
        </w:rPr>
        <w:t xml:space="preserve">ـ تيسير النحو ضرورة أم موضة ص 209  محمد صاري أعمال ندوة تيسير النحو المنعقدة في 23ـ24 ابريل 2001 بالمكتبة الوطنية بالحامة منشورات المجلس الأعلى للغة العربية الجزائر 2001م، </w:t>
      </w:r>
    </w:p>
    <w:p w:rsidR="004B6B04" w:rsidRPr="00120DA1" w:rsidRDefault="00500D93" w:rsidP="004B6B04">
      <w:pPr>
        <w:pStyle w:val="Notedebasdepage"/>
        <w:numPr>
          <w:ilvl w:val="0"/>
          <w:numId w:val="25"/>
        </w:numPr>
        <w:bidi/>
        <w:spacing w:before="100" w:beforeAutospacing="1" w:after="100" w:afterAutospacing="1" w:line="360" w:lineRule="auto"/>
        <w:jc w:val="both"/>
        <w:rPr>
          <w:rFonts w:ascii="Arial" w:hAnsi="Arial" w:cs="Arial"/>
          <w:sz w:val="44"/>
          <w:szCs w:val="44"/>
          <w:rtl/>
          <w:lang w:bidi="ar-DZ"/>
        </w:rPr>
      </w:pPr>
      <w:r w:rsidRPr="00120DA1">
        <w:rPr>
          <w:rFonts w:ascii="Arial" w:hAnsi="Arial" w:cs="Arial"/>
          <w:sz w:val="44"/>
          <w:szCs w:val="44"/>
          <w:rtl/>
          <w:lang w:bidi="ar-DZ"/>
        </w:rPr>
        <w:t xml:space="preserve"> .</w:t>
      </w:r>
      <w:r w:rsidR="004B6B04" w:rsidRPr="00120DA1">
        <w:rPr>
          <w:rFonts w:ascii="Arial" w:hAnsi="Arial" w:cs="Arial"/>
          <w:sz w:val="44"/>
          <w:szCs w:val="44"/>
          <w:rtl/>
          <w:lang w:bidi="ar-DZ"/>
        </w:rPr>
        <w:t xml:space="preserve"> النحو والاتجاه العقلي بين الجرجاني وتشومسكي </w:t>
      </w:r>
      <w:r w:rsidR="004B6B04" w:rsidRPr="00120DA1">
        <w:rPr>
          <w:rFonts w:ascii="Arial" w:hAnsi="Arial" w:cs="Arial" w:hint="cs"/>
          <w:sz w:val="44"/>
          <w:szCs w:val="44"/>
          <w:rtl/>
          <w:lang w:bidi="ar-DZ"/>
        </w:rPr>
        <w:t xml:space="preserve">، </w:t>
      </w:r>
      <w:r w:rsidR="004B6B04" w:rsidRPr="00120DA1">
        <w:rPr>
          <w:rFonts w:ascii="Arial" w:hAnsi="Arial" w:cs="Arial"/>
          <w:sz w:val="44"/>
          <w:szCs w:val="44"/>
          <w:rtl/>
          <w:lang w:bidi="ar-DZ"/>
        </w:rPr>
        <w:t>كمال عطاب</w:t>
      </w:r>
      <w:r w:rsidR="004B6B04" w:rsidRPr="00120DA1">
        <w:rPr>
          <w:rFonts w:ascii="Arial" w:hAnsi="Arial" w:cs="Arial"/>
          <w:sz w:val="44"/>
          <w:szCs w:val="44"/>
          <w:lang w:bidi="ar-DZ"/>
        </w:rPr>
        <w:t xml:space="preserve">  </w:t>
      </w:r>
      <w:r w:rsidR="004B6B04" w:rsidRPr="00120DA1">
        <w:rPr>
          <w:rFonts w:ascii="Arial" w:hAnsi="Arial" w:cs="Arial"/>
          <w:sz w:val="44"/>
          <w:szCs w:val="44"/>
          <w:rtl/>
          <w:lang w:bidi="ar-DZ"/>
        </w:rPr>
        <w:t>أعمال ندوة تيسير النحو المنعقدة في 23ـ24 ابريل 2001 بالمكتبة الوطنية بالحامة منشورات المجلس الأعلى للغة العربية الجزائر 2001م.</w:t>
      </w:r>
    </w:p>
    <w:p w:rsidR="00500D93" w:rsidRDefault="00500D93" w:rsidP="00B81841">
      <w:pPr>
        <w:pStyle w:val="Notedebasdepage"/>
        <w:bidi/>
        <w:spacing w:before="100" w:beforeAutospacing="1" w:after="100" w:afterAutospacing="1" w:line="360" w:lineRule="auto"/>
        <w:jc w:val="both"/>
        <w:rPr>
          <w:rFonts w:ascii="Arial" w:hAnsi="Arial" w:cs="Arial"/>
          <w:sz w:val="44"/>
          <w:szCs w:val="44"/>
          <w:rtl/>
          <w:lang w:bidi="ar-DZ"/>
        </w:rPr>
      </w:pPr>
    </w:p>
    <w:p w:rsidR="00F57CED" w:rsidRDefault="00F57CED" w:rsidP="00F57CED">
      <w:pPr>
        <w:pStyle w:val="Notedebasdepage"/>
        <w:bidi/>
        <w:spacing w:before="100" w:beforeAutospacing="1" w:after="100" w:afterAutospacing="1" w:line="360" w:lineRule="auto"/>
        <w:jc w:val="both"/>
        <w:rPr>
          <w:rFonts w:ascii="Arial" w:hAnsi="Arial" w:cs="Arial"/>
          <w:sz w:val="44"/>
          <w:szCs w:val="44"/>
          <w:rtl/>
          <w:lang w:bidi="ar-DZ"/>
        </w:rPr>
      </w:pPr>
    </w:p>
    <w:p w:rsidR="00F57CED" w:rsidRDefault="00F57CED" w:rsidP="00F57CED">
      <w:pPr>
        <w:pStyle w:val="Notedebasdepage"/>
        <w:bidi/>
        <w:spacing w:before="100" w:beforeAutospacing="1" w:after="100" w:afterAutospacing="1" w:line="360" w:lineRule="auto"/>
        <w:jc w:val="both"/>
        <w:rPr>
          <w:rFonts w:ascii="Arial" w:hAnsi="Arial" w:cs="Arial"/>
          <w:sz w:val="44"/>
          <w:szCs w:val="44"/>
          <w:rtl/>
          <w:lang w:bidi="ar-DZ"/>
        </w:rPr>
      </w:pPr>
    </w:p>
    <w:p w:rsidR="00444EAE" w:rsidRPr="00120DA1" w:rsidRDefault="00500D93" w:rsidP="00B81841">
      <w:pPr>
        <w:pStyle w:val="Notedebasdepage"/>
        <w:bidi/>
        <w:spacing w:before="100" w:beforeAutospacing="1" w:after="100" w:afterAutospacing="1" w:line="360" w:lineRule="auto"/>
        <w:rPr>
          <w:rFonts w:ascii="Arial" w:hAnsi="Arial" w:cs="Arial"/>
          <w:b/>
          <w:bCs/>
          <w:sz w:val="44"/>
          <w:szCs w:val="44"/>
          <w:rtl/>
          <w:lang w:bidi="ar-DZ"/>
        </w:rPr>
      </w:pPr>
      <w:r w:rsidRPr="00120DA1">
        <w:rPr>
          <w:rFonts w:ascii="Arial" w:hAnsi="Arial" w:cs="Arial"/>
          <w:b/>
          <w:bCs/>
          <w:sz w:val="44"/>
          <w:szCs w:val="44"/>
          <w:rtl/>
          <w:lang w:bidi="ar-DZ"/>
        </w:rPr>
        <w:lastRenderedPageBreak/>
        <w:t>رابعا ـ المجلات</w:t>
      </w:r>
    </w:p>
    <w:p w:rsidR="00500D93" w:rsidRPr="00120DA1" w:rsidRDefault="00500D93" w:rsidP="00B81841">
      <w:pPr>
        <w:pStyle w:val="Notedebasdepage"/>
        <w:numPr>
          <w:ilvl w:val="0"/>
          <w:numId w:val="25"/>
        </w:numPr>
        <w:bidi/>
        <w:spacing w:before="100" w:beforeAutospacing="1" w:after="100" w:afterAutospacing="1" w:line="360" w:lineRule="auto"/>
        <w:rPr>
          <w:rFonts w:ascii="Arial" w:hAnsi="Arial" w:cs="Arial"/>
          <w:sz w:val="44"/>
          <w:szCs w:val="44"/>
          <w:rtl/>
          <w:lang w:bidi="ar-DZ"/>
        </w:rPr>
      </w:pPr>
      <w:r w:rsidRPr="00120DA1">
        <w:rPr>
          <w:rFonts w:ascii="Arial" w:hAnsi="Arial" w:cs="Arial"/>
          <w:sz w:val="44"/>
          <w:szCs w:val="44"/>
          <w:rtl/>
          <w:lang w:bidi="ar-DZ"/>
        </w:rPr>
        <w:t xml:space="preserve">اللسانية موقف من القواعد ص60 ، منذر عياشي الفيصل، مجلة ثقافية شهرية العدد 93، ربيع الأول 1405هـ كانون الأول ديسمبر 1984م. </w:t>
      </w:r>
    </w:p>
    <w:p w:rsidR="00C85C6B" w:rsidRPr="00120DA1" w:rsidRDefault="00C85C6B" w:rsidP="00B81841">
      <w:pPr>
        <w:pStyle w:val="Notedebasdepage"/>
        <w:bidi/>
        <w:spacing w:before="100" w:beforeAutospacing="1" w:after="100" w:afterAutospacing="1" w:line="360" w:lineRule="auto"/>
        <w:ind w:left="567"/>
        <w:jc w:val="both"/>
        <w:rPr>
          <w:rFonts w:ascii="Arial" w:eastAsia="Calibri" w:hAnsi="Arial" w:cs="Arial"/>
          <w:sz w:val="44"/>
          <w:szCs w:val="44"/>
          <w:lang w:bidi="ar-DZ"/>
        </w:rPr>
      </w:pPr>
    </w:p>
    <w:p w:rsidR="00BD3E4E" w:rsidRPr="00120DA1" w:rsidRDefault="008779E3" w:rsidP="00B81841">
      <w:pPr>
        <w:pStyle w:val="Notedebasdepage"/>
        <w:bidi/>
        <w:spacing w:before="100" w:beforeAutospacing="1" w:after="100" w:afterAutospacing="1" w:line="360" w:lineRule="auto"/>
        <w:jc w:val="both"/>
        <w:rPr>
          <w:rFonts w:ascii="Arial" w:hAnsi="Arial" w:cs="Arial"/>
          <w:sz w:val="44"/>
          <w:szCs w:val="44"/>
          <w:rtl/>
          <w:lang w:bidi="ar-DZ"/>
        </w:rPr>
      </w:pPr>
      <w:r w:rsidRPr="00120DA1">
        <w:rPr>
          <w:rFonts w:ascii="Arial" w:hAnsi="Arial" w:cs="Arial"/>
          <w:sz w:val="44"/>
          <w:szCs w:val="44"/>
          <w:rtl/>
          <w:lang w:bidi="ar-DZ"/>
        </w:rPr>
        <w:t xml:space="preserve"> </w:t>
      </w:r>
    </w:p>
    <w:p w:rsidR="00BD3E4E" w:rsidRPr="00120DA1" w:rsidRDefault="008779E3" w:rsidP="00B81841">
      <w:pPr>
        <w:pStyle w:val="Notedebasdepage"/>
        <w:bidi/>
        <w:spacing w:before="100" w:beforeAutospacing="1" w:after="100" w:afterAutospacing="1" w:line="360" w:lineRule="auto"/>
        <w:jc w:val="both"/>
        <w:rPr>
          <w:rFonts w:ascii="Arial" w:hAnsi="Arial" w:cs="Arial"/>
          <w:sz w:val="44"/>
          <w:szCs w:val="44"/>
          <w:rtl/>
          <w:lang w:bidi="ar-DZ"/>
        </w:rPr>
      </w:pPr>
      <w:r w:rsidRPr="00120DA1">
        <w:rPr>
          <w:rFonts w:ascii="Arial" w:hAnsi="Arial" w:cs="Arial"/>
          <w:sz w:val="44"/>
          <w:szCs w:val="44"/>
          <w:rtl/>
          <w:lang w:bidi="ar-DZ"/>
        </w:rPr>
        <w:t xml:space="preserve"> </w:t>
      </w:r>
    </w:p>
    <w:p w:rsidR="00BD3E4E" w:rsidRPr="00120DA1" w:rsidRDefault="008779E3" w:rsidP="00B81841">
      <w:pPr>
        <w:pStyle w:val="Notedebasdepage"/>
        <w:bidi/>
        <w:spacing w:before="100" w:beforeAutospacing="1" w:after="100" w:afterAutospacing="1" w:line="360" w:lineRule="auto"/>
        <w:rPr>
          <w:rFonts w:ascii="Arial" w:hAnsi="Arial" w:cs="Arial"/>
          <w:sz w:val="44"/>
          <w:szCs w:val="44"/>
          <w:rtl/>
          <w:lang w:bidi="ar-DZ"/>
        </w:rPr>
      </w:pPr>
      <w:r w:rsidRPr="00120DA1">
        <w:rPr>
          <w:rFonts w:ascii="Arial" w:hAnsi="Arial" w:cs="Arial"/>
          <w:sz w:val="44"/>
          <w:szCs w:val="44"/>
          <w:rtl/>
          <w:lang w:bidi="ar-DZ"/>
        </w:rPr>
        <w:t xml:space="preserve"> </w:t>
      </w:r>
    </w:p>
    <w:p w:rsidR="008779E3" w:rsidRPr="00120DA1" w:rsidRDefault="008779E3" w:rsidP="00B81841">
      <w:pPr>
        <w:pStyle w:val="Notedebasdepage"/>
        <w:bidi/>
        <w:spacing w:before="100" w:beforeAutospacing="1" w:after="100" w:afterAutospacing="1" w:line="360" w:lineRule="auto"/>
        <w:rPr>
          <w:rFonts w:ascii="Arial" w:hAnsi="Arial" w:cs="Arial"/>
          <w:sz w:val="44"/>
          <w:szCs w:val="44"/>
          <w:rtl/>
          <w:lang w:bidi="ar-DZ"/>
        </w:rPr>
      </w:pPr>
    </w:p>
    <w:p w:rsidR="000C27B6" w:rsidRPr="00120DA1" w:rsidRDefault="000C27B6" w:rsidP="00B81841">
      <w:pPr>
        <w:pStyle w:val="Notedebasdepage"/>
        <w:bidi/>
        <w:spacing w:before="100" w:beforeAutospacing="1" w:after="100" w:afterAutospacing="1" w:line="360" w:lineRule="auto"/>
        <w:rPr>
          <w:rFonts w:ascii="Arial" w:hAnsi="Arial" w:cs="Arial"/>
          <w:sz w:val="44"/>
          <w:szCs w:val="44"/>
          <w:rtl/>
          <w:lang w:bidi="ar-DZ"/>
        </w:rPr>
      </w:pPr>
    </w:p>
    <w:sectPr w:rsidR="000C27B6" w:rsidRPr="00120DA1" w:rsidSect="00E66868">
      <w:headerReference w:type="default" r:id="rId12"/>
      <w:footerReference w:type="default" r:id="rId13"/>
      <w:pgSz w:w="11906" w:h="16838"/>
      <w:pgMar w:top="1843"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7F4" w:rsidRDefault="00CB27F4" w:rsidP="002E4169">
      <w:pPr>
        <w:spacing w:after="0" w:line="240" w:lineRule="auto"/>
      </w:pPr>
      <w:r>
        <w:separator/>
      </w:r>
    </w:p>
  </w:endnote>
  <w:endnote w:type="continuationSeparator" w:id="0">
    <w:p w:rsidR="00CB27F4" w:rsidRDefault="00CB27F4" w:rsidP="002E4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868" w:rsidRDefault="00E66868" w:rsidP="00E66868">
    <w:pPr>
      <w:pStyle w:val="Pieddepage"/>
      <w:jc w:val="center"/>
    </w:pPr>
  </w:p>
  <w:p w:rsidR="00E66868" w:rsidRDefault="00E66868" w:rsidP="00652958">
    <w:pPr>
      <w:pStyle w:val="Pieddepage"/>
      <w:ind w:left="1276"/>
      <w:rPr>
        <w:lang w:bidi="ar-D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958961"/>
      <w:docPartObj>
        <w:docPartGallery w:val="Page Numbers (Bottom of Page)"/>
        <w:docPartUnique/>
      </w:docPartObj>
    </w:sdtPr>
    <w:sdtEndPr/>
    <w:sdtContent>
      <w:p w:rsidR="00E66868" w:rsidRDefault="00E66868">
        <w:pPr>
          <w:pStyle w:val="Pieddepage"/>
          <w:jc w:val="center"/>
        </w:pPr>
        <w:r>
          <w:fldChar w:fldCharType="begin"/>
        </w:r>
        <w:r>
          <w:instrText xml:space="preserve"> PAGE   \* MERGEFORMAT </w:instrText>
        </w:r>
        <w:r>
          <w:fldChar w:fldCharType="separate"/>
        </w:r>
        <w:r w:rsidR="0004681F">
          <w:rPr>
            <w:noProof/>
          </w:rPr>
          <w:t>3</w:t>
        </w:r>
        <w:r>
          <w:rPr>
            <w:noProof/>
          </w:rPr>
          <w:fldChar w:fldCharType="end"/>
        </w:r>
      </w:p>
    </w:sdtContent>
  </w:sdt>
  <w:p w:rsidR="00E66868" w:rsidRDefault="00E66868" w:rsidP="00652958">
    <w:pPr>
      <w:pStyle w:val="Pieddepage"/>
      <w:ind w:left="1276"/>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7F4" w:rsidRDefault="00CB27F4" w:rsidP="002E4169">
      <w:pPr>
        <w:spacing w:after="0" w:line="240" w:lineRule="auto"/>
      </w:pPr>
      <w:r>
        <w:separator/>
      </w:r>
    </w:p>
  </w:footnote>
  <w:footnote w:type="continuationSeparator" w:id="0">
    <w:p w:rsidR="00CB27F4" w:rsidRDefault="00CB27F4" w:rsidP="002E4169">
      <w:pPr>
        <w:spacing w:after="0" w:line="240" w:lineRule="auto"/>
      </w:pPr>
      <w:r>
        <w:continuationSeparator/>
      </w:r>
    </w:p>
  </w:footnote>
  <w:footnote w:id="1">
    <w:p w:rsidR="00E66868" w:rsidRPr="00615F7B" w:rsidRDefault="00E66868" w:rsidP="00E810DE">
      <w:pPr>
        <w:pStyle w:val="Notedebasdepage"/>
        <w:bidi/>
        <w:rPr>
          <w:rFonts w:asciiTheme="majorHAnsi" w:hAnsiTheme="majorHAnsi" w:cstheme="majorBidi"/>
          <w:sz w:val="28"/>
          <w:szCs w:val="28"/>
          <w:rtl/>
          <w:lang w:bidi="ar-DZ"/>
        </w:rPr>
      </w:pPr>
      <w:r>
        <w:rPr>
          <w:rStyle w:val="Appelnotedebasdep"/>
        </w:rPr>
        <w:footnoteRef/>
      </w:r>
      <w:r>
        <w:t xml:space="preserve"> </w:t>
      </w:r>
      <w:r w:rsidRPr="00914674">
        <w:rPr>
          <w:rFonts w:asciiTheme="majorHAnsi" w:hAnsiTheme="majorHAnsi" w:cstheme="majorBidi"/>
          <w:sz w:val="28"/>
          <w:szCs w:val="28"/>
          <w:rtl/>
          <w:lang w:bidi="ar-DZ"/>
        </w:rPr>
        <w:t xml:space="preserve">ـ </w:t>
      </w:r>
      <w:r w:rsidRPr="00615F7B">
        <w:rPr>
          <w:rFonts w:asciiTheme="majorHAnsi" w:hAnsiTheme="majorHAnsi" w:cstheme="majorBidi"/>
          <w:sz w:val="28"/>
          <w:szCs w:val="28"/>
          <w:rtl/>
          <w:lang w:bidi="ar-DZ"/>
        </w:rPr>
        <w:t>يراجع اللسانيات النشأة والتطور ص ج .</w:t>
      </w:r>
    </w:p>
  </w:footnote>
  <w:footnote w:id="2">
    <w:p w:rsidR="00E66868" w:rsidRPr="00615F7B" w:rsidRDefault="00E66868" w:rsidP="00A44B4B">
      <w:pPr>
        <w:pStyle w:val="Notedebasdepage"/>
        <w:bidi/>
        <w:rPr>
          <w:rFonts w:asciiTheme="majorHAnsi" w:hAnsiTheme="majorHAnsi" w:cstheme="majorBidi"/>
          <w:sz w:val="28"/>
          <w:szCs w:val="28"/>
          <w:rtl/>
          <w:lang w:bidi="ar-DZ"/>
        </w:rPr>
      </w:pPr>
      <w:r w:rsidRPr="00615F7B">
        <w:rPr>
          <w:rStyle w:val="Appelnotedebasdep"/>
          <w:rFonts w:asciiTheme="majorHAnsi" w:hAnsiTheme="majorHAnsi" w:cstheme="majorBidi"/>
          <w:sz w:val="28"/>
          <w:szCs w:val="28"/>
        </w:rPr>
        <w:footnoteRef/>
      </w:r>
      <w:r w:rsidRPr="00615F7B">
        <w:rPr>
          <w:rFonts w:asciiTheme="majorHAnsi" w:hAnsiTheme="majorHAnsi" w:cstheme="majorBidi"/>
          <w:sz w:val="28"/>
          <w:szCs w:val="28"/>
        </w:rPr>
        <w:t xml:space="preserve"> </w:t>
      </w:r>
      <w:r w:rsidRPr="00615F7B">
        <w:rPr>
          <w:rFonts w:asciiTheme="majorHAnsi" w:hAnsiTheme="majorHAnsi" w:cstheme="majorBidi"/>
          <w:sz w:val="28"/>
          <w:szCs w:val="28"/>
          <w:rtl/>
          <w:lang w:bidi="ar-DZ"/>
        </w:rPr>
        <w:t>ـ يراجع اللسانيات النشأة والتطور ص ج .</w:t>
      </w:r>
    </w:p>
  </w:footnote>
  <w:footnote w:id="3">
    <w:p w:rsidR="00E66868" w:rsidRPr="00681087" w:rsidRDefault="00E66868" w:rsidP="00EE02AB">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lang w:bidi="ar-DZ"/>
        </w:rPr>
        <w:t>ـ يراجع اللسانيات النشأة والتطور ص123.، دراسات في اللسانيات التطبيقية  ـ حقل تعليمية اللغات ـ ص 7</w:t>
      </w:r>
    </w:p>
  </w:footnote>
  <w:footnote w:id="4">
    <w:p w:rsidR="00E66868" w:rsidRPr="00681087" w:rsidRDefault="00E66868" w:rsidP="00EE02AB">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lang w:bidi="ar-DZ"/>
        </w:rPr>
        <w:t>ـ يراجع دراسات في اللسانيات التطبيقية  ـ حقل تعليمية اللغات ـ ص 6، ويراجع المدارس اللسانية ص 97</w:t>
      </w:r>
    </w:p>
  </w:footnote>
  <w:footnote w:id="5">
    <w:p w:rsidR="00E66868" w:rsidRPr="00681087" w:rsidRDefault="00E66868" w:rsidP="00EE02AB">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rPr>
        <w:t xml:space="preserve">ـ </w:t>
      </w:r>
      <w:r w:rsidRPr="00681087">
        <w:rPr>
          <w:rFonts w:asciiTheme="majorBidi" w:hAnsiTheme="majorBidi" w:cstheme="majorBidi"/>
          <w:sz w:val="26"/>
          <w:szCs w:val="26"/>
          <w:rtl/>
          <w:lang w:bidi="ar-DZ"/>
        </w:rPr>
        <w:t>يراجع اللسانيات النشأة والتطور ص123، ويراجع دراسات في اللسانيات التطبيقية  ـ حقل تعليمية اللغات ـ ص 6 ويراجع المدارس اللسانية ص 97</w:t>
      </w:r>
    </w:p>
  </w:footnote>
  <w:footnote w:id="6">
    <w:p w:rsidR="00E66868" w:rsidRPr="00681087" w:rsidRDefault="00E66868" w:rsidP="00EE02AB">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lang w:bidi="ar-DZ"/>
        </w:rPr>
        <w:t>ـ يراجع اللسانيات النشأة والتطور ص123، ويراجع دراسات في اللسانيات التطبيقية  ـ حقل تعليمية اللغات ـ ص 7</w:t>
      </w:r>
    </w:p>
  </w:footnote>
  <w:footnote w:id="7">
    <w:p w:rsidR="00E66868" w:rsidRPr="00681087" w:rsidRDefault="00E66868" w:rsidP="00EE02AB">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lang w:bidi="ar-DZ"/>
        </w:rPr>
        <w:t>ـ يراجع دراسات في اللسانيات التطبيقية  ـ حقل تعليمية اللغات ـ ص 6</w:t>
      </w:r>
    </w:p>
  </w:footnote>
  <w:footnote w:id="8">
    <w:p w:rsidR="00E66868" w:rsidRPr="00681087" w:rsidRDefault="00E66868" w:rsidP="00EE02AB">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lang w:bidi="ar-DZ"/>
        </w:rPr>
        <w:t>ـ ويراجع المدارس اللسانية ص 99</w:t>
      </w:r>
    </w:p>
  </w:footnote>
  <w:footnote w:id="9">
    <w:p w:rsidR="00E66868" w:rsidRPr="00681087" w:rsidRDefault="00E66868" w:rsidP="00EE02AB">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lang w:bidi="ar-DZ"/>
        </w:rPr>
        <w:t>ـ يراجع اللسانيات النشأة والتطور ص124، ويراجع دراسات في اللسانيات التطبيقية  ـ حقل تعليمية اللغات ـ ص 6 ويراجع المدارس اللسانية ص 98</w:t>
      </w:r>
    </w:p>
  </w:footnote>
  <w:footnote w:id="10">
    <w:p w:rsidR="00E66868" w:rsidRPr="00681087" w:rsidRDefault="00E66868" w:rsidP="00EE02AB">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lang w:bidi="ar-DZ"/>
        </w:rPr>
        <w:t>ـ يراجع دراسات في اللسانيات التطبيقية  ـ حقل تعليمية اللغات ـ ص 7</w:t>
      </w:r>
    </w:p>
  </w:footnote>
  <w:footnote w:id="11">
    <w:p w:rsidR="00E66868" w:rsidRPr="00615F7B" w:rsidRDefault="00E66868" w:rsidP="001E3E7B">
      <w:pPr>
        <w:pStyle w:val="Notedebasdepage"/>
        <w:bidi/>
        <w:rPr>
          <w:rFonts w:asciiTheme="majorHAnsi" w:hAnsiTheme="majorHAnsi" w:cstheme="majorBidi"/>
          <w:sz w:val="28"/>
          <w:szCs w:val="28"/>
          <w:rtl/>
          <w:lang w:bidi="ar-DZ"/>
        </w:rPr>
      </w:pPr>
      <w:r w:rsidRPr="00615F7B">
        <w:rPr>
          <w:rFonts w:asciiTheme="majorHAnsi" w:hAnsiTheme="majorHAnsi" w:cstheme="majorBidi"/>
          <w:sz w:val="28"/>
          <w:szCs w:val="28"/>
          <w:rtl/>
        </w:rPr>
        <w:t xml:space="preserve">  </w:t>
      </w:r>
      <w:r w:rsidRPr="00615F7B">
        <w:rPr>
          <w:rStyle w:val="Appelnotedebasdep"/>
          <w:rFonts w:asciiTheme="majorHAnsi" w:hAnsiTheme="majorHAnsi" w:cstheme="majorBidi"/>
          <w:sz w:val="28"/>
          <w:szCs w:val="28"/>
        </w:rPr>
        <w:footnoteRef/>
      </w:r>
      <w:r w:rsidRPr="00615F7B">
        <w:rPr>
          <w:rFonts w:asciiTheme="majorHAnsi" w:hAnsiTheme="majorHAnsi" w:cstheme="majorBidi"/>
          <w:sz w:val="28"/>
          <w:szCs w:val="28"/>
        </w:rPr>
        <w:t xml:space="preserve"> </w:t>
      </w:r>
      <w:r w:rsidRPr="00615F7B">
        <w:rPr>
          <w:rFonts w:asciiTheme="majorHAnsi" w:hAnsiTheme="majorHAnsi" w:cstheme="majorBidi"/>
          <w:sz w:val="28"/>
          <w:szCs w:val="28"/>
          <w:rtl/>
        </w:rPr>
        <w:t xml:space="preserve">   يراجع </w:t>
      </w:r>
      <w:r w:rsidRPr="00615F7B">
        <w:rPr>
          <w:rFonts w:asciiTheme="majorHAnsi" w:hAnsiTheme="majorHAnsi" w:cstheme="majorBidi"/>
          <w:sz w:val="28"/>
          <w:szCs w:val="28"/>
          <w:rtl/>
          <w:lang w:bidi="ar-DZ"/>
        </w:rPr>
        <w:t xml:space="preserve">المدارس اللسانية ض 12، </w:t>
      </w:r>
    </w:p>
  </w:footnote>
  <w:footnote w:id="12">
    <w:p w:rsidR="00E66868" w:rsidRPr="00615F7B" w:rsidRDefault="00E66868" w:rsidP="00B12C2D">
      <w:pPr>
        <w:pStyle w:val="Notedebasdepage"/>
        <w:bidi/>
        <w:rPr>
          <w:rFonts w:asciiTheme="majorHAnsi" w:hAnsiTheme="majorHAnsi" w:cstheme="majorBidi"/>
          <w:sz w:val="28"/>
          <w:szCs w:val="28"/>
          <w:rtl/>
          <w:lang w:bidi="ar-DZ"/>
        </w:rPr>
      </w:pPr>
      <w:r w:rsidRPr="00615F7B">
        <w:rPr>
          <w:rStyle w:val="Appelnotedebasdep"/>
          <w:rFonts w:asciiTheme="majorHAnsi" w:hAnsiTheme="majorHAnsi" w:cstheme="majorBidi"/>
          <w:sz w:val="28"/>
          <w:szCs w:val="28"/>
        </w:rPr>
        <w:footnoteRef/>
      </w:r>
      <w:r w:rsidRPr="00615F7B">
        <w:rPr>
          <w:rFonts w:asciiTheme="majorHAnsi" w:hAnsiTheme="majorHAnsi" w:cstheme="majorBidi"/>
          <w:sz w:val="28"/>
          <w:szCs w:val="28"/>
        </w:rPr>
        <w:t xml:space="preserve"> </w:t>
      </w:r>
      <w:r w:rsidRPr="00615F7B">
        <w:rPr>
          <w:rFonts w:asciiTheme="majorHAnsi" w:hAnsiTheme="majorHAnsi" w:cstheme="majorBidi"/>
          <w:sz w:val="28"/>
          <w:szCs w:val="28"/>
          <w:rtl/>
        </w:rPr>
        <w:t xml:space="preserve">ـ </w:t>
      </w:r>
      <w:r w:rsidRPr="00615F7B">
        <w:rPr>
          <w:rFonts w:asciiTheme="majorHAnsi" w:hAnsiTheme="majorHAnsi" w:cstheme="majorBidi"/>
          <w:sz w:val="28"/>
          <w:szCs w:val="28"/>
          <w:rtl/>
          <w:lang w:bidi="ar-DZ"/>
        </w:rPr>
        <w:t>يراجع  اللسانيات النشأة والتطور ص122</w:t>
      </w:r>
    </w:p>
  </w:footnote>
  <w:footnote w:id="13">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المدارس اللسانية ص 79 ، ويراجع اللسانيات النشأة والتطور ص هـ  .</w:t>
      </w:r>
    </w:p>
  </w:footnote>
  <w:footnote w:id="14">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يراجع اللسانيات النشأة والتطور </w:t>
      </w:r>
      <w:r w:rsidRPr="00615F7B">
        <w:rPr>
          <w:rFonts w:asciiTheme="majorBidi" w:hAnsiTheme="majorBidi" w:cstheme="majorBidi" w:hint="cs"/>
          <w:sz w:val="28"/>
          <w:szCs w:val="28"/>
          <w:rtl/>
          <w:lang w:bidi="ar-DZ"/>
        </w:rPr>
        <w:t>ص</w:t>
      </w:r>
      <w:r w:rsidRPr="00615F7B">
        <w:rPr>
          <w:rFonts w:asciiTheme="majorBidi" w:hAnsiTheme="majorBidi" w:cstheme="majorBidi"/>
          <w:sz w:val="28"/>
          <w:szCs w:val="28"/>
          <w:rtl/>
          <w:lang w:bidi="ar-DZ"/>
        </w:rPr>
        <w:t>21 و125</w:t>
      </w:r>
    </w:p>
  </w:footnote>
  <w:footnote w:id="15">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المدارس اللسانية ص 80.</w:t>
      </w:r>
    </w:p>
  </w:footnote>
  <w:footnote w:id="16">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اللسانيات النشأة والتطور ض74</w:t>
      </w:r>
    </w:p>
  </w:footnote>
  <w:footnote w:id="17">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يراجع اللسانيات النشأة والتطور ص66، ويراجع المدارس اللسانية ص 81</w:t>
      </w:r>
    </w:p>
  </w:footnote>
  <w:footnote w:id="18">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 ـ يراجع اللسانيات النشأة والتطور </w:t>
      </w:r>
      <w:r w:rsidRPr="00615F7B">
        <w:rPr>
          <w:rFonts w:asciiTheme="majorBidi" w:hAnsiTheme="majorBidi" w:cstheme="majorBidi" w:hint="cs"/>
          <w:sz w:val="28"/>
          <w:szCs w:val="28"/>
          <w:rtl/>
          <w:lang w:bidi="ar-DZ"/>
        </w:rPr>
        <w:t>ص</w:t>
      </w:r>
      <w:r w:rsidRPr="00615F7B">
        <w:rPr>
          <w:rFonts w:asciiTheme="majorBidi" w:hAnsiTheme="majorBidi" w:cstheme="majorBidi"/>
          <w:sz w:val="28"/>
          <w:szCs w:val="28"/>
          <w:rtl/>
          <w:lang w:bidi="ar-DZ"/>
        </w:rPr>
        <w:t>86 ويراجع المدارس اللسانية ص 83</w:t>
      </w:r>
    </w:p>
  </w:footnote>
  <w:footnote w:id="19">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 ـ يراجع اللسانيات النشأة والتطور ص86 ويراجع المدارس اللسانية ص83</w:t>
      </w:r>
    </w:p>
  </w:footnote>
  <w:footnote w:id="20">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راجع اللسانيات النشأة والتطور ص</w:t>
      </w:r>
      <w:r w:rsidRPr="00615F7B">
        <w:rPr>
          <w:rFonts w:asciiTheme="majorBidi" w:hAnsiTheme="majorBidi" w:cstheme="majorBidi" w:hint="cs"/>
          <w:sz w:val="28"/>
          <w:szCs w:val="28"/>
          <w:rtl/>
          <w:lang w:bidi="ar-DZ"/>
        </w:rPr>
        <w:t xml:space="preserve"> </w:t>
      </w:r>
      <w:r w:rsidRPr="00615F7B">
        <w:rPr>
          <w:rFonts w:asciiTheme="majorBidi" w:hAnsiTheme="majorBidi" w:cstheme="majorBidi"/>
          <w:sz w:val="28"/>
          <w:szCs w:val="28"/>
          <w:rtl/>
          <w:lang w:bidi="ar-DZ"/>
        </w:rPr>
        <w:t>87 ويراجع المدارس اللسانية ص 85</w:t>
      </w:r>
    </w:p>
  </w:footnote>
  <w:footnote w:id="21">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اللسانيات النشأة والتطور ص88</w:t>
      </w:r>
    </w:p>
  </w:footnote>
  <w:footnote w:id="22">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ـ. يراجع </w:t>
      </w:r>
      <w:r w:rsidRPr="00615F7B">
        <w:rPr>
          <w:rFonts w:asciiTheme="majorBidi" w:hAnsiTheme="majorBidi" w:cstheme="majorBidi" w:hint="cs"/>
          <w:sz w:val="28"/>
          <w:szCs w:val="28"/>
          <w:rtl/>
          <w:lang w:bidi="ar-DZ"/>
        </w:rPr>
        <w:t>المرجع نفسه</w:t>
      </w:r>
      <w:r w:rsidRPr="00615F7B">
        <w:rPr>
          <w:rFonts w:asciiTheme="majorBidi" w:hAnsiTheme="majorBidi" w:cstheme="majorBidi"/>
          <w:sz w:val="28"/>
          <w:szCs w:val="28"/>
          <w:rtl/>
          <w:lang w:bidi="ar-DZ"/>
        </w:rPr>
        <w:t xml:space="preserve"> ص89.</w:t>
      </w:r>
    </w:p>
  </w:footnote>
  <w:footnote w:id="23">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اللسانيات النشأة والتطور ص93</w:t>
      </w:r>
    </w:p>
  </w:footnote>
  <w:footnote w:id="24">
    <w:p w:rsidR="00E66868" w:rsidRPr="00615F7B" w:rsidRDefault="00E66868" w:rsidP="009D77F5">
      <w:pPr>
        <w:bidi/>
        <w:spacing w:after="0" w:line="240" w:lineRule="auto"/>
        <w:jc w:val="both"/>
        <w:rPr>
          <w:rFonts w:asciiTheme="majorBidi" w:hAnsiTheme="majorBidi" w:cstheme="majorBidi"/>
          <w:b/>
          <w:bCs/>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ـ يراجع </w:t>
      </w:r>
      <w:r w:rsidRPr="00615F7B">
        <w:rPr>
          <w:rFonts w:asciiTheme="majorBidi" w:hAnsiTheme="majorBidi" w:cstheme="majorBidi" w:hint="cs"/>
          <w:sz w:val="28"/>
          <w:szCs w:val="28"/>
          <w:rtl/>
          <w:lang w:bidi="ar-DZ"/>
        </w:rPr>
        <w:t>المرجع نفسه</w:t>
      </w:r>
      <w:r w:rsidRPr="00615F7B">
        <w:rPr>
          <w:rFonts w:asciiTheme="majorBidi" w:hAnsiTheme="majorBidi" w:cstheme="majorBidi"/>
          <w:sz w:val="28"/>
          <w:szCs w:val="28"/>
          <w:rtl/>
          <w:lang w:bidi="ar-DZ"/>
        </w:rPr>
        <w:t xml:space="preserve"> ص94</w:t>
      </w:r>
    </w:p>
  </w:footnote>
  <w:footnote w:id="25">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rPr>
        <w:t xml:space="preserve">ـ </w:t>
      </w:r>
      <w:r w:rsidRPr="00615F7B">
        <w:rPr>
          <w:rFonts w:asciiTheme="majorBidi" w:hAnsiTheme="majorBidi" w:cstheme="majorBidi"/>
          <w:sz w:val="28"/>
          <w:szCs w:val="28"/>
          <w:rtl/>
          <w:lang w:bidi="ar-DZ"/>
        </w:rPr>
        <w:t xml:space="preserve">يراجع </w:t>
      </w:r>
      <w:r w:rsidRPr="00615F7B">
        <w:rPr>
          <w:rFonts w:asciiTheme="majorBidi" w:hAnsiTheme="majorBidi" w:cstheme="majorBidi" w:hint="cs"/>
          <w:sz w:val="28"/>
          <w:szCs w:val="28"/>
          <w:rtl/>
          <w:lang w:bidi="ar-DZ"/>
        </w:rPr>
        <w:t>المرجع نفسه</w:t>
      </w:r>
      <w:r w:rsidRPr="00615F7B">
        <w:rPr>
          <w:rFonts w:asciiTheme="majorBidi" w:hAnsiTheme="majorBidi" w:cstheme="majorBidi"/>
          <w:sz w:val="28"/>
          <w:szCs w:val="28"/>
          <w:rtl/>
          <w:lang w:bidi="ar-DZ"/>
        </w:rPr>
        <w:t xml:space="preserve"> ص94</w:t>
      </w:r>
    </w:p>
  </w:footnote>
  <w:footnote w:id="26">
    <w:p w:rsidR="00E66868" w:rsidRPr="00615F7B" w:rsidRDefault="00E66868" w:rsidP="009D77F5">
      <w:pPr>
        <w:pStyle w:val="Notedebasdepage"/>
        <w:bidi/>
        <w:rPr>
          <w:rFonts w:asciiTheme="majorBidi" w:hAnsiTheme="majorBidi" w:cstheme="majorBidi"/>
          <w:sz w:val="28"/>
          <w:szCs w:val="28"/>
          <w:rtl/>
          <w:lang w:bidi="ar-DZ"/>
        </w:rPr>
      </w:pPr>
      <w:r w:rsidRPr="00615F7B">
        <w:rPr>
          <w:rStyle w:val="Appelnotedebasdep"/>
          <w:rFonts w:asciiTheme="majorBidi" w:hAnsiTheme="majorBidi" w:cs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ـ يراجع </w:t>
      </w:r>
      <w:r w:rsidRPr="00615F7B">
        <w:rPr>
          <w:rFonts w:asciiTheme="majorBidi" w:hAnsiTheme="majorBidi" w:cstheme="majorBidi" w:hint="cs"/>
          <w:sz w:val="28"/>
          <w:szCs w:val="28"/>
          <w:rtl/>
          <w:lang w:bidi="ar-DZ"/>
        </w:rPr>
        <w:t>المرجع نفسه</w:t>
      </w:r>
      <w:r w:rsidRPr="00615F7B">
        <w:rPr>
          <w:rFonts w:asciiTheme="majorBidi" w:hAnsiTheme="majorBidi" w:cstheme="majorBidi"/>
          <w:sz w:val="28"/>
          <w:szCs w:val="28"/>
          <w:rtl/>
          <w:lang w:bidi="ar-DZ"/>
        </w:rPr>
        <w:t xml:space="preserve"> </w:t>
      </w:r>
      <w:r w:rsidRPr="00615F7B">
        <w:rPr>
          <w:rFonts w:asciiTheme="majorBidi" w:hAnsiTheme="majorBidi" w:cstheme="majorBidi" w:hint="cs"/>
          <w:sz w:val="28"/>
          <w:szCs w:val="28"/>
          <w:rtl/>
          <w:lang w:bidi="ar-DZ"/>
        </w:rPr>
        <w:t>ص</w:t>
      </w:r>
      <w:r w:rsidRPr="00615F7B">
        <w:rPr>
          <w:rFonts w:asciiTheme="majorBidi" w:hAnsiTheme="majorBidi" w:cstheme="majorBidi"/>
          <w:sz w:val="28"/>
          <w:szCs w:val="28"/>
          <w:rtl/>
          <w:lang w:bidi="ar-DZ"/>
        </w:rPr>
        <w:t>125</w:t>
      </w:r>
    </w:p>
    <w:p w:rsidR="00E66868" w:rsidRPr="00615F7B" w:rsidRDefault="00E66868" w:rsidP="009D77F5">
      <w:pPr>
        <w:pStyle w:val="Notedebasdepage"/>
        <w:bidi/>
        <w:rPr>
          <w:rFonts w:asciiTheme="majorBidi" w:hAnsiTheme="majorBidi" w:cstheme="majorBidi"/>
          <w:sz w:val="28"/>
          <w:szCs w:val="28"/>
          <w:rtl/>
          <w:lang w:bidi="ar-DZ"/>
        </w:rPr>
      </w:pPr>
    </w:p>
  </w:footnote>
  <w:footnote w:id="27">
    <w:p w:rsidR="00E66868" w:rsidRPr="00615F7B" w:rsidRDefault="00E66868" w:rsidP="006208BA">
      <w:pPr>
        <w:bidi/>
        <w:spacing w:after="0" w:line="240" w:lineRule="auto"/>
        <w:jc w:val="both"/>
        <w:rPr>
          <w:rFonts w:asciiTheme="majorBidi" w:hAnsiTheme="majorBidi" w:cstheme="majorBidi"/>
          <w:b/>
          <w:bCs/>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w:t>
      </w:r>
      <w:r w:rsidRPr="00615F7B">
        <w:rPr>
          <w:rFonts w:asciiTheme="majorBidi" w:hAnsiTheme="majorBidi" w:cstheme="majorBidi"/>
          <w:b/>
          <w:bCs/>
          <w:sz w:val="28"/>
          <w:szCs w:val="28"/>
          <w:rtl/>
          <w:lang w:bidi="ar-DZ"/>
        </w:rPr>
        <w:t xml:space="preserve"> </w:t>
      </w:r>
      <w:r w:rsidRPr="00615F7B">
        <w:rPr>
          <w:rFonts w:asciiTheme="majorBidi" w:hAnsiTheme="majorBidi" w:cstheme="majorBidi"/>
          <w:sz w:val="28"/>
          <w:szCs w:val="28"/>
          <w:rtl/>
          <w:lang w:bidi="ar-DZ"/>
        </w:rPr>
        <w:t>اللسانيات النشأة والتطور ص 92</w:t>
      </w:r>
    </w:p>
    <w:p w:rsidR="00E66868" w:rsidRPr="00615F7B" w:rsidRDefault="00E66868" w:rsidP="006208BA">
      <w:pPr>
        <w:pStyle w:val="Notedebasdepage"/>
        <w:bidi/>
        <w:rPr>
          <w:rFonts w:asciiTheme="majorBidi" w:hAnsiTheme="majorBidi" w:cstheme="majorBidi"/>
          <w:sz w:val="28"/>
          <w:szCs w:val="28"/>
          <w:rtl/>
          <w:lang w:bidi="ar-DZ"/>
        </w:rPr>
      </w:pPr>
    </w:p>
  </w:footnote>
  <w:footnote w:id="28">
    <w:p w:rsidR="00E66868" w:rsidRPr="00615F7B" w:rsidRDefault="00E66868" w:rsidP="006208BA">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اللسانيات النشأة والتطور ص64، يراجع دراسات في اللسانيات التطبيقية  ص 4</w:t>
      </w:r>
    </w:p>
  </w:footnote>
  <w:footnote w:id="29">
    <w:p w:rsidR="00E66868" w:rsidRPr="00615F7B" w:rsidRDefault="00E66868" w:rsidP="006208BA">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دراسات في اللسانيات التطبيقية  ـ حقل تعليمية اللغات ـ ص 4</w:t>
      </w:r>
    </w:p>
  </w:footnote>
  <w:footnote w:id="30">
    <w:p w:rsidR="00E66868" w:rsidRPr="00615F7B" w:rsidRDefault="00E66868" w:rsidP="000B6426">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rPr>
        <w:t>ـ يراجع دراسات في اللسانيات التطبيقية حقل تعليمية اللغات ص 41</w:t>
      </w:r>
    </w:p>
  </w:footnote>
  <w:footnote w:id="31">
    <w:p w:rsidR="00E66868" w:rsidRPr="00615F7B" w:rsidRDefault="00E66868" w:rsidP="000B6426">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rPr>
        <w:t xml:space="preserve">ـ يراجع </w:t>
      </w:r>
      <w:r w:rsidRPr="00615F7B">
        <w:rPr>
          <w:rFonts w:asciiTheme="majorBidi" w:hAnsiTheme="majorBidi" w:cstheme="majorBidi" w:hint="cs"/>
          <w:sz w:val="28"/>
          <w:szCs w:val="28"/>
          <w:rtl/>
        </w:rPr>
        <w:t>المرجع نفسه</w:t>
      </w:r>
      <w:r w:rsidRPr="00615F7B">
        <w:rPr>
          <w:rFonts w:asciiTheme="majorBidi" w:hAnsiTheme="majorBidi" w:cstheme="majorBidi"/>
          <w:sz w:val="28"/>
          <w:szCs w:val="28"/>
          <w:rtl/>
        </w:rPr>
        <w:t xml:space="preserve"> ص 41</w:t>
      </w:r>
    </w:p>
  </w:footnote>
  <w:footnote w:id="32">
    <w:p w:rsidR="00E66868" w:rsidRPr="00615F7B" w:rsidRDefault="00E66868" w:rsidP="006F1E76">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rPr>
        <w:t xml:space="preserve">ـ يراجع دراسات في اللسانيات التطبيقية حقل تعليمية اللغات ص </w:t>
      </w:r>
      <w:r>
        <w:rPr>
          <w:rFonts w:asciiTheme="majorBidi" w:hAnsiTheme="majorBidi" w:cstheme="majorBidi" w:hint="cs"/>
          <w:sz w:val="28"/>
          <w:szCs w:val="28"/>
          <w:rtl/>
        </w:rPr>
        <w:t>36</w:t>
      </w:r>
    </w:p>
  </w:footnote>
  <w:footnote w:id="33">
    <w:p w:rsidR="00E66868" w:rsidRPr="00615F7B" w:rsidRDefault="00E66868" w:rsidP="006F1E76">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rPr>
        <w:t>ـ يراجع دراسات في اللسانيات التطبيقية حقل تعليمية اللغات ص</w:t>
      </w:r>
      <w:r>
        <w:rPr>
          <w:rFonts w:asciiTheme="majorBidi" w:hAnsiTheme="majorBidi" w:cstheme="majorBidi" w:hint="cs"/>
          <w:sz w:val="28"/>
          <w:szCs w:val="28"/>
          <w:rtl/>
        </w:rPr>
        <w:t>36</w:t>
      </w:r>
    </w:p>
  </w:footnote>
  <w:footnote w:id="34">
    <w:p w:rsidR="00E66868" w:rsidRPr="00615F7B" w:rsidRDefault="00E66868" w:rsidP="006F1E76">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rPr>
        <w:t xml:space="preserve">ـ يراجع دراسات في اللسانيات التطبيقية حقل تعليمية اللغات ص </w:t>
      </w:r>
      <w:r>
        <w:rPr>
          <w:rFonts w:asciiTheme="majorBidi" w:hAnsiTheme="majorBidi" w:cstheme="majorBidi" w:hint="cs"/>
          <w:sz w:val="28"/>
          <w:szCs w:val="28"/>
          <w:rtl/>
        </w:rPr>
        <w:t>36</w:t>
      </w:r>
    </w:p>
  </w:footnote>
  <w:footnote w:id="35">
    <w:p w:rsidR="00E66868" w:rsidRPr="00615F7B" w:rsidRDefault="00E66868" w:rsidP="001E3E7B">
      <w:pPr>
        <w:pStyle w:val="Notedebasdepage"/>
        <w:bidi/>
        <w:jc w:val="both"/>
        <w:rPr>
          <w:rFonts w:asciiTheme="majorHAnsi" w:hAnsiTheme="majorHAnsi" w:cs="Arabic Transparent"/>
          <w:sz w:val="28"/>
          <w:szCs w:val="28"/>
          <w:rtl/>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اللسان العربي وقضايا العصر رؤية علمية في الفهم ـ المنهج ـ الخصائص ـ التعليم ـ التحليل ص 44، والمصطلح في اللسان العربي من آلية الفهم إلى آداه الصناعة ص102ـ103و230، </w:t>
      </w:r>
    </w:p>
  </w:footnote>
  <w:footnote w:id="36">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المجمل في المباحث الصوتية من الآثار العربية مكي درار دار الأديب للنشر والتوزيع الجزائر 2004 ص 9</w:t>
      </w:r>
    </w:p>
  </w:footnote>
  <w:footnote w:id="37">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المجمل في المباحث الصوتية من الآثار العربية مكي درار دار الأديب للنشر والتوزيع الجزائر 2004 ص 43</w:t>
      </w:r>
    </w:p>
    <w:p w:rsidR="00E66868" w:rsidRPr="00615F7B" w:rsidRDefault="00E66868" w:rsidP="001C4DFA">
      <w:pPr>
        <w:pStyle w:val="Notedebasdepage"/>
        <w:bidi/>
        <w:rPr>
          <w:rFonts w:cs="Arabic Transparent"/>
          <w:sz w:val="28"/>
          <w:szCs w:val="28"/>
          <w:rtl/>
          <w:lang w:bidi="ar-DZ"/>
        </w:rPr>
      </w:pPr>
    </w:p>
  </w:footnote>
  <w:footnote w:id="38">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المقررات الصوتية في البرامج الوزارية للجامعة الجزائرية دراسة تحليلية تطبيقية إعداد بسناسي سعاد درار مكي مكتبة الرشاد للطباعة والنشر والتوزيع ط2  2009 ص 9</w:t>
      </w:r>
    </w:p>
  </w:footnote>
  <w:footnote w:id="39">
    <w:p w:rsidR="00E66868" w:rsidRPr="00615F7B" w:rsidRDefault="00E66868" w:rsidP="00395098">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ـ يراجع المجمل في المباحث الصوتية من الآثار العربية </w:t>
      </w:r>
      <w:r w:rsidRPr="00615F7B">
        <w:rPr>
          <w:rFonts w:asciiTheme="majorBidi" w:hAnsiTheme="majorBidi" w:cstheme="majorBidi" w:hint="cs"/>
          <w:sz w:val="28"/>
          <w:szCs w:val="28"/>
          <w:rtl/>
          <w:lang w:bidi="ar-DZ"/>
        </w:rPr>
        <w:t>ص</w:t>
      </w:r>
      <w:r w:rsidRPr="00615F7B">
        <w:rPr>
          <w:rFonts w:asciiTheme="majorBidi" w:hAnsiTheme="majorBidi" w:cstheme="majorBidi"/>
          <w:sz w:val="28"/>
          <w:szCs w:val="28"/>
          <w:rtl/>
          <w:lang w:bidi="ar-DZ"/>
        </w:rPr>
        <w:t xml:space="preserve"> 20، يراجع المقررات المقررات الصوتية في البرامج الوزارية للجامعة الجزائرية ص 10</w:t>
      </w:r>
    </w:p>
  </w:footnote>
  <w:footnote w:id="40">
    <w:p w:rsidR="00E66868" w:rsidRPr="00615F7B" w:rsidRDefault="00E66868" w:rsidP="00395098">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ـ يراجع المجمل في المباحث الصوتية من الآثار العربية </w:t>
      </w:r>
      <w:r w:rsidRPr="00615F7B">
        <w:rPr>
          <w:rFonts w:asciiTheme="majorBidi" w:hAnsiTheme="majorBidi" w:cstheme="majorBidi" w:hint="cs"/>
          <w:sz w:val="28"/>
          <w:szCs w:val="28"/>
          <w:rtl/>
          <w:lang w:bidi="ar-DZ"/>
        </w:rPr>
        <w:t>ص</w:t>
      </w:r>
      <w:r w:rsidRPr="00615F7B">
        <w:rPr>
          <w:rFonts w:asciiTheme="majorBidi" w:hAnsiTheme="majorBidi" w:cstheme="majorBidi"/>
          <w:sz w:val="28"/>
          <w:szCs w:val="28"/>
          <w:rtl/>
          <w:lang w:bidi="ar-DZ"/>
        </w:rPr>
        <w:t xml:space="preserve"> 21ـ 25، ودراسات في اللسانيات التطبيقية ص 98</w:t>
      </w:r>
    </w:p>
  </w:footnote>
  <w:footnote w:id="41">
    <w:p w:rsidR="00E66868" w:rsidRPr="00615F7B" w:rsidRDefault="00E66868" w:rsidP="00DC00E7">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w:t>
      </w:r>
      <w:r w:rsidRPr="00615F7B">
        <w:rPr>
          <w:rFonts w:cs="Arabic Transparent" w:hint="cs"/>
          <w:b/>
          <w:bCs/>
          <w:sz w:val="28"/>
          <w:szCs w:val="28"/>
          <w:rtl/>
          <w:lang w:bidi="ar-DZ"/>
        </w:rPr>
        <w:t>ويمكن التمثيل</w:t>
      </w:r>
      <w:r w:rsidRPr="00615F7B">
        <w:rPr>
          <w:rFonts w:cs="Arabic Transparent" w:hint="cs"/>
          <w:sz w:val="28"/>
          <w:szCs w:val="28"/>
          <w:rtl/>
          <w:lang w:bidi="ar-DZ"/>
        </w:rPr>
        <w:t xml:space="preserve"> لهذا القول بالحرف لَ:  ل/ لُ.: ل/لِ: ل/لٌ: ل ، في قضايا فقه اللغة العربية ص 221،  فأما قوله: "فتحت فمي"  فيندرج ضمن باب المنصوبات، وأما قوله:" ضممت فمي " فيندرج  ضمن باب المرفوعات، وأما قوله:"فان كسرت" فيندرج ضمن باب المجرورات، يراجع الدلالة الإيحائية في الصيغة الافرادية ص16ـ 17، وفي رواية أخرى :" إذا رأيتني... وإذا كسرت فمي فاجعل النقطة تخت الحرف، فان اتبعت شيئا من ذلك غنة  فاجعل النقطة نقطتين ".يراجع في رحاب اللغة العربية ص 05، ومحاضرات في المدارس اللسانية المعاصرة ص 26، ومباحث في اللسانيات ص 61ـ،62، ومقالات لغوية ص07، والمصادر الأدبية واللغوية في التراث العربي ص 37، وظاهرة الإعراب في النحو العربي وتطبيقها في القرآن الكريم  ص 18.  </w:t>
      </w:r>
    </w:p>
  </w:footnote>
  <w:footnote w:id="42">
    <w:p w:rsidR="00E66868" w:rsidRPr="00615F7B" w:rsidRDefault="00E66868" w:rsidP="00DC00E7">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يراجع المقررات الصوتية في البرامج الوزارية للجامعة الجزائرية ص08ـ09، واللسانيات النشأة والتطور ص 36ـ37، </w:t>
      </w:r>
      <w:r w:rsidRPr="00615F7B">
        <w:rPr>
          <w:rFonts w:ascii="Calibri" w:eastAsia="Calibri" w:hAnsi="Calibri" w:cs="Arabic Transparent" w:hint="cs"/>
          <w:sz w:val="28"/>
          <w:szCs w:val="28"/>
          <w:rtl/>
          <w:lang w:bidi="ar-DZ"/>
        </w:rPr>
        <w:t>و</w:t>
      </w:r>
      <w:r w:rsidRPr="00615F7B">
        <w:rPr>
          <w:rFonts w:cs="Arabic Transparent" w:hint="cs"/>
          <w:sz w:val="28"/>
          <w:szCs w:val="28"/>
          <w:rtl/>
          <w:lang w:bidi="ar-DZ"/>
        </w:rPr>
        <w:t>المصطلح في اللسان العربي من آلية الفهم إلى آداه الصناعة ص 232، ومقالات لغوية ص 08، والمصادر الأدبية واللغوية في التراث العربي ص 38.</w:t>
      </w:r>
    </w:p>
  </w:footnote>
  <w:footnote w:id="43">
    <w:p w:rsidR="00E66868" w:rsidRPr="00615F7B" w:rsidRDefault="00E66868" w:rsidP="00DC00E7">
      <w:pPr>
        <w:pStyle w:val="Notedebasdepage"/>
        <w:bidi/>
        <w:jc w:val="both"/>
        <w:rPr>
          <w:rFonts w:cs="Arabic Transparent"/>
          <w:color w:val="002060"/>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rPr>
        <w:t xml:space="preserve">ـ </w:t>
      </w:r>
      <w:r w:rsidRPr="00615F7B">
        <w:rPr>
          <w:rFonts w:cs="Arabic Transparent" w:hint="cs"/>
          <w:sz w:val="28"/>
          <w:szCs w:val="28"/>
          <w:rtl/>
          <w:lang w:bidi="ar-DZ"/>
        </w:rPr>
        <w:t>يراجع التحويل في النحو العربي مفهومه ـ أنواعه ـ صوره البنية العميقة للصيغ والتراكيب المحولة ص 175.</w:t>
      </w:r>
    </w:p>
  </w:footnote>
  <w:footnote w:id="44">
    <w:p w:rsidR="00E66868" w:rsidRPr="00615F7B" w:rsidRDefault="00E66868" w:rsidP="00D521B8">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المقررات الصوتية في البرامج الوزارية للجامعة الجزائرية ص45ـ 46.</w:t>
      </w:r>
    </w:p>
  </w:footnote>
  <w:footnote w:id="45">
    <w:p w:rsidR="00E66868" w:rsidRPr="00615F7B" w:rsidRDefault="00E66868" w:rsidP="006F5B1D">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ويراجع المصطلح في اللسان العربي من آلية الفهم إلى آداه الصناعة ص104. </w:t>
      </w:r>
    </w:p>
  </w:footnote>
  <w:footnote w:id="46">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المقررات الصوتية في البرامج الوزارية للجامعة الجزائرية دراسة تحليلية تطبيقية إعداد بسناسي سعاد درار مكي مكتبة الرشاد للطباعة والنشر والتوزيع ط2  2009 ص 11</w:t>
      </w:r>
    </w:p>
  </w:footnote>
  <w:footnote w:id="47">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المقررات الصوتية في البرامج الوزارية للجامعة الجزائرية دراسة تحليلية تطبيقية إعداد بسناسي سعاد درار مكي مكتبة الرشاد للطباعة والنشر والتوزيع ط2  2009 ص 11</w:t>
      </w:r>
    </w:p>
  </w:footnote>
  <w:footnote w:id="48">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المرجع في التشريع المدرسي الجزائري ص 11</w:t>
      </w:r>
    </w:p>
  </w:footnote>
  <w:footnote w:id="49">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المقررات الصوتية في البرامج الوزارية للجامعة الجزائرية دراسة تحليلية تطبيقية اعداد بسناسي سعاد درار مكي مكتبة الرشاد للطباعة والنشر والتوزيع ط2  2009 ص42 .، والمجمل في المباحث الصوتية ص 68</w:t>
      </w:r>
    </w:p>
  </w:footnote>
  <w:footnote w:id="50">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المقررات الصوتية في البرامج الوزارية للجامعة الجزائرية دراسة تحليلية تطبيقية اعداد بسناسي سعاد درار مكي مكتبة الرشاد للطباعة والنشر والتوزيع ط2  2009 ص43.</w:t>
      </w:r>
    </w:p>
  </w:footnote>
  <w:footnote w:id="51">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المجمل في المباحث الصوتية من الىثار العربية مكي درار دار الاديب للنشر والتوزيع الجزائر 2004 ص 62</w:t>
      </w:r>
    </w:p>
    <w:p w:rsidR="00E66868" w:rsidRPr="00615F7B" w:rsidRDefault="00E66868" w:rsidP="001C4DFA">
      <w:pPr>
        <w:pStyle w:val="Notedebasdepage"/>
        <w:bidi/>
        <w:rPr>
          <w:rFonts w:cs="Arabic Transparent"/>
          <w:sz w:val="28"/>
          <w:szCs w:val="28"/>
          <w:rtl/>
          <w:lang w:bidi="ar-DZ"/>
        </w:rPr>
      </w:pPr>
    </w:p>
  </w:footnote>
  <w:footnote w:id="52">
    <w:p w:rsidR="00E66868" w:rsidRPr="00615F7B" w:rsidRDefault="00E66868" w:rsidP="001C4DF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المقررات الصوتية في البرامج الوزارية للجامعة الجزائرية دراسة تحليلية تطبيقية اعداد بسناسي سعاد درار مكي مكتبة الرشاد للطباعة والنشر والتوزيع ط2  2009 ص43.</w:t>
      </w:r>
    </w:p>
  </w:footnote>
  <w:footnote w:id="53">
    <w:p w:rsidR="00E66868" w:rsidRPr="00615F7B" w:rsidRDefault="00E66868" w:rsidP="00D03C7A">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ـ يراجع المجمل في المباحث الصوتية من الآثار العربية </w:t>
      </w:r>
      <w:r w:rsidRPr="00615F7B">
        <w:rPr>
          <w:rFonts w:asciiTheme="majorBidi" w:hAnsiTheme="majorBidi" w:cstheme="majorBidi" w:hint="cs"/>
          <w:sz w:val="28"/>
          <w:szCs w:val="28"/>
          <w:rtl/>
          <w:lang w:bidi="ar-DZ"/>
        </w:rPr>
        <w:t>ص</w:t>
      </w:r>
      <w:r w:rsidRPr="00615F7B">
        <w:rPr>
          <w:rFonts w:asciiTheme="majorBidi" w:hAnsiTheme="majorBidi" w:cstheme="majorBidi"/>
          <w:sz w:val="28"/>
          <w:szCs w:val="28"/>
          <w:rtl/>
          <w:lang w:bidi="ar-DZ"/>
        </w:rPr>
        <w:t xml:space="preserve"> 72 و75.</w:t>
      </w:r>
    </w:p>
  </w:footnote>
  <w:footnote w:id="54">
    <w:p w:rsidR="00E66868" w:rsidRPr="00615F7B" w:rsidRDefault="00E66868" w:rsidP="00D03C7A">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المقررات الصوتية في البرامج الوزارية للجامعة الجزائرية ص 38</w:t>
      </w:r>
    </w:p>
  </w:footnote>
  <w:footnote w:id="55">
    <w:p w:rsidR="00E66868" w:rsidRPr="00615F7B" w:rsidRDefault="00E66868" w:rsidP="00C045BB">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دراسات في اللسانيات التطبيقية حقل تعليمية اللغات ص11، ويراجع المقررات الصوتية في البرامج الوزارية للجامعة الجزائرية ص 18</w:t>
      </w:r>
    </w:p>
  </w:footnote>
  <w:footnote w:id="56">
    <w:p w:rsidR="00E66868" w:rsidRPr="00615F7B" w:rsidRDefault="00E66868" w:rsidP="00B02852">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 xml:space="preserve">ـ </w:t>
      </w:r>
      <w:r>
        <w:rPr>
          <w:rFonts w:asciiTheme="majorBidi" w:hAnsiTheme="majorBidi" w:cstheme="majorBidi" w:hint="cs"/>
          <w:sz w:val="28"/>
          <w:szCs w:val="28"/>
          <w:rtl/>
          <w:lang w:bidi="ar-DZ"/>
        </w:rPr>
        <w:t>يراجع</w:t>
      </w:r>
      <w:r w:rsidRPr="00615F7B">
        <w:rPr>
          <w:rFonts w:asciiTheme="majorBidi" w:hAnsiTheme="majorBidi" w:cstheme="majorBidi"/>
          <w:sz w:val="28"/>
          <w:szCs w:val="28"/>
          <w:rtl/>
          <w:lang w:bidi="ar-DZ"/>
        </w:rPr>
        <w:t xml:space="preserve"> المقررات الصوتية في البرامج الوزارية للجامعة الجزائرية ص </w:t>
      </w:r>
      <w:r>
        <w:rPr>
          <w:rFonts w:asciiTheme="majorBidi" w:hAnsiTheme="majorBidi" w:cstheme="majorBidi" w:hint="cs"/>
          <w:sz w:val="28"/>
          <w:szCs w:val="28"/>
          <w:rtl/>
          <w:lang w:bidi="ar-DZ"/>
        </w:rPr>
        <w:t>27</w:t>
      </w:r>
    </w:p>
  </w:footnote>
  <w:footnote w:id="57">
    <w:p w:rsidR="00E66868" w:rsidRPr="00615F7B" w:rsidRDefault="00E66868" w:rsidP="002B4461">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المقررات الصوتية في البرامج الوزارية للجامعة الجزائرية ص 52</w:t>
      </w:r>
    </w:p>
  </w:footnote>
  <w:footnote w:id="58">
    <w:p w:rsidR="00E66868" w:rsidRPr="00615F7B" w:rsidRDefault="00E66868" w:rsidP="00C17869">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اللسانيات النشأة والتطور ص 137</w:t>
      </w:r>
    </w:p>
  </w:footnote>
  <w:footnote w:id="59">
    <w:p w:rsidR="00E66868" w:rsidRPr="00615F7B" w:rsidRDefault="00E66868" w:rsidP="008D2E9F">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المقدمة الفصل السادس والثلاثون في علوم اللسان العربي ـ علم النحو ـ ص 604، ويراجع المقررات الصوتية في البرامج الوزارية للجامعة الجزائرية ص 47، </w:t>
      </w:r>
    </w:p>
  </w:footnote>
  <w:footnote w:id="60">
    <w:p w:rsidR="00E66868" w:rsidRPr="00615F7B" w:rsidRDefault="00E66868" w:rsidP="008D2E9F">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المقررات الصوتية ص 46، وتدريس فنون اللغة العربية ص60، </w:t>
      </w:r>
    </w:p>
  </w:footnote>
  <w:footnote w:id="61">
    <w:p w:rsidR="00E66868" w:rsidRPr="00615F7B" w:rsidRDefault="00E66868" w:rsidP="008D2E9F">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الأعراف: 201 </w:t>
      </w:r>
    </w:p>
  </w:footnote>
  <w:footnote w:id="62">
    <w:p w:rsidR="00E66868" w:rsidRPr="00615F7B" w:rsidRDefault="00E66868" w:rsidP="008D2E9F">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المقررات الصوتية في البرامج الوزارية للجامعة الجزائرية ص 47ـ 48.</w:t>
      </w:r>
    </w:p>
  </w:footnote>
  <w:footnote w:id="63">
    <w:p w:rsidR="00E66868" w:rsidRPr="00615F7B" w:rsidRDefault="00E66868" w:rsidP="008D2E9F">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المقررات الصوتية ص 47، وتدريس فنون اللغة العربية ص 58، </w:t>
      </w:r>
    </w:p>
  </w:footnote>
  <w:footnote w:id="64">
    <w:p w:rsidR="00E66868" w:rsidRPr="00615F7B" w:rsidRDefault="00E66868" w:rsidP="008D2E9F">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المقررات الصوتية في البرامج الوزارية للجامعة الجزائرية 45ـ52 ص65 </w:t>
      </w:r>
    </w:p>
  </w:footnote>
  <w:footnote w:id="65">
    <w:p w:rsidR="00E66868" w:rsidRPr="00615F7B" w:rsidRDefault="00E66868" w:rsidP="008D2E9F">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تدريس فنون اللغة العربية ص56، وأساليب تدريس اللغة العربية بين النظرية والتطبيق ص69. </w:t>
      </w:r>
    </w:p>
  </w:footnote>
  <w:footnote w:id="66">
    <w:p w:rsidR="00E66868" w:rsidRPr="00615F7B" w:rsidRDefault="00E66868" w:rsidP="00E94103">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دراسات في اللسانيات التطبيقية ص 16</w:t>
      </w:r>
    </w:p>
  </w:footnote>
  <w:footnote w:id="67">
    <w:p w:rsidR="00E66868" w:rsidRPr="00615F7B" w:rsidRDefault="00E66868" w:rsidP="00E94103">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اللسانيات النشأة والتطور ص 138</w:t>
      </w:r>
    </w:p>
  </w:footnote>
  <w:footnote w:id="68">
    <w:p w:rsidR="00E66868" w:rsidRPr="00615F7B" w:rsidRDefault="00E66868" w:rsidP="00FB23CF">
      <w:pPr>
        <w:bidi/>
        <w:spacing w:after="0" w:line="240" w:lineRule="auto"/>
        <w:jc w:val="both"/>
        <w:rPr>
          <w:rFonts w:asciiTheme="majorHAnsi" w:eastAsia="Calibr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w:t>
      </w:r>
      <w:r w:rsidRPr="00615F7B">
        <w:rPr>
          <w:rFonts w:asciiTheme="majorHAnsi" w:eastAsia="Calibri" w:hAnsiTheme="majorHAnsi" w:cs="Arabic Transparent"/>
          <w:sz w:val="28"/>
          <w:szCs w:val="28"/>
          <w:rtl/>
          <w:lang w:bidi="ar-DZ"/>
        </w:rPr>
        <w:t xml:space="preserve"> يراجع الدلالة الإيحائية ص31، و المقررات الصوتية ص 97 .</w:t>
      </w:r>
    </w:p>
  </w:footnote>
  <w:footnote w:id="69">
    <w:p w:rsidR="00E66868" w:rsidRPr="00615F7B" w:rsidRDefault="00E66868" w:rsidP="00EF3AAF">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اللسانيات النشأة والتطور ص 145ـ146،ودراسات في اللسانيات التطبيقية ص 14، المدارس اللسانية ص 116</w:t>
      </w:r>
    </w:p>
  </w:footnote>
  <w:footnote w:id="70">
    <w:p w:rsidR="00E66868" w:rsidRPr="00681087" w:rsidRDefault="00E66868" w:rsidP="00CF66AD">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lang w:bidi="ar-DZ"/>
        </w:rPr>
        <w:t>ـ يراجع المدارس اللسانية ص  119 ، ودراسات في اللسانيات التطبيقية ص 77 ، اللسانيات النشأة والتطور ص 148</w:t>
      </w:r>
    </w:p>
  </w:footnote>
  <w:footnote w:id="71">
    <w:p w:rsidR="00E66868" w:rsidRPr="00681087" w:rsidRDefault="00E66868" w:rsidP="009E341E">
      <w:pPr>
        <w:pStyle w:val="Notedebasdepage"/>
        <w:bidi/>
        <w:rPr>
          <w:rFonts w:asciiTheme="majorBidi" w:hAnsiTheme="majorBidi" w:cstheme="majorBidi"/>
          <w:sz w:val="26"/>
          <w:szCs w:val="26"/>
          <w:rtl/>
          <w:lang w:bidi="ar-DZ"/>
        </w:rPr>
      </w:pPr>
      <w:r w:rsidRPr="00681087">
        <w:rPr>
          <w:rStyle w:val="Appelnotedebasdep"/>
          <w:rFonts w:asciiTheme="majorBidi" w:hAnsiTheme="majorBidi"/>
          <w:sz w:val="26"/>
          <w:szCs w:val="26"/>
        </w:rPr>
        <w:footnoteRef/>
      </w:r>
      <w:r w:rsidRPr="00681087">
        <w:rPr>
          <w:rFonts w:asciiTheme="majorBidi" w:hAnsiTheme="majorBidi" w:cstheme="majorBidi"/>
          <w:sz w:val="26"/>
          <w:szCs w:val="26"/>
        </w:rPr>
        <w:t xml:space="preserve"> </w:t>
      </w:r>
      <w:r w:rsidRPr="00681087">
        <w:rPr>
          <w:rFonts w:asciiTheme="majorBidi" w:hAnsiTheme="majorBidi" w:cstheme="majorBidi"/>
          <w:sz w:val="26"/>
          <w:szCs w:val="26"/>
          <w:rtl/>
          <w:lang w:bidi="ar-DZ"/>
        </w:rPr>
        <w:t>ـ يراجع المدارس اللسانية ص  119 ، ودراسات في اللسانيات التطبيقية ص 77 ، اللسانيات النشأة والتطور ص 148</w:t>
      </w:r>
    </w:p>
  </w:footnote>
  <w:footnote w:id="72">
    <w:p w:rsidR="00E66868" w:rsidRPr="00295738" w:rsidRDefault="00E66868" w:rsidP="00B02852">
      <w:pPr>
        <w:pStyle w:val="Notedebasdepage"/>
        <w:bidi/>
        <w:jc w:val="both"/>
        <w:rPr>
          <w:rFonts w:cs="Arabic Transparent"/>
          <w:sz w:val="26"/>
          <w:szCs w:val="26"/>
          <w:rtl/>
          <w:lang w:bidi="ar-DZ"/>
        </w:rPr>
      </w:pPr>
      <w:r w:rsidRPr="00295738">
        <w:rPr>
          <w:rStyle w:val="Appelnotedebasdep"/>
          <w:rFonts w:cs="Arabic Transparent"/>
          <w:sz w:val="26"/>
          <w:szCs w:val="26"/>
        </w:rPr>
        <w:footnoteRef/>
      </w:r>
      <w:r w:rsidRPr="00295738">
        <w:rPr>
          <w:rFonts w:cs="Arabic Transparent"/>
          <w:sz w:val="26"/>
          <w:szCs w:val="26"/>
        </w:rPr>
        <w:t xml:space="preserve"> </w:t>
      </w:r>
      <w:r w:rsidRPr="00295738">
        <w:rPr>
          <w:rFonts w:cs="Arabic Transparent" w:hint="cs"/>
          <w:sz w:val="26"/>
          <w:szCs w:val="26"/>
          <w:rtl/>
        </w:rPr>
        <w:t>- يراجع التصريف موضوعاته ومؤلفاته ص 67-68، والمدارس الصرفية ص08</w:t>
      </w:r>
      <w:r>
        <w:rPr>
          <w:rFonts w:cs="Arabic Transparent" w:hint="cs"/>
          <w:sz w:val="26"/>
          <w:szCs w:val="26"/>
          <w:rtl/>
        </w:rPr>
        <w:t xml:space="preserve">، </w:t>
      </w:r>
      <w:r>
        <w:rPr>
          <w:rFonts w:cs="Arabic Transparent" w:hint="cs"/>
          <w:sz w:val="26"/>
          <w:szCs w:val="26"/>
          <w:rtl/>
          <w:lang w:bidi="ar-DZ"/>
        </w:rPr>
        <w:t>و</w:t>
      </w:r>
      <w:r w:rsidRPr="00295738">
        <w:rPr>
          <w:rFonts w:cs="Arabic Transparent" w:hint="cs"/>
          <w:sz w:val="26"/>
          <w:szCs w:val="26"/>
          <w:rtl/>
          <w:lang w:bidi="ar-DZ"/>
        </w:rPr>
        <w:t>في رحاب اللغة العربية ص 20ـ21</w:t>
      </w:r>
      <w:r>
        <w:rPr>
          <w:rFonts w:cs="Arabic Transparent" w:hint="cs"/>
          <w:sz w:val="26"/>
          <w:szCs w:val="26"/>
          <w:rtl/>
          <w:lang w:bidi="ar-DZ"/>
        </w:rPr>
        <w:t>.</w:t>
      </w:r>
    </w:p>
  </w:footnote>
  <w:footnote w:id="73">
    <w:p w:rsidR="00E66868" w:rsidRPr="00295738" w:rsidRDefault="00E66868" w:rsidP="00B02852">
      <w:pPr>
        <w:pStyle w:val="Notedebasdepage"/>
        <w:bidi/>
        <w:jc w:val="both"/>
        <w:rPr>
          <w:rFonts w:cs="Arabic Transparent"/>
          <w:sz w:val="26"/>
          <w:szCs w:val="26"/>
          <w:rtl/>
          <w:lang w:bidi="ar-DZ"/>
        </w:rPr>
      </w:pPr>
      <w:r w:rsidRPr="00295738">
        <w:rPr>
          <w:rFonts w:ascii="Calibri" w:eastAsia="Calibri" w:hAnsi="Calibri" w:cs="Arabic Transparent" w:hint="cs"/>
          <w:sz w:val="26"/>
          <w:szCs w:val="26"/>
          <w:rtl/>
        </w:rPr>
        <w:t xml:space="preserve"> </w:t>
      </w:r>
      <w:r w:rsidRPr="00295738">
        <w:rPr>
          <w:rStyle w:val="Appelnotedebasdep"/>
          <w:rFonts w:ascii="Calibri" w:eastAsia="Calibri" w:hAnsi="Calibri" w:cs="Arabic Transparent"/>
          <w:sz w:val="26"/>
          <w:szCs w:val="26"/>
        </w:rPr>
        <w:footnoteRef/>
      </w:r>
      <w:r w:rsidRPr="00295738">
        <w:rPr>
          <w:rFonts w:ascii="Calibri" w:eastAsia="Calibri" w:hAnsi="Calibri" w:cs="Arabic Transparent"/>
          <w:sz w:val="26"/>
          <w:szCs w:val="26"/>
        </w:rPr>
        <w:t xml:space="preserve"> </w:t>
      </w:r>
      <w:r w:rsidRPr="00295738">
        <w:rPr>
          <w:rFonts w:ascii="Calibri" w:eastAsia="Calibri" w:hAnsi="Calibri" w:cs="Arabic Transparent" w:hint="cs"/>
          <w:sz w:val="26"/>
          <w:szCs w:val="26"/>
          <w:rtl/>
          <w:lang w:bidi="ar-DZ"/>
        </w:rPr>
        <w:t xml:space="preserve">- </w:t>
      </w:r>
      <w:r w:rsidRPr="00295738">
        <w:rPr>
          <w:rFonts w:cs="Arabic Transparent" w:hint="cs"/>
          <w:sz w:val="26"/>
          <w:szCs w:val="26"/>
          <w:rtl/>
          <w:lang w:bidi="ar-DZ"/>
        </w:rPr>
        <w:t xml:space="preserve">يراجع </w:t>
      </w:r>
      <w:r w:rsidRPr="00295738">
        <w:rPr>
          <w:rFonts w:ascii="Calibri" w:eastAsia="Calibri" w:hAnsi="Calibri" w:cs="Arabic Transparent" w:hint="cs"/>
          <w:sz w:val="26"/>
          <w:szCs w:val="26"/>
          <w:rtl/>
          <w:lang w:bidi="ar-DZ"/>
        </w:rPr>
        <w:t>فتح اللطيف في التصريف ص 45، 09</w:t>
      </w:r>
      <w:r>
        <w:rPr>
          <w:rFonts w:ascii="Calibri" w:eastAsia="Calibri" w:hAnsi="Calibri" w:cs="Arabic Transparent" w:hint="cs"/>
          <w:sz w:val="26"/>
          <w:szCs w:val="26"/>
          <w:rtl/>
          <w:lang w:bidi="ar-DZ"/>
        </w:rPr>
        <w:t>، و</w:t>
      </w:r>
      <w:r w:rsidRPr="00295738">
        <w:rPr>
          <w:rFonts w:cs="Arabic Transparent" w:hint="cs"/>
          <w:sz w:val="26"/>
          <w:szCs w:val="26"/>
          <w:rtl/>
          <w:lang w:bidi="ar-DZ"/>
        </w:rPr>
        <w:t>محاضرات في المدارس اللسانية المعاصرة ص28</w:t>
      </w:r>
      <w:r>
        <w:rPr>
          <w:rFonts w:cs="Arabic Transparent" w:hint="cs"/>
          <w:sz w:val="26"/>
          <w:szCs w:val="26"/>
          <w:rtl/>
          <w:lang w:bidi="ar-DZ"/>
        </w:rPr>
        <w:t xml:space="preserve">، </w:t>
      </w:r>
      <w:r>
        <w:rPr>
          <w:rFonts w:ascii="Calibri" w:eastAsia="Calibri" w:hAnsi="Calibri" w:cs="Arabic Transparent" w:hint="cs"/>
          <w:sz w:val="26"/>
          <w:szCs w:val="26"/>
          <w:rtl/>
          <w:lang w:bidi="ar-DZ"/>
        </w:rPr>
        <w:t>و</w:t>
      </w:r>
      <w:r w:rsidRPr="00295738">
        <w:rPr>
          <w:rFonts w:ascii="Calibri" w:eastAsia="Calibri" w:hAnsi="Calibri" w:cs="Arabic Transparent" w:hint="cs"/>
          <w:sz w:val="26"/>
          <w:szCs w:val="26"/>
          <w:rtl/>
          <w:lang w:bidi="ar-DZ"/>
        </w:rPr>
        <w:t>الممتع في التصريف ص 33،</w:t>
      </w:r>
      <w:r>
        <w:rPr>
          <w:rFonts w:ascii="Calibri" w:eastAsia="Calibri" w:hAnsi="Calibri" w:cs="Arabic Transparent" w:hint="cs"/>
          <w:sz w:val="26"/>
          <w:szCs w:val="26"/>
          <w:rtl/>
          <w:lang w:bidi="ar-DZ"/>
        </w:rPr>
        <w:t xml:space="preserve"> و</w:t>
      </w:r>
      <w:r w:rsidRPr="00295738">
        <w:rPr>
          <w:rFonts w:cs="Arabic Transparent" w:hint="cs"/>
          <w:sz w:val="26"/>
          <w:szCs w:val="26"/>
          <w:rtl/>
          <w:lang w:bidi="ar-DZ"/>
        </w:rPr>
        <w:t>التصريف موضوعاته ومؤلفاته ص 15</w:t>
      </w:r>
      <w:r>
        <w:rPr>
          <w:rFonts w:cs="Arabic Transparent" w:hint="cs"/>
          <w:sz w:val="26"/>
          <w:szCs w:val="26"/>
          <w:rtl/>
          <w:lang w:bidi="ar-DZ"/>
        </w:rPr>
        <w:t>، و</w:t>
      </w:r>
      <w:r w:rsidRPr="00295738">
        <w:rPr>
          <w:rFonts w:cs="Arabic Transparent" w:hint="cs"/>
          <w:sz w:val="26"/>
          <w:szCs w:val="26"/>
          <w:rtl/>
          <w:lang w:bidi="ar-DZ"/>
        </w:rPr>
        <w:t>الكافي في التصريف ص 47</w:t>
      </w:r>
      <w:r>
        <w:rPr>
          <w:rFonts w:cs="Arabic Transparent" w:hint="cs"/>
          <w:sz w:val="26"/>
          <w:szCs w:val="26"/>
          <w:rtl/>
          <w:lang w:bidi="ar-DZ"/>
        </w:rPr>
        <w:t>.</w:t>
      </w:r>
    </w:p>
  </w:footnote>
  <w:footnote w:id="74">
    <w:p w:rsidR="00E66868" w:rsidRPr="00295738" w:rsidRDefault="00E66868" w:rsidP="00B02852">
      <w:pPr>
        <w:pStyle w:val="Notedebasdepage"/>
        <w:bidi/>
        <w:jc w:val="both"/>
        <w:rPr>
          <w:rFonts w:ascii="Calibri" w:eastAsia="Calibri" w:hAnsi="Calibri" w:cs="Arabic Transparent"/>
          <w:sz w:val="26"/>
          <w:szCs w:val="26"/>
          <w:rtl/>
          <w:lang w:bidi="ar-DZ"/>
        </w:rPr>
      </w:pPr>
      <w:r w:rsidRPr="00295738">
        <w:rPr>
          <w:rStyle w:val="Appelnotedebasdep"/>
          <w:rFonts w:ascii="Calibri" w:eastAsia="Calibri" w:hAnsi="Calibri" w:cs="Arabic Transparent"/>
          <w:sz w:val="26"/>
          <w:szCs w:val="26"/>
        </w:rPr>
        <w:footnoteRef/>
      </w:r>
      <w:r w:rsidRPr="00295738">
        <w:rPr>
          <w:rFonts w:ascii="Calibri" w:eastAsia="Calibri" w:hAnsi="Calibri" w:cs="Arabic Transparent"/>
          <w:sz w:val="26"/>
          <w:szCs w:val="26"/>
        </w:rPr>
        <w:t xml:space="preserve"> </w:t>
      </w:r>
      <w:r w:rsidRPr="00295738">
        <w:rPr>
          <w:rFonts w:ascii="Calibri" w:eastAsia="Calibri" w:hAnsi="Calibri" w:cs="Arabic Transparent" w:hint="cs"/>
          <w:sz w:val="26"/>
          <w:szCs w:val="26"/>
          <w:rtl/>
          <w:lang w:bidi="ar-DZ"/>
        </w:rPr>
        <w:t xml:space="preserve">- يراجع </w:t>
      </w:r>
      <w:r>
        <w:rPr>
          <w:rFonts w:cs="Arabic Transparent" w:hint="cs"/>
          <w:sz w:val="26"/>
          <w:szCs w:val="26"/>
          <w:rtl/>
          <w:lang w:bidi="ar-DZ"/>
        </w:rPr>
        <w:t>التصريف موضوعاته ومؤلفاته ص 17، و</w:t>
      </w:r>
      <w:r>
        <w:rPr>
          <w:rFonts w:ascii="Calibri" w:eastAsia="Calibri" w:hAnsi="Calibri" w:cs="Arabic Transparent" w:hint="cs"/>
          <w:sz w:val="26"/>
          <w:szCs w:val="26"/>
          <w:rtl/>
          <w:lang w:bidi="ar-DZ"/>
        </w:rPr>
        <w:t>الكافي في التصريف ص 47</w:t>
      </w:r>
      <w:r>
        <w:rPr>
          <w:rFonts w:cs="Arabic Transparent" w:hint="cs"/>
          <w:sz w:val="26"/>
          <w:szCs w:val="26"/>
          <w:rtl/>
          <w:lang w:bidi="ar-DZ"/>
        </w:rPr>
        <w:t>.</w:t>
      </w:r>
    </w:p>
  </w:footnote>
  <w:footnote w:id="75">
    <w:p w:rsidR="00E66868" w:rsidRPr="00295738" w:rsidRDefault="00E66868" w:rsidP="00B02852">
      <w:pPr>
        <w:pStyle w:val="Notedebasdepage"/>
        <w:bidi/>
        <w:jc w:val="both"/>
        <w:rPr>
          <w:rFonts w:ascii="Calibri" w:eastAsia="Calibri" w:hAnsi="Calibri" w:cs="Arabic Transparent"/>
          <w:sz w:val="26"/>
          <w:szCs w:val="26"/>
          <w:rtl/>
          <w:lang w:bidi="ar-DZ"/>
        </w:rPr>
      </w:pPr>
      <w:r w:rsidRPr="00295738">
        <w:rPr>
          <w:rStyle w:val="Appelnotedebasdep"/>
          <w:rFonts w:ascii="Calibri" w:eastAsia="Calibri" w:hAnsi="Calibri" w:cs="Arabic Transparent"/>
          <w:sz w:val="26"/>
          <w:szCs w:val="26"/>
        </w:rPr>
        <w:footnoteRef/>
      </w:r>
      <w:r w:rsidRPr="00295738">
        <w:rPr>
          <w:rFonts w:ascii="Calibri" w:eastAsia="Calibri" w:hAnsi="Calibri" w:cs="Arabic Transparent"/>
          <w:sz w:val="26"/>
          <w:szCs w:val="26"/>
        </w:rPr>
        <w:t xml:space="preserve"> </w:t>
      </w:r>
      <w:r w:rsidRPr="00295738">
        <w:rPr>
          <w:rFonts w:ascii="Calibri" w:eastAsia="Calibri" w:hAnsi="Calibri" w:cs="Arabic Transparent" w:hint="cs"/>
          <w:sz w:val="26"/>
          <w:szCs w:val="26"/>
          <w:rtl/>
          <w:lang w:bidi="ar-DZ"/>
        </w:rPr>
        <w:t xml:space="preserve">- يراجع </w:t>
      </w:r>
      <w:r w:rsidRPr="00295738">
        <w:rPr>
          <w:rFonts w:cs="Arabic Transparent" w:hint="cs"/>
          <w:sz w:val="26"/>
          <w:szCs w:val="26"/>
          <w:rtl/>
          <w:lang w:bidi="ar-DZ"/>
        </w:rPr>
        <w:t>التصريف موضوعاته ومؤلفاته ص15ـ</w:t>
      </w:r>
      <w:r>
        <w:rPr>
          <w:rFonts w:cs="Arabic Transparent" w:hint="cs"/>
          <w:sz w:val="26"/>
          <w:szCs w:val="26"/>
          <w:rtl/>
          <w:lang w:bidi="ar-DZ"/>
        </w:rPr>
        <w:t xml:space="preserve"> </w:t>
      </w:r>
      <w:r w:rsidRPr="00295738">
        <w:rPr>
          <w:rFonts w:cs="Arabic Transparent" w:hint="cs"/>
          <w:sz w:val="26"/>
          <w:szCs w:val="26"/>
          <w:rtl/>
          <w:lang w:bidi="ar-DZ"/>
        </w:rPr>
        <w:t>16</w:t>
      </w:r>
      <w:r>
        <w:rPr>
          <w:rFonts w:cs="Arabic Transparent" w:hint="cs"/>
          <w:sz w:val="26"/>
          <w:szCs w:val="26"/>
          <w:rtl/>
          <w:lang w:bidi="ar-DZ"/>
        </w:rPr>
        <w:t>، و</w:t>
      </w:r>
      <w:r w:rsidRPr="00295738">
        <w:rPr>
          <w:rFonts w:ascii="Calibri" w:eastAsia="Calibri" w:hAnsi="Calibri" w:cs="Arabic Transparent" w:hint="cs"/>
          <w:sz w:val="26"/>
          <w:szCs w:val="26"/>
          <w:rtl/>
          <w:lang w:bidi="ar-DZ"/>
        </w:rPr>
        <w:t>المزهر 1/7</w:t>
      </w:r>
      <w:r>
        <w:rPr>
          <w:rFonts w:ascii="Calibri" w:eastAsia="Calibri" w:hAnsi="Calibri" w:cs="Arabic Transparent" w:hint="cs"/>
          <w:sz w:val="26"/>
          <w:szCs w:val="26"/>
          <w:rtl/>
          <w:lang w:bidi="ar-DZ"/>
        </w:rPr>
        <w:t>.</w:t>
      </w:r>
    </w:p>
  </w:footnote>
  <w:footnote w:id="76">
    <w:p w:rsidR="00E66868" w:rsidRPr="00295738" w:rsidRDefault="00E66868" w:rsidP="00B02852">
      <w:pPr>
        <w:pStyle w:val="Notedebasdepage"/>
        <w:bidi/>
        <w:jc w:val="both"/>
        <w:rPr>
          <w:rFonts w:ascii="Calibri" w:eastAsia="Calibri" w:hAnsi="Calibri" w:cs="Arabic Transparent"/>
          <w:sz w:val="26"/>
          <w:szCs w:val="26"/>
          <w:rtl/>
          <w:lang w:bidi="ar-DZ"/>
        </w:rPr>
      </w:pPr>
      <w:r w:rsidRPr="00295738">
        <w:rPr>
          <w:rStyle w:val="Appelnotedebasdep"/>
          <w:rFonts w:ascii="Calibri" w:eastAsia="Calibri" w:hAnsi="Calibri" w:cs="Arabic Transparent"/>
          <w:sz w:val="26"/>
          <w:szCs w:val="26"/>
        </w:rPr>
        <w:footnoteRef/>
      </w:r>
      <w:r w:rsidRPr="00295738">
        <w:rPr>
          <w:rFonts w:ascii="Calibri" w:eastAsia="Calibri" w:hAnsi="Calibri" w:cs="Arabic Transparent"/>
          <w:sz w:val="26"/>
          <w:szCs w:val="26"/>
        </w:rPr>
        <w:t xml:space="preserve"> </w:t>
      </w:r>
      <w:r w:rsidRPr="00295738">
        <w:rPr>
          <w:rFonts w:ascii="Calibri" w:eastAsia="Calibri" w:hAnsi="Calibri" w:cs="Arabic Transparent" w:hint="cs"/>
          <w:sz w:val="26"/>
          <w:szCs w:val="26"/>
          <w:rtl/>
          <w:lang w:bidi="ar-DZ"/>
        </w:rPr>
        <w:t xml:space="preserve">- يراجع </w:t>
      </w:r>
      <w:r w:rsidRPr="00295738">
        <w:rPr>
          <w:rFonts w:cs="Arabic Transparent" w:hint="cs"/>
          <w:sz w:val="26"/>
          <w:szCs w:val="26"/>
          <w:rtl/>
          <w:lang w:bidi="ar-DZ"/>
        </w:rPr>
        <w:t>التصريف موضوعاته ومؤلفاته ص15ـ</w:t>
      </w:r>
      <w:r>
        <w:rPr>
          <w:rFonts w:cs="Arabic Transparent" w:hint="cs"/>
          <w:sz w:val="26"/>
          <w:szCs w:val="26"/>
          <w:rtl/>
          <w:lang w:bidi="ar-DZ"/>
        </w:rPr>
        <w:t xml:space="preserve"> </w:t>
      </w:r>
      <w:r w:rsidRPr="00295738">
        <w:rPr>
          <w:rFonts w:cs="Arabic Transparent" w:hint="cs"/>
          <w:sz w:val="26"/>
          <w:szCs w:val="26"/>
          <w:rtl/>
          <w:lang w:bidi="ar-DZ"/>
        </w:rPr>
        <w:t>16</w:t>
      </w:r>
      <w:r>
        <w:rPr>
          <w:rFonts w:cs="Arabic Transparent" w:hint="cs"/>
          <w:sz w:val="26"/>
          <w:szCs w:val="26"/>
          <w:rtl/>
          <w:lang w:bidi="ar-DZ"/>
        </w:rPr>
        <w:t>، و</w:t>
      </w:r>
      <w:r w:rsidRPr="00295738">
        <w:rPr>
          <w:rFonts w:ascii="Calibri" w:eastAsia="Calibri" w:hAnsi="Calibri" w:cs="Arabic Transparent" w:hint="cs"/>
          <w:sz w:val="26"/>
          <w:szCs w:val="26"/>
          <w:rtl/>
          <w:lang w:bidi="ar-DZ"/>
        </w:rPr>
        <w:t>المزهر 1/7</w:t>
      </w:r>
      <w:r>
        <w:rPr>
          <w:rFonts w:ascii="Calibri" w:eastAsia="Calibri" w:hAnsi="Calibri" w:cs="Arabic Transparent" w:hint="cs"/>
          <w:sz w:val="26"/>
          <w:szCs w:val="26"/>
          <w:rtl/>
          <w:lang w:bidi="ar-DZ"/>
        </w:rPr>
        <w:t>.</w:t>
      </w:r>
    </w:p>
  </w:footnote>
  <w:footnote w:id="77">
    <w:p w:rsidR="00E66868" w:rsidRPr="00295738" w:rsidRDefault="00E66868" w:rsidP="00B02852">
      <w:pPr>
        <w:pStyle w:val="Notedebasdepage"/>
        <w:bidi/>
        <w:jc w:val="both"/>
        <w:rPr>
          <w:rFonts w:ascii="Calibri" w:eastAsia="Calibri" w:hAnsi="Calibri" w:cs="Arabic Transparent"/>
          <w:sz w:val="26"/>
          <w:szCs w:val="26"/>
          <w:rtl/>
          <w:lang w:bidi="ar-DZ"/>
        </w:rPr>
      </w:pPr>
      <w:r w:rsidRPr="00295738">
        <w:rPr>
          <w:rStyle w:val="Appelnotedebasdep"/>
          <w:rFonts w:ascii="Calibri" w:eastAsia="Calibri" w:hAnsi="Calibri" w:cs="Arabic Transparent"/>
          <w:sz w:val="26"/>
          <w:szCs w:val="26"/>
        </w:rPr>
        <w:footnoteRef/>
      </w:r>
      <w:r w:rsidRPr="00295738">
        <w:rPr>
          <w:rFonts w:ascii="Calibri" w:eastAsia="Calibri" w:hAnsi="Calibri" w:cs="Arabic Transparent"/>
          <w:sz w:val="26"/>
          <w:szCs w:val="26"/>
        </w:rPr>
        <w:t xml:space="preserve"> </w:t>
      </w:r>
      <w:r>
        <w:rPr>
          <w:rFonts w:ascii="Calibri" w:eastAsia="Calibri" w:hAnsi="Calibri" w:cs="Arabic Transparent" w:hint="cs"/>
          <w:sz w:val="26"/>
          <w:szCs w:val="26"/>
          <w:rtl/>
          <w:lang w:bidi="ar-DZ"/>
        </w:rPr>
        <w:t xml:space="preserve">- </w:t>
      </w:r>
      <w:r w:rsidRPr="00295738">
        <w:rPr>
          <w:rFonts w:ascii="Calibri" w:eastAsia="Calibri" w:hAnsi="Calibri" w:cs="Arabic Transparent" w:hint="cs"/>
          <w:sz w:val="26"/>
          <w:szCs w:val="26"/>
          <w:rtl/>
          <w:lang w:bidi="ar-DZ"/>
        </w:rPr>
        <w:t>يراجع التصر</w:t>
      </w:r>
      <w:r>
        <w:rPr>
          <w:rFonts w:ascii="Calibri" w:eastAsia="Calibri" w:hAnsi="Calibri" w:cs="Arabic Transparent" w:hint="cs"/>
          <w:sz w:val="26"/>
          <w:szCs w:val="26"/>
          <w:rtl/>
          <w:lang w:bidi="ar-DZ"/>
        </w:rPr>
        <w:t>يف الملوكي ص 09، والتكملة ص04، وارتشاف الضرب 1/13</w:t>
      </w:r>
      <w:r w:rsidRPr="00295738">
        <w:rPr>
          <w:rFonts w:ascii="Calibri" w:eastAsia="Calibri" w:hAnsi="Calibri" w:cs="Arabic Transparent" w:hint="cs"/>
          <w:sz w:val="26"/>
          <w:szCs w:val="26"/>
          <w:rtl/>
          <w:lang w:bidi="ar-DZ"/>
        </w:rPr>
        <w:t>، وشذا العرف ص09، و</w:t>
      </w:r>
      <w:r w:rsidRPr="00295738">
        <w:rPr>
          <w:rFonts w:ascii="Calibri" w:eastAsia="Calibri" w:hAnsi="Calibri" w:cs="Arabic Transparent" w:hint="cs"/>
          <w:sz w:val="26"/>
          <w:szCs w:val="26"/>
          <w:rtl/>
        </w:rPr>
        <w:t xml:space="preserve">الكافي في </w:t>
      </w:r>
      <w:r>
        <w:rPr>
          <w:rFonts w:ascii="Calibri" w:eastAsia="Calibri" w:hAnsi="Calibri" w:cs="Arabic Transparent" w:hint="cs"/>
          <w:sz w:val="26"/>
          <w:szCs w:val="26"/>
          <w:rtl/>
          <w:lang w:bidi="ar-DZ"/>
        </w:rPr>
        <w:t>التصريف ص</w:t>
      </w:r>
      <w:r w:rsidRPr="00295738">
        <w:rPr>
          <w:rFonts w:ascii="Calibri" w:eastAsia="Calibri" w:hAnsi="Calibri" w:cs="Arabic Transparent" w:hint="cs"/>
          <w:sz w:val="26"/>
          <w:szCs w:val="26"/>
          <w:rtl/>
          <w:lang w:bidi="ar-DZ"/>
        </w:rPr>
        <w:t xml:space="preserve">47، </w:t>
      </w:r>
      <w:r>
        <w:rPr>
          <w:rFonts w:ascii="Calibri" w:eastAsia="Calibri" w:hAnsi="Calibri" w:cs="Arabic Transparent" w:hint="cs"/>
          <w:sz w:val="26"/>
          <w:szCs w:val="26"/>
          <w:rtl/>
          <w:lang w:bidi="ar-DZ"/>
        </w:rPr>
        <w:t xml:space="preserve">وأبنية الصرف ص19، </w:t>
      </w:r>
      <w:r w:rsidRPr="00295738">
        <w:rPr>
          <w:rFonts w:ascii="Calibri" w:eastAsia="Calibri" w:hAnsi="Calibri" w:cs="Arabic Transparent" w:hint="cs"/>
          <w:sz w:val="26"/>
          <w:szCs w:val="26"/>
          <w:rtl/>
          <w:lang w:bidi="ar-DZ"/>
        </w:rPr>
        <w:t>والمعجم المفصل في علم الصرف ص174، و</w:t>
      </w:r>
      <w:r>
        <w:rPr>
          <w:rFonts w:ascii="Calibri" w:eastAsia="Calibri" w:hAnsi="Calibri" w:cs="Arabic Transparent" w:hint="cs"/>
          <w:sz w:val="26"/>
          <w:szCs w:val="26"/>
          <w:rtl/>
          <w:lang w:bidi="ar-DZ"/>
        </w:rPr>
        <w:t>مفاتيح اللغة العربية ص7، و</w:t>
      </w:r>
      <w:r w:rsidRPr="00295738">
        <w:rPr>
          <w:rFonts w:cs="Arabic Transparent" w:hint="cs"/>
          <w:sz w:val="26"/>
          <w:szCs w:val="26"/>
          <w:rtl/>
          <w:lang w:bidi="ar-DZ"/>
        </w:rPr>
        <w:t>لغويات ص 50</w:t>
      </w:r>
      <w:r>
        <w:rPr>
          <w:rFonts w:cs="Arabic Transparent" w:hint="cs"/>
          <w:sz w:val="26"/>
          <w:szCs w:val="26"/>
          <w:rtl/>
          <w:lang w:bidi="ar-DZ"/>
        </w:rPr>
        <w:t>.</w:t>
      </w:r>
    </w:p>
  </w:footnote>
  <w:footnote w:id="78">
    <w:p w:rsidR="00E66868" w:rsidRPr="00295738" w:rsidRDefault="00E66868" w:rsidP="00B02852">
      <w:pPr>
        <w:pStyle w:val="Notedebasdepage"/>
        <w:bidi/>
        <w:jc w:val="both"/>
        <w:rPr>
          <w:rFonts w:ascii="Calibri" w:eastAsia="Calibri" w:hAnsi="Calibri" w:cs="Arabic Transparent"/>
          <w:sz w:val="26"/>
          <w:szCs w:val="26"/>
          <w:rtl/>
          <w:lang w:bidi="ar-DZ"/>
        </w:rPr>
      </w:pPr>
      <w:r w:rsidRPr="00295738">
        <w:rPr>
          <w:rStyle w:val="Appelnotedebasdep"/>
          <w:rFonts w:ascii="Calibri" w:eastAsia="Calibri" w:hAnsi="Calibri" w:cs="Arabic Transparent"/>
          <w:sz w:val="26"/>
          <w:szCs w:val="26"/>
        </w:rPr>
        <w:footnoteRef/>
      </w:r>
      <w:r w:rsidRPr="00295738">
        <w:rPr>
          <w:rFonts w:ascii="Calibri" w:eastAsia="Calibri" w:hAnsi="Calibri" w:cs="Arabic Transparent"/>
          <w:sz w:val="26"/>
          <w:szCs w:val="26"/>
        </w:rPr>
        <w:t xml:space="preserve"> </w:t>
      </w:r>
      <w:r w:rsidRPr="00295738">
        <w:rPr>
          <w:rFonts w:ascii="Calibri" w:eastAsia="Calibri" w:hAnsi="Calibri" w:cs="Arabic Transparent" w:hint="cs"/>
          <w:sz w:val="26"/>
          <w:szCs w:val="26"/>
          <w:rtl/>
          <w:lang w:bidi="ar-DZ"/>
        </w:rPr>
        <w:t>-  يراجع</w:t>
      </w:r>
      <w:r>
        <w:rPr>
          <w:rFonts w:ascii="Calibri" w:eastAsia="Calibri" w:hAnsi="Calibri" w:cs="Arabic Transparent" w:hint="cs"/>
          <w:sz w:val="26"/>
          <w:szCs w:val="26"/>
          <w:rtl/>
          <w:lang w:bidi="ar-DZ"/>
        </w:rPr>
        <w:t xml:space="preserve"> </w:t>
      </w:r>
      <w:r w:rsidRPr="00295738">
        <w:rPr>
          <w:rFonts w:ascii="Calibri" w:eastAsia="Calibri" w:hAnsi="Calibri" w:cs="Arabic Transparent" w:hint="cs"/>
          <w:sz w:val="26"/>
          <w:szCs w:val="26"/>
          <w:rtl/>
          <w:lang w:bidi="ar-DZ"/>
        </w:rPr>
        <w:t>فتح اللطيف في للتصريف ص 51</w:t>
      </w:r>
      <w:r>
        <w:rPr>
          <w:rFonts w:ascii="Calibri" w:eastAsia="Calibri" w:hAnsi="Calibri" w:cs="Arabic Transparent" w:hint="cs"/>
          <w:sz w:val="26"/>
          <w:szCs w:val="26"/>
          <w:rtl/>
          <w:lang w:bidi="ar-DZ"/>
        </w:rPr>
        <w:t>،</w:t>
      </w:r>
      <w:r w:rsidRPr="00106502">
        <w:rPr>
          <w:rFonts w:ascii="Calibri" w:eastAsia="Calibri" w:hAnsi="Calibri" w:cs="Arabic Transparent" w:hint="cs"/>
          <w:sz w:val="26"/>
          <w:szCs w:val="26"/>
          <w:rtl/>
          <w:lang w:bidi="ar-DZ"/>
        </w:rPr>
        <w:t xml:space="preserve"> </w:t>
      </w:r>
      <w:r>
        <w:rPr>
          <w:rFonts w:ascii="Calibri" w:eastAsia="Calibri" w:hAnsi="Calibri" w:cs="Arabic Transparent" w:hint="cs"/>
          <w:sz w:val="26"/>
          <w:szCs w:val="26"/>
          <w:rtl/>
          <w:lang w:bidi="ar-DZ"/>
        </w:rPr>
        <w:t>وشرح ابن عقيل 2/494.</w:t>
      </w:r>
    </w:p>
  </w:footnote>
  <w:footnote w:id="79">
    <w:p w:rsidR="00E66868" w:rsidRPr="00295738" w:rsidRDefault="00E66868" w:rsidP="00B02852">
      <w:pPr>
        <w:pStyle w:val="Notedebasdepage"/>
        <w:bidi/>
        <w:jc w:val="both"/>
        <w:rPr>
          <w:rFonts w:cs="Arabic Transparent"/>
          <w:sz w:val="26"/>
          <w:szCs w:val="26"/>
          <w:rtl/>
          <w:lang w:bidi="ar-DZ"/>
        </w:rPr>
      </w:pPr>
      <w:r w:rsidRPr="00295738">
        <w:rPr>
          <w:rStyle w:val="Appelnotedebasdep"/>
          <w:rFonts w:cs="Arabic Transparent"/>
          <w:sz w:val="26"/>
          <w:szCs w:val="26"/>
        </w:rPr>
        <w:footnoteRef/>
      </w:r>
      <w:r w:rsidRPr="00295738">
        <w:rPr>
          <w:rFonts w:cs="Arabic Transparent" w:hint="cs"/>
          <w:sz w:val="26"/>
          <w:szCs w:val="26"/>
          <w:rtl/>
          <w:lang w:bidi="ar-DZ"/>
        </w:rPr>
        <w:t xml:space="preserve">ـ يراجع صعوبات تعلم اللغة العربية المكتوبة في الطور الثالث من التعليم الأساسي  ـ دراسة ميدانية ـ ص36، وفي قضايا فقه اللغة العربية </w:t>
      </w:r>
      <w:r>
        <w:rPr>
          <w:rFonts w:cs="Arabic Transparent" w:hint="cs"/>
          <w:sz w:val="26"/>
          <w:szCs w:val="26"/>
          <w:rtl/>
          <w:lang w:bidi="ar-DZ"/>
        </w:rPr>
        <w:t>ص</w:t>
      </w:r>
      <w:r w:rsidRPr="00295738">
        <w:rPr>
          <w:rFonts w:cs="Arabic Transparent" w:hint="cs"/>
          <w:sz w:val="26"/>
          <w:szCs w:val="26"/>
          <w:rtl/>
          <w:lang w:bidi="ar-DZ"/>
        </w:rPr>
        <w:t xml:space="preserve"> 131</w:t>
      </w:r>
      <w:r>
        <w:rPr>
          <w:rFonts w:cs="Arabic Transparent" w:hint="cs"/>
          <w:sz w:val="26"/>
          <w:szCs w:val="26"/>
          <w:rtl/>
          <w:lang w:bidi="ar-DZ"/>
        </w:rPr>
        <w:t>،</w:t>
      </w:r>
      <w:r w:rsidRPr="00295738">
        <w:rPr>
          <w:rFonts w:cs="Arabic Transparent" w:hint="cs"/>
          <w:sz w:val="26"/>
          <w:szCs w:val="26"/>
          <w:rtl/>
          <w:lang w:bidi="ar-DZ"/>
        </w:rPr>
        <w:t xml:space="preserve"> </w:t>
      </w:r>
      <w:r>
        <w:rPr>
          <w:rFonts w:cs="Arabic Transparent" w:hint="cs"/>
          <w:sz w:val="26"/>
          <w:szCs w:val="26"/>
          <w:rtl/>
          <w:lang w:bidi="ar-DZ"/>
        </w:rPr>
        <w:t>و</w:t>
      </w:r>
      <w:r w:rsidRPr="00295738">
        <w:rPr>
          <w:rFonts w:cs="Arabic Transparent" w:hint="cs"/>
          <w:sz w:val="26"/>
          <w:szCs w:val="26"/>
          <w:rtl/>
          <w:lang w:bidi="ar-DZ"/>
        </w:rPr>
        <w:t>دروس تطبيقية عامة ص 72</w:t>
      </w:r>
      <w:r>
        <w:rPr>
          <w:rFonts w:cs="Arabic Transparent" w:hint="cs"/>
          <w:sz w:val="26"/>
          <w:szCs w:val="26"/>
          <w:rtl/>
          <w:lang w:bidi="ar-DZ"/>
        </w:rPr>
        <w:t>، و</w:t>
      </w:r>
      <w:r w:rsidRPr="00295738">
        <w:rPr>
          <w:rFonts w:cs="Arabic Transparent" w:hint="cs"/>
          <w:sz w:val="26"/>
          <w:szCs w:val="26"/>
          <w:rtl/>
          <w:lang w:bidi="ar-DZ"/>
        </w:rPr>
        <w:t>أساليب تدريس اللغة ال</w:t>
      </w:r>
      <w:r>
        <w:rPr>
          <w:rFonts w:cs="Arabic Transparent" w:hint="cs"/>
          <w:sz w:val="26"/>
          <w:szCs w:val="26"/>
          <w:rtl/>
          <w:lang w:bidi="ar-DZ"/>
        </w:rPr>
        <w:t>عربية بين النظرية والتطبيق ص 10</w:t>
      </w:r>
      <w:r w:rsidRPr="00295738">
        <w:rPr>
          <w:rFonts w:cs="Arabic Transparent" w:hint="cs"/>
          <w:sz w:val="26"/>
          <w:szCs w:val="26"/>
          <w:rtl/>
          <w:lang w:bidi="ar-DZ"/>
        </w:rPr>
        <w:t>، وأصول تدريس العربية بين</w:t>
      </w:r>
      <w:r>
        <w:rPr>
          <w:rFonts w:cs="Arabic Transparent" w:hint="cs"/>
          <w:sz w:val="26"/>
          <w:szCs w:val="26"/>
          <w:rtl/>
          <w:lang w:bidi="ar-DZ"/>
        </w:rPr>
        <w:t xml:space="preserve"> النظرية والممارسة ص</w:t>
      </w:r>
      <w:r w:rsidRPr="00295738">
        <w:rPr>
          <w:rFonts w:cs="Arabic Transparent" w:hint="cs"/>
          <w:sz w:val="26"/>
          <w:szCs w:val="26"/>
          <w:rtl/>
          <w:lang w:bidi="ar-DZ"/>
        </w:rPr>
        <w:t>249</w:t>
      </w:r>
      <w:r>
        <w:rPr>
          <w:rFonts w:cs="Arabic Transparent" w:hint="cs"/>
          <w:sz w:val="26"/>
          <w:szCs w:val="26"/>
          <w:rtl/>
          <w:lang w:bidi="ar-DZ"/>
        </w:rPr>
        <w:t>،</w:t>
      </w:r>
      <w:r w:rsidRPr="00295738">
        <w:rPr>
          <w:rFonts w:cs="Arabic Transparent" w:hint="cs"/>
          <w:sz w:val="26"/>
          <w:szCs w:val="26"/>
          <w:rtl/>
          <w:lang w:bidi="ar-DZ"/>
        </w:rPr>
        <w:t xml:space="preserve"> والاتجاهات التربوية المعاصرة في تدريس اللغة العربية ص 190، </w:t>
      </w:r>
      <w:r>
        <w:rPr>
          <w:rFonts w:cs="Arabic Transparent" w:hint="cs"/>
          <w:sz w:val="26"/>
          <w:szCs w:val="26"/>
          <w:rtl/>
          <w:lang w:bidi="ar-DZ"/>
        </w:rPr>
        <w:t>و</w:t>
      </w:r>
      <w:r w:rsidRPr="00295738">
        <w:rPr>
          <w:rFonts w:cs="Arabic Transparent" w:hint="cs"/>
          <w:sz w:val="26"/>
          <w:szCs w:val="26"/>
          <w:rtl/>
          <w:lang w:bidi="ar-DZ"/>
        </w:rPr>
        <w:t xml:space="preserve"> تعليمية النحو </w:t>
      </w:r>
      <w:r>
        <w:rPr>
          <w:rFonts w:cs="Arabic Transparent" w:hint="cs"/>
          <w:sz w:val="26"/>
          <w:szCs w:val="26"/>
          <w:rtl/>
          <w:lang w:bidi="ar-DZ"/>
        </w:rPr>
        <w:t>ص435، قاسمي الحسني محمد المختار</w:t>
      </w:r>
      <w:r w:rsidRPr="00295738">
        <w:rPr>
          <w:rFonts w:cs="Arabic Transparent" w:hint="cs"/>
          <w:sz w:val="26"/>
          <w:szCs w:val="26"/>
          <w:rtl/>
          <w:lang w:bidi="ar-DZ"/>
        </w:rPr>
        <w:t xml:space="preserve"> أعمال ندوة تيسير النحو ال</w:t>
      </w:r>
      <w:r>
        <w:rPr>
          <w:rFonts w:cs="Arabic Transparent" w:hint="cs"/>
          <w:sz w:val="26"/>
          <w:szCs w:val="26"/>
          <w:rtl/>
          <w:lang w:bidi="ar-DZ"/>
        </w:rPr>
        <w:t>م</w:t>
      </w:r>
      <w:r w:rsidRPr="00295738">
        <w:rPr>
          <w:rFonts w:cs="Arabic Transparent" w:hint="cs"/>
          <w:sz w:val="26"/>
          <w:szCs w:val="26"/>
          <w:rtl/>
          <w:lang w:bidi="ar-DZ"/>
        </w:rPr>
        <w:t xml:space="preserve">نعقدة في 23ـ24 ابريل 2001 بالمكتبة الوطنية بالحامة منشورات المجلس الأعلى للغة العربية الجزائر 2001 </w:t>
      </w:r>
      <w:r>
        <w:rPr>
          <w:rFonts w:cs="Arabic Transparent" w:hint="cs"/>
          <w:sz w:val="26"/>
          <w:szCs w:val="26"/>
          <w:rtl/>
          <w:lang w:bidi="ar-DZ"/>
        </w:rPr>
        <w:t>م.</w:t>
      </w:r>
    </w:p>
  </w:footnote>
  <w:footnote w:id="80">
    <w:p w:rsidR="00E66868" w:rsidRPr="00295738" w:rsidRDefault="00E66868" w:rsidP="007E6B42">
      <w:pPr>
        <w:pStyle w:val="Notedebasdepage"/>
        <w:bidi/>
        <w:jc w:val="both"/>
        <w:rPr>
          <w:rFonts w:cs="Arabic Transparent"/>
          <w:sz w:val="26"/>
          <w:szCs w:val="26"/>
          <w:rtl/>
          <w:lang w:bidi="ar-DZ"/>
        </w:rPr>
      </w:pPr>
      <w:r w:rsidRPr="00295738">
        <w:rPr>
          <w:rStyle w:val="Appelnotedebasdep"/>
          <w:rFonts w:cs="Arabic Transparent"/>
          <w:sz w:val="26"/>
          <w:szCs w:val="26"/>
        </w:rPr>
        <w:footnoteRef/>
      </w:r>
      <w:r w:rsidRPr="00295738">
        <w:rPr>
          <w:rFonts w:cs="Arabic Transparent" w:hint="cs"/>
          <w:sz w:val="26"/>
          <w:szCs w:val="26"/>
          <w:rtl/>
          <w:lang w:bidi="ar-DZ"/>
        </w:rPr>
        <w:t xml:space="preserve">ـ يجمع </w:t>
      </w:r>
      <w:r>
        <w:rPr>
          <w:rFonts w:cs="Arabic Transparent" w:hint="cs"/>
          <w:sz w:val="26"/>
          <w:szCs w:val="26"/>
          <w:rtl/>
          <w:lang w:bidi="ar-DZ"/>
        </w:rPr>
        <w:t xml:space="preserve">سيبيويه(تـ180هـ) </w:t>
      </w:r>
      <w:r w:rsidRPr="00295738">
        <w:rPr>
          <w:rFonts w:cs="Arabic Transparent" w:hint="cs"/>
          <w:sz w:val="26"/>
          <w:szCs w:val="26"/>
          <w:rtl/>
          <w:lang w:bidi="ar-DZ"/>
        </w:rPr>
        <w:t xml:space="preserve">في الكتاب خمسين وألف بيت من </w:t>
      </w:r>
      <w:r>
        <w:rPr>
          <w:rFonts w:cs="Arabic Transparent" w:hint="cs"/>
          <w:sz w:val="26"/>
          <w:szCs w:val="26"/>
          <w:rtl/>
          <w:lang w:bidi="ar-DZ"/>
        </w:rPr>
        <w:t>الشواهد وكذا عدد هائل من الآيات</w:t>
      </w:r>
      <w:r w:rsidRPr="00295738">
        <w:rPr>
          <w:rFonts w:cs="Arabic Transparent" w:hint="cs"/>
          <w:sz w:val="26"/>
          <w:szCs w:val="26"/>
          <w:rtl/>
          <w:lang w:bidi="ar-DZ"/>
        </w:rPr>
        <w:t xml:space="preserve">، يراجع اللسانيات النشأة والتطور ص 38، </w:t>
      </w:r>
      <w:r>
        <w:rPr>
          <w:rFonts w:cs="Arabic Transparent" w:hint="cs"/>
          <w:sz w:val="26"/>
          <w:szCs w:val="26"/>
          <w:rtl/>
          <w:lang w:bidi="ar-DZ"/>
        </w:rPr>
        <w:t>و</w:t>
      </w:r>
      <w:r w:rsidRPr="00295738">
        <w:rPr>
          <w:rFonts w:cs="Arabic Transparent" w:hint="cs"/>
          <w:sz w:val="26"/>
          <w:szCs w:val="26"/>
          <w:rtl/>
          <w:lang w:bidi="ar-DZ"/>
        </w:rPr>
        <w:t xml:space="preserve">المدارس اللسانية أعلامها، مبادئها، ومناهج </w:t>
      </w:r>
      <w:r>
        <w:rPr>
          <w:rFonts w:cs="Arabic Transparent" w:hint="cs"/>
          <w:sz w:val="26"/>
          <w:szCs w:val="26"/>
          <w:rtl/>
          <w:lang w:bidi="ar-DZ"/>
        </w:rPr>
        <w:t xml:space="preserve">تحليلها للآداء التواصلي ص 12، </w:t>
      </w:r>
      <w:r w:rsidRPr="00295738">
        <w:rPr>
          <w:rFonts w:cs="Arabic Transparent" w:hint="cs"/>
          <w:sz w:val="26"/>
          <w:szCs w:val="26"/>
          <w:rtl/>
          <w:lang w:bidi="ar-DZ"/>
        </w:rPr>
        <w:t>يراجع مقالات لغوية ص10</w:t>
      </w:r>
      <w:r>
        <w:rPr>
          <w:rFonts w:cs="Arabic Transparent" w:hint="cs"/>
          <w:sz w:val="26"/>
          <w:szCs w:val="26"/>
          <w:rtl/>
          <w:lang w:bidi="ar-DZ"/>
        </w:rPr>
        <w:t>،و</w:t>
      </w:r>
      <w:r w:rsidRPr="00295738">
        <w:rPr>
          <w:rFonts w:cs="Arabic Transparent" w:hint="cs"/>
          <w:sz w:val="26"/>
          <w:szCs w:val="26"/>
          <w:rtl/>
          <w:lang w:bidi="ar-DZ"/>
        </w:rPr>
        <w:t xml:space="preserve"> لغويات ص 52</w:t>
      </w:r>
      <w:r>
        <w:rPr>
          <w:rFonts w:cs="Arabic Transparent" w:hint="cs"/>
          <w:sz w:val="26"/>
          <w:szCs w:val="26"/>
          <w:rtl/>
          <w:lang w:bidi="ar-DZ"/>
        </w:rPr>
        <w:t>.</w:t>
      </w:r>
    </w:p>
    <w:p w:rsidR="00E66868" w:rsidRPr="00295738" w:rsidRDefault="00E66868" w:rsidP="007E6B42">
      <w:pPr>
        <w:pStyle w:val="Notedebasdepage"/>
        <w:bidi/>
        <w:jc w:val="both"/>
        <w:rPr>
          <w:rFonts w:cs="Arabic Transparent"/>
          <w:sz w:val="26"/>
          <w:szCs w:val="26"/>
          <w:rtl/>
          <w:lang w:bidi="ar-DZ"/>
        </w:rPr>
      </w:pPr>
      <w:r>
        <w:rPr>
          <w:rFonts w:cs="Arabic Transparent" w:hint="cs"/>
          <w:sz w:val="26"/>
          <w:szCs w:val="26"/>
          <w:rtl/>
          <w:lang w:bidi="ar-DZ"/>
        </w:rPr>
        <w:t xml:space="preserve"> </w:t>
      </w:r>
      <w:r w:rsidRPr="00295738">
        <w:rPr>
          <w:rFonts w:cs="Arabic Transparent" w:hint="cs"/>
          <w:sz w:val="26"/>
          <w:szCs w:val="26"/>
          <w:rtl/>
          <w:lang w:bidi="ar-DZ"/>
        </w:rPr>
        <w:t xml:space="preserve">وقد انفرد سيبوية عن باقي العلماء ببعض المصطلحات نحو اسم </w:t>
      </w:r>
      <w:r>
        <w:rPr>
          <w:rFonts w:cs="Arabic Transparent" w:hint="cs"/>
          <w:sz w:val="26"/>
          <w:szCs w:val="26"/>
          <w:rtl/>
          <w:lang w:bidi="ar-DZ"/>
        </w:rPr>
        <w:t>(</w:t>
      </w:r>
      <w:r w:rsidRPr="00E5607A">
        <w:rPr>
          <w:rFonts w:cs="Arabic Transparent" w:hint="cs"/>
          <w:b/>
          <w:bCs/>
          <w:sz w:val="26"/>
          <w:szCs w:val="26"/>
          <w:rtl/>
          <w:lang w:bidi="ar-DZ"/>
        </w:rPr>
        <w:t>ماعالجت به</w:t>
      </w:r>
      <w:r>
        <w:rPr>
          <w:rFonts w:cs="Arabic Transparent" w:hint="cs"/>
          <w:b/>
          <w:bCs/>
          <w:sz w:val="26"/>
          <w:szCs w:val="26"/>
          <w:rtl/>
          <w:lang w:bidi="ar-DZ"/>
        </w:rPr>
        <w:t>)</w:t>
      </w:r>
      <w:r w:rsidRPr="00295738">
        <w:rPr>
          <w:rFonts w:cs="Arabic Transparent" w:hint="cs"/>
          <w:sz w:val="26"/>
          <w:szCs w:val="26"/>
          <w:rtl/>
          <w:lang w:bidi="ar-DZ"/>
        </w:rPr>
        <w:t xml:space="preserve"> للدلالة على اسم الآلة، و</w:t>
      </w:r>
      <w:r>
        <w:rPr>
          <w:rFonts w:cs="Arabic Transparent" w:hint="cs"/>
          <w:sz w:val="26"/>
          <w:szCs w:val="26"/>
          <w:rtl/>
          <w:lang w:bidi="ar-DZ"/>
        </w:rPr>
        <w:t>(</w:t>
      </w:r>
      <w:r w:rsidRPr="00E5607A">
        <w:rPr>
          <w:rFonts w:cs="Arabic Transparent" w:hint="cs"/>
          <w:b/>
          <w:bCs/>
          <w:sz w:val="26"/>
          <w:szCs w:val="26"/>
          <w:rtl/>
          <w:lang w:bidi="ar-DZ"/>
        </w:rPr>
        <w:t>واسم الحين)</w:t>
      </w:r>
      <w:r w:rsidRPr="00295738">
        <w:rPr>
          <w:rFonts w:cs="Arabic Transparent" w:hint="cs"/>
          <w:sz w:val="26"/>
          <w:szCs w:val="26"/>
          <w:rtl/>
          <w:lang w:bidi="ar-DZ"/>
        </w:rPr>
        <w:t xml:space="preserve"> على اسم الزمان، </w:t>
      </w:r>
      <w:r>
        <w:rPr>
          <w:rFonts w:cs="Arabic Transparent" w:hint="cs"/>
          <w:sz w:val="26"/>
          <w:szCs w:val="26"/>
          <w:rtl/>
          <w:lang w:bidi="ar-DZ"/>
        </w:rPr>
        <w:t>(</w:t>
      </w:r>
      <w:r w:rsidRPr="00E5607A">
        <w:rPr>
          <w:rFonts w:cs="Arabic Transparent" w:hint="cs"/>
          <w:b/>
          <w:bCs/>
          <w:sz w:val="26"/>
          <w:szCs w:val="26"/>
          <w:rtl/>
          <w:lang w:bidi="ar-DZ"/>
        </w:rPr>
        <w:t>واسم الموضع</w:t>
      </w:r>
      <w:r>
        <w:rPr>
          <w:rFonts w:cs="Arabic Transparent" w:hint="cs"/>
          <w:sz w:val="26"/>
          <w:szCs w:val="26"/>
          <w:rtl/>
          <w:lang w:bidi="ar-DZ"/>
        </w:rPr>
        <w:t>)</w:t>
      </w:r>
      <w:r w:rsidRPr="00295738">
        <w:rPr>
          <w:rFonts w:cs="Arabic Transparent" w:hint="cs"/>
          <w:sz w:val="26"/>
          <w:szCs w:val="26"/>
          <w:rtl/>
          <w:lang w:bidi="ar-DZ"/>
        </w:rPr>
        <w:t>على اسم المكان</w:t>
      </w:r>
      <w:r>
        <w:rPr>
          <w:rFonts w:cs="Arabic Transparent" w:hint="cs"/>
          <w:sz w:val="26"/>
          <w:szCs w:val="26"/>
          <w:rtl/>
          <w:lang w:bidi="ar-DZ"/>
        </w:rPr>
        <w:t>.</w:t>
      </w:r>
      <w:r w:rsidRPr="00295738">
        <w:rPr>
          <w:rFonts w:cs="Arabic Transparent" w:hint="cs"/>
          <w:sz w:val="26"/>
          <w:szCs w:val="26"/>
          <w:rtl/>
          <w:lang w:bidi="ar-DZ"/>
        </w:rPr>
        <w:t xml:space="preserve"> يراجع في رحاب اللغة  العربية</w:t>
      </w:r>
      <w:r>
        <w:rPr>
          <w:rFonts w:cs="Arabic Transparent" w:hint="cs"/>
          <w:sz w:val="26"/>
          <w:szCs w:val="26"/>
          <w:rtl/>
          <w:lang w:bidi="ar-DZ"/>
        </w:rPr>
        <w:t xml:space="preserve"> </w:t>
      </w:r>
      <w:r w:rsidRPr="00295738">
        <w:rPr>
          <w:rFonts w:cs="Arabic Transparent" w:hint="cs"/>
          <w:sz w:val="26"/>
          <w:szCs w:val="26"/>
          <w:rtl/>
          <w:lang w:bidi="ar-DZ"/>
        </w:rPr>
        <w:t xml:space="preserve">ص10 </w:t>
      </w:r>
      <w:r>
        <w:rPr>
          <w:rFonts w:cs="Arabic Transparent" w:hint="cs"/>
          <w:sz w:val="26"/>
          <w:szCs w:val="26"/>
          <w:rtl/>
          <w:lang w:bidi="ar-DZ"/>
        </w:rPr>
        <w:t>و</w:t>
      </w:r>
      <w:r w:rsidRPr="00295738">
        <w:rPr>
          <w:rFonts w:cs="Arabic Transparent" w:hint="cs"/>
          <w:sz w:val="26"/>
          <w:szCs w:val="26"/>
          <w:rtl/>
          <w:lang w:bidi="ar-DZ"/>
        </w:rPr>
        <w:t xml:space="preserve">محاضرات في المدارس اللسانية المعاصرة ص 21، </w:t>
      </w:r>
      <w:r>
        <w:rPr>
          <w:rFonts w:cs="Arabic Transparent" w:hint="cs"/>
          <w:sz w:val="26"/>
          <w:szCs w:val="26"/>
          <w:rtl/>
          <w:lang w:bidi="ar-DZ"/>
        </w:rPr>
        <w:t>و</w:t>
      </w:r>
      <w:r w:rsidRPr="00295738">
        <w:rPr>
          <w:rFonts w:cs="Arabic Transparent" w:hint="cs"/>
          <w:sz w:val="26"/>
          <w:szCs w:val="26"/>
          <w:rtl/>
          <w:lang w:bidi="ar-DZ"/>
        </w:rPr>
        <w:t>المنهج اللغوي العربي البحث اللساني ص 50، ومن أسرار اللغة ص169</w:t>
      </w:r>
      <w:r>
        <w:rPr>
          <w:rFonts w:cs="Arabic Transparent" w:hint="cs"/>
          <w:sz w:val="26"/>
          <w:szCs w:val="26"/>
          <w:rtl/>
          <w:lang w:bidi="ar-DZ"/>
        </w:rPr>
        <w:t>.</w:t>
      </w:r>
    </w:p>
    <w:p w:rsidR="00E66868" w:rsidRPr="00295738" w:rsidRDefault="00E66868" w:rsidP="007E6B42">
      <w:pPr>
        <w:pStyle w:val="Notedebasdepage"/>
        <w:bidi/>
        <w:jc w:val="both"/>
        <w:rPr>
          <w:rFonts w:cs="Arabic Transparent"/>
          <w:sz w:val="26"/>
          <w:szCs w:val="26"/>
          <w:rtl/>
          <w:lang w:bidi="ar-DZ"/>
        </w:rPr>
      </w:pPr>
      <w:r w:rsidRPr="008A2259">
        <w:rPr>
          <w:rFonts w:cs="Arabic Transparent" w:hint="cs"/>
          <w:b/>
          <w:bCs/>
          <w:sz w:val="26"/>
          <w:szCs w:val="26"/>
          <w:rtl/>
          <w:lang w:bidi="ar-DZ"/>
        </w:rPr>
        <w:t>وهناك من المحدثين</w:t>
      </w:r>
      <w:r>
        <w:rPr>
          <w:rFonts w:cs="Arabic Transparent" w:hint="cs"/>
          <w:b/>
          <w:bCs/>
          <w:sz w:val="26"/>
          <w:szCs w:val="26"/>
          <w:rtl/>
          <w:lang w:bidi="ar-DZ"/>
        </w:rPr>
        <w:t xml:space="preserve"> الجزائريين</w:t>
      </w:r>
      <w:r w:rsidRPr="00295738">
        <w:rPr>
          <w:rFonts w:cs="Arabic Transparent" w:hint="cs"/>
          <w:sz w:val="26"/>
          <w:szCs w:val="26"/>
          <w:rtl/>
          <w:lang w:bidi="ar-DZ"/>
        </w:rPr>
        <w:t xml:space="preserve"> من يعلق على هذا الكتاب بقوله:" حيث يرون فيه قر</w:t>
      </w:r>
      <w:r>
        <w:rPr>
          <w:rFonts w:cs="Arabic Transparent" w:hint="cs"/>
          <w:sz w:val="26"/>
          <w:szCs w:val="26"/>
          <w:rtl/>
          <w:lang w:bidi="ar-DZ"/>
        </w:rPr>
        <w:t>آ</w:t>
      </w:r>
      <w:r w:rsidRPr="00295738">
        <w:rPr>
          <w:rFonts w:cs="Arabic Transparent" w:hint="cs"/>
          <w:sz w:val="26"/>
          <w:szCs w:val="26"/>
          <w:rtl/>
          <w:lang w:bidi="ar-DZ"/>
        </w:rPr>
        <w:t xml:space="preserve">ن النحو </w:t>
      </w:r>
      <w:r>
        <w:rPr>
          <w:rFonts w:cs="Arabic Transparent" w:hint="cs"/>
          <w:sz w:val="26"/>
          <w:szCs w:val="26"/>
          <w:rtl/>
          <w:lang w:bidi="ar-DZ"/>
        </w:rPr>
        <w:t>ف</w:t>
      </w:r>
      <w:r w:rsidRPr="00295738">
        <w:rPr>
          <w:rFonts w:cs="Arabic Transparent" w:hint="cs"/>
          <w:sz w:val="26"/>
          <w:szCs w:val="26"/>
          <w:rtl/>
          <w:lang w:bidi="ar-DZ"/>
        </w:rPr>
        <w:t>يس</w:t>
      </w:r>
      <w:r>
        <w:rPr>
          <w:rFonts w:cs="Arabic Transparent" w:hint="cs"/>
          <w:sz w:val="26"/>
          <w:szCs w:val="26"/>
          <w:rtl/>
          <w:lang w:bidi="ar-DZ"/>
        </w:rPr>
        <w:t>ت</w:t>
      </w:r>
      <w:r w:rsidRPr="00295738">
        <w:rPr>
          <w:rFonts w:cs="Arabic Transparent" w:hint="cs"/>
          <w:sz w:val="26"/>
          <w:szCs w:val="26"/>
          <w:rtl/>
          <w:lang w:bidi="ar-DZ"/>
        </w:rPr>
        <w:t xml:space="preserve">حون من تأليف كتاب فيه فلا يمكن المساس به ... وهذا ما جعلهم لا ينظرون في النحو إلا من منظار سيبويه" </w:t>
      </w:r>
      <w:r>
        <w:rPr>
          <w:rFonts w:cs="Arabic Transparent" w:hint="cs"/>
          <w:sz w:val="26"/>
          <w:szCs w:val="26"/>
          <w:rtl/>
          <w:lang w:bidi="ar-DZ"/>
        </w:rPr>
        <w:t xml:space="preserve"> </w:t>
      </w:r>
      <w:r w:rsidRPr="00226064">
        <w:rPr>
          <w:rFonts w:cs="Arabic Transparent" w:hint="cs"/>
          <w:b/>
          <w:bCs/>
          <w:sz w:val="26"/>
          <w:szCs w:val="26"/>
          <w:rtl/>
          <w:lang w:bidi="ar-DZ"/>
        </w:rPr>
        <w:t>القول لصالح بلعيد</w:t>
      </w:r>
      <w:r>
        <w:rPr>
          <w:rFonts w:cs="Arabic Transparent" w:hint="cs"/>
          <w:sz w:val="26"/>
          <w:szCs w:val="26"/>
          <w:rtl/>
          <w:lang w:bidi="ar-DZ"/>
        </w:rPr>
        <w:t xml:space="preserve"> .</w:t>
      </w:r>
      <w:r w:rsidRPr="00295738">
        <w:rPr>
          <w:rFonts w:cs="Arabic Transparent" w:hint="cs"/>
          <w:sz w:val="26"/>
          <w:szCs w:val="26"/>
          <w:rtl/>
          <w:lang w:bidi="ar-DZ"/>
        </w:rPr>
        <w:t xml:space="preserve"> قضايا ف</w:t>
      </w:r>
      <w:r>
        <w:rPr>
          <w:rFonts w:cs="Arabic Transparent" w:hint="cs"/>
          <w:sz w:val="26"/>
          <w:szCs w:val="26"/>
          <w:rtl/>
          <w:lang w:bidi="ar-DZ"/>
        </w:rPr>
        <w:t>ق</w:t>
      </w:r>
      <w:r w:rsidRPr="00295738">
        <w:rPr>
          <w:rFonts w:cs="Arabic Transparent" w:hint="cs"/>
          <w:sz w:val="26"/>
          <w:szCs w:val="26"/>
          <w:rtl/>
          <w:lang w:bidi="ar-DZ"/>
        </w:rPr>
        <w:t>ه ال</w:t>
      </w:r>
      <w:r>
        <w:rPr>
          <w:rFonts w:cs="Arabic Transparent" w:hint="cs"/>
          <w:sz w:val="26"/>
          <w:szCs w:val="26"/>
          <w:rtl/>
          <w:lang w:bidi="ar-DZ"/>
        </w:rPr>
        <w:t>ل</w:t>
      </w:r>
      <w:r w:rsidRPr="00295738">
        <w:rPr>
          <w:rFonts w:cs="Arabic Transparent" w:hint="cs"/>
          <w:sz w:val="26"/>
          <w:szCs w:val="26"/>
          <w:rtl/>
          <w:lang w:bidi="ar-DZ"/>
        </w:rPr>
        <w:t>غة العربية ص 192</w:t>
      </w:r>
      <w:r>
        <w:rPr>
          <w:rFonts w:cs="Arabic Transparent" w:hint="cs"/>
          <w:sz w:val="26"/>
          <w:szCs w:val="26"/>
          <w:rtl/>
          <w:lang w:bidi="ar-DZ"/>
        </w:rPr>
        <w:t>.</w:t>
      </w:r>
    </w:p>
  </w:footnote>
  <w:footnote w:id="81">
    <w:p w:rsidR="00E66868" w:rsidRPr="00295738" w:rsidRDefault="00E66868" w:rsidP="007E6B42">
      <w:pPr>
        <w:pStyle w:val="Notedebasdepage"/>
        <w:bidi/>
        <w:jc w:val="both"/>
        <w:rPr>
          <w:rFonts w:cs="Arabic Transparent"/>
          <w:sz w:val="26"/>
          <w:szCs w:val="26"/>
          <w:rtl/>
          <w:lang w:bidi="ar-DZ"/>
        </w:rPr>
      </w:pPr>
      <w:r w:rsidRPr="00295738">
        <w:rPr>
          <w:rStyle w:val="Appelnotedebasdep"/>
          <w:rFonts w:cs="Arabic Transparent"/>
          <w:sz w:val="26"/>
          <w:szCs w:val="26"/>
        </w:rPr>
        <w:footnoteRef/>
      </w:r>
      <w:r w:rsidRPr="00295738">
        <w:rPr>
          <w:rFonts w:cs="Arabic Transparent"/>
          <w:sz w:val="26"/>
          <w:szCs w:val="26"/>
        </w:rPr>
        <w:t xml:space="preserve"> </w:t>
      </w:r>
      <w:r w:rsidRPr="00295738">
        <w:rPr>
          <w:rFonts w:cs="Arabic Transparent" w:hint="cs"/>
          <w:sz w:val="26"/>
          <w:szCs w:val="26"/>
          <w:rtl/>
          <w:lang w:bidi="ar-DZ"/>
        </w:rPr>
        <w:t>ـ يراجع اللسانيات النشأة والتطور</w:t>
      </w:r>
      <w:r>
        <w:rPr>
          <w:rFonts w:cs="Arabic Transparent" w:hint="cs"/>
          <w:sz w:val="26"/>
          <w:szCs w:val="26"/>
          <w:rtl/>
          <w:lang w:bidi="ar-DZ"/>
        </w:rPr>
        <w:t xml:space="preserve"> ص38، والمدارس اللسانية </w:t>
      </w:r>
      <w:r w:rsidRPr="00295738">
        <w:rPr>
          <w:rFonts w:cs="Arabic Transparent" w:hint="cs"/>
          <w:sz w:val="26"/>
          <w:szCs w:val="26"/>
          <w:rtl/>
          <w:lang w:bidi="ar-DZ"/>
        </w:rPr>
        <w:t xml:space="preserve">ص 13، </w:t>
      </w:r>
      <w:r>
        <w:rPr>
          <w:rFonts w:cs="Arabic Transparent" w:hint="cs"/>
          <w:sz w:val="26"/>
          <w:szCs w:val="26"/>
          <w:rtl/>
          <w:lang w:bidi="ar-DZ"/>
        </w:rPr>
        <w:t>و</w:t>
      </w:r>
      <w:r w:rsidRPr="00295738">
        <w:rPr>
          <w:rFonts w:cs="Arabic Transparent" w:hint="cs"/>
          <w:sz w:val="26"/>
          <w:szCs w:val="26"/>
          <w:rtl/>
          <w:lang w:bidi="ar-DZ"/>
        </w:rPr>
        <w:t xml:space="preserve">مقالات لغوية ص11ـ12، </w:t>
      </w:r>
      <w:r>
        <w:rPr>
          <w:rFonts w:cs="Arabic Transparent" w:hint="cs"/>
          <w:sz w:val="26"/>
          <w:szCs w:val="26"/>
          <w:rtl/>
          <w:lang w:bidi="ar-DZ"/>
        </w:rPr>
        <w:t>و</w:t>
      </w:r>
      <w:r w:rsidRPr="00295738">
        <w:rPr>
          <w:rFonts w:cs="Arabic Transparent" w:hint="cs"/>
          <w:sz w:val="26"/>
          <w:szCs w:val="26"/>
          <w:rtl/>
          <w:lang w:bidi="ar-DZ"/>
        </w:rPr>
        <w:t>لغويات ص 52</w:t>
      </w:r>
      <w:r>
        <w:rPr>
          <w:rFonts w:cs="Arabic Transparent" w:hint="cs"/>
          <w:sz w:val="26"/>
          <w:szCs w:val="26"/>
          <w:rtl/>
          <w:lang w:bidi="ar-DZ"/>
        </w:rPr>
        <w:t xml:space="preserve">، </w:t>
      </w:r>
      <w:r w:rsidRPr="00295738">
        <w:rPr>
          <w:rFonts w:cs="Arabic Transparent" w:hint="cs"/>
          <w:sz w:val="26"/>
          <w:szCs w:val="26"/>
          <w:rtl/>
          <w:lang w:bidi="ar-DZ"/>
        </w:rPr>
        <w:t>وأبنية الصرف ص22</w:t>
      </w:r>
      <w:r>
        <w:rPr>
          <w:rFonts w:cs="Arabic Transparent" w:hint="cs"/>
          <w:sz w:val="26"/>
          <w:szCs w:val="26"/>
          <w:rtl/>
          <w:lang w:bidi="ar-DZ"/>
        </w:rPr>
        <w:t>،</w:t>
      </w:r>
      <w:r w:rsidRPr="00295738">
        <w:rPr>
          <w:rFonts w:cs="Arabic Transparent" w:hint="cs"/>
          <w:sz w:val="26"/>
          <w:szCs w:val="26"/>
          <w:rtl/>
          <w:lang w:bidi="ar-DZ"/>
        </w:rPr>
        <w:t xml:space="preserve"> </w:t>
      </w:r>
      <w:r>
        <w:rPr>
          <w:rFonts w:cs="Arabic Transparent" w:hint="cs"/>
          <w:sz w:val="26"/>
          <w:szCs w:val="26"/>
          <w:rtl/>
          <w:lang w:bidi="ar-DZ"/>
        </w:rPr>
        <w:t>و</w:t>
      </w:r>
      <w:r w:rsidRPr="00295738">
        <w:rPr>
          <w:rFonts w:cs="Arabic Transparent" w:hint="cs"/>
          <w:sz w:val="26"/>
          <w:szCs w:val="26"/>
          <w:rtl/>
          <w:lang w:bidi="ar-DZ"/>
        </w:rPr>
        <w:t xml:space="preserve">العربية وعلم اللغة الحديث </w:t>
      </w:r>
      <w:r>
        <w:rPr>
          <w:rFonts w:cs="Arabic Transparent" w:hint="cs"/>
          <w:sz w:val="26"/>
          <w:szCs w:val="26"/>
          <w:rtl/>
          <w:lang w:bidi="ar-DZ"/>
        </w:rPr>
        <w:t>ص</w:t>
      </w:r>
      <w:r w:rsidRPr="00295738">
        <w:rPr>
          <w:rFonts w:cs="Arabic Transparent" w:hint="cs"/>
          <w:sz w:val="26"/>
          <w:szCs w:val="26"/>
          <w:rtl/>
          <w:lang w:bidi="ar-DZ"/>
        </w:rPr>
        <w:t xml:space="preserve"> 108</w:t>
      </w:r>
      <w:r>
        <w:rPr>
          <w:rFonts w:cs="Arabic Transparent" w:hint="cs"/>
          <w:sz w:val="26"/>
          <w:szCs w:val="26"/>
          <w:rtl/>
          <w:lang w:bidi="ar-DZ"/>
        </w:rPr>
        <w:t>،</w:t>
      </w:r>
      <w:r w:rsidRPr="00295738">
        <w:rPr>
          <w:rFonts w:cs="Arabic Transparent" w:hint="cs"/>
          <w:sz w:val="26"/>
          <w:szCs w:val="26"/>
          <w:rtl/>
          <w:lang w:bidi="ar-DZ"/>
        </w:rPr>
        <w:t xml:space="preserve"> </w:t>
      </w:r>
      <w:r>
        <w:rPr>
          <w:rFonts w:cs="Arabic Transparent" w:hint="cs"/>
          <w:sz w:val="26"/>
          <w:szCs w:val="26"/>
          <w:rtl/>
          <w:lang w:bidi="ar-DZ"/>
        </w:rPr>
        <w:t>و</w:t>
      </w:r>
      <w:r w:rsidRPr="00295738">
        <w:rPr>
          <w:rFonts w:cs="Arabic Transparent" w:hint="cs"/>
          <w:sz w:val="26"/>
          <w:szCs w:val="26"/>
          <w:rtl/>
          <w:lang w:bidi="ar-DZ"/>
        </w:rPr>
        <w:t>طرق تدريس اللغة العربية ص 202</w:t>
      </w:r>
      <w:r w:rsidRPr="0001221F">
        <w:rPr>
          <w:rFonts w:cs="Arabic Transparent" w:hint="cs"/>
          <w:sz w:val="26"/>
          <w:szCs w:val="26"/>
          <w:rtl/>
          <w:lang w:bidi="ar-DZ"/>
        </w:rPr>
        <w:t xml:space="preserve"> </w:t>
      </w:r>
      <w:r>
        <w:rPr>
          <w:rFonts w:cs="Arabic Transparent" w:hint="cs"/>
          <w:sz w:val="26"/>
          <w:szCs w:val="26"/>
          <w:rtl/>
          <w:lang w:bidi="ar-DZ"/>
        </w:rPr>
        <w:t>(</w:t>
      </w:r>
      <w:r w:rsidRPr="00295738">
        <w:rPr>
          <w:rFonts w:cs="Arabic Transparent" w:hint="cs"/>
          <w:sz w:val="26"/>
          <w:szCs w:val="26"/>
          <w:rtl/>
          <w:lang w:bidi="ar-DZ"/>
        </w:rPr>
        <w:t xml:space="preserve">زكريا إبراهيم </w:t>
      </w:r>
      <w:r>
        <w:rPr>
          <w:rFonts w:cs="Arabic Transparent" w:hint="cs"/>
          <w:sz w:val="26"/>
          <w:szCs w:val="26"/>
          <w:rtl/>
          <w:lang w:bidi="ar-DZ"/>
        </w:rPr>
        <w:t>)</w:t>
      </w:r>
      <w:r w:rsidRPr="00295738">
        <w:rPr>
          <w:rFonts w:cs="Arabic Transparent" w:hint="cs"/>
          <w:sz w:val="26"/>
          <w:szCs w:val="26"/>
          <w:rtl/>
          <w:lang w:bidi="ar-DZ"/>
        </w:rPr>
        <w:t xml:space="preserve">، </w:t>
      </w:r>
      <w:r>
        <w:rPr>
          <w:rFonts w:cs="Arabic Transparent" w:hint="cs"/>
          <w:sz w:val="26"/>
          <w:szCs w:val="26"/>
          <w:rtl/>
          <w:lang w:bidi="ar-DZ"/>
        </w:rPr>
        <w:t>و</w:t>
      </w:r>
      <w:r w:rsidRPr="00295738">
        <w:rPr>
          <w:rFonts w:cs="Arabic Transparent"/>
          <w:sz w:val="26"/>
          <w:szCs w:val="26"/>
          <w:rtl/>
          <w:lang w:bidi="ar-DZ"/>
        </w:rPr>
        <w:t xml:space="preserve">علم اللسان العربي فقه اللغة العربية </w:t>
      </w:r>
      <w:r>
        <w:rPr>
          <w:rFonts w:cs="Arabic Transparent" w:hint="cs"/>
          <w:sz w:val="26"/>
          <w:szCs w:val="26"/>
          <w:rtl/>
          <w:lang w:bidi="ar-DZ"/>
        </w:rPr>
        <w:t>ص</w:t>
      </w:r>
      <w:r w:rsidRPr="00295738">
        <w:rPr>
          <w:rFonts w:cs="Arabic Transparent" w:hint="cs"/>
          <w:sz w:val="26"/>
          <w:szCs w:val="26"/>
          <w:rtl/>
          <w:lang w:bidi="ar-DZ"/>
        </w:rPr>
        <w:t>50ـ51</w:t>
      </w:r>
      <w:r>
        <w:rPr>
          <w:rFonts w:cs="Arabic Transparent" w:hint="cs"/>
          <w:sz w:val="26"/>
          <w:szCs w:val="26"/>
          <w:rtl/>
          <w:lang w:bidi="ar-DZ"/>
        </w:rPr>
        <w:t>.</w:t>
      </w:r>
    </w:p>
  </w:footnote>
  <w:footnote w:id="82">
    <w:p w:rsidR="00E66868" w:rsidRPr="00295738" w:rsidRDefault="00E66868" w:rsidP="00E220C8">
      <w:pPr>
        <w:pStyle w:val="Notedebasdepage"/>
        <w:bidi/>
        <w:rPr>
          <w:rFonts w:cs="Arabic Transparent"/>
          <w:sz w:val="26"/>
          <w:szCs w:val="26"/>
          <w:rtl/>
          <w:lang w:bidi="ar-DZ"/>
        </w:rPr>
      </w:pPr>
      <w:r w:rsidRPr="00295738">
        <w:rPr>
          <w:rStyle w:val="Appelnotedebasdep"/>
          <w:rFonts w:cs="Arabic Transparent"/>
          <w:sz w:val="26"/>
          <w:szCs w:val="26"/>
        </w:rPr>
        <w:footnoteRef/>
      </w:r>
      <w:r w:rsidRPr="00295738">
        <w:rPr>
          <w:rFonts w:cs="Arabic Transparent"/>
          <w:sz w:val="26"/>
          <w:szCs w:val="26"/>
        </w:rPr>
        <w:t xml:space="preserve"> </w:t>
      </w:r>
      <w:r w:rsidRPr="00295738">
        <w:rPr>
          <w:rFonts w:cs="Arabic Transparent" w:hint="cs"/>
          <w:sz w:val="26"/>
          <w:szCs w:val="26"/>
          <w:rtl/>
          <w:lang w:bidi="ar-DZ"/>
        </w:rPr>
        <w:t>ـ يراجع</w:t>
      </w:r>
      <w:r w:rsidRPr="008865FE">
        <w:rPr>
          <w:rFonts w:cs="Arabic Transparent" w:hint="cs"/>
          <w:sz w:val="26"/>
          <w:szCs w:val="26"/>
          <w:rtl/>
          <w:lang w:bidi="ar-DZ"/>
        </w:rPr>
        <w:t xml:space="preserve"> </w:t>
      </w:r>
      <w:r>
        <w:rPr>
          <w:rFonts w:cs="Arabic Transparent" w:hint="cs"/>
          <w:sz w:val="26"/>
          <w:szCs w:val="26"/>
          <w:rtl/>
          <w:lang w:bidi="ar-DZ"/>
        </w:rPr>
        <w:t>التصريف موضوعاته ومؤلفاته ص 25،</w:t>
      </w:r>
      <w:r w:rsidRPr="00295738">
        <w:rPr>
          <w:rFonts w:cs="Arabic Transparent" w:hint="cs"/>
          <w:sz w:val="26"/>
          <w:szCs w:val="26"/>
          <w:rtl/>
          <w:lang w:bidi="ar-DZ"/>
        </w:rPr>
        <w:t xml:space="preserve"> </w:t>
      </w:r>
      <w:r>
        <w:rPr>
          <w:rFonts w:cs="Arabic Transparent" w:hint="cs"/>
          <w:sz w:val="26"/>
          <w:szCs w:val="26"/>
          <w:rtl/>
          <w:lang w:bidi="ar-DZ"/>
        </w:rPr>
        <w:t>و</w:t>
      </w:r>
      <w:r w:rsidRPr="00295738">
        <w:rPr>
          <w:rFonts w:cs="Arabic Transparent" w:hint="cs"/>
          <w:sz w:val="26"/>
          <w:szCs w:val="26"/>
          <w:rtl/>
          <w:lang w:bidi="ar-DZ"/>
        </w:rPr>
        <w:t>القواعد الأساسية للغة العربية ص6، ويراجع طرق تدريس اللغة العربية ص 201</w:t>
      </w:r>
      <w:r w:rsidRPr="0001221F">
        <w:rPr>
          <w:rFonts w:cs="Arabic Transparent" w:hint="cs"/>
          <w:sz w:val="26"/>
          <w:szCs w:val="26"/>
          <w:rtl/>
          <w:lang w:bidi="ar-DZ"/>
        </w:rPr>
        <w:t xml:space="preserve"> </w:t>
      </w:r>
      <w:r>
        <w:rPr>
          <w:rFonts w:cs="Arabic Transparent" w:hint="cs"/>
          <w:sz w:val="26"/>
          <w:szCs w:val="26"/>
          <w:rtl/>
          <w:lang w:bidi="ar-DZ"/>
        </w:rPr>
        <w:t>(</w:t>
      </w:r>
      <w:r w:rsidRPr="00295738">
        <w:rPr>
          <w:rFonts w:cs="Arabic Transparent" w:hint="cs"/>
          <w:sz w:val="26"/>
          <w:szCs w:val="26"/>
          <w:rtl/>
          <w:lang w:bidi="ar-DZ"/>
        </w:rPr>
        <w:t xml:space="preserve">زكريا إبراهيم </w:t>
      </w:r>
      <w:r>
        <w:rPr>
          <w:rFonts w:cs="Arabic Transparent" w:hint="cs"/>
          <w:sz w:val="26"/>
          <w:szCs w:val="26"/>
          <w:rtl/>
          <w:lang w:bidi="ar-DZ"/>
        </w:rPr>
        <w:t>)</w:t>
      </w:r>
      <w:r w:rsidRPr="00295738">
        <w:rPr>
          <w:rFonts w:cs="Arabic Transparent" w:hint="cs"/>
          <w:sz w:val="26"/>
          <w:szCs w:val="26"/>
          <w:rtl/>
          <w:lang w:bidi="ar-DZ"/>
        </w:rPr>
        <w:t xml:space="preserve">، </w:t>
      </w:r>
      <w:r>
        <w:rPr>
          <w:rFonts w:cs="Arabic Transparent" w:hint="cs"/>
          <w:sz w:val="26"/>
          <w:szCs w:val="26"/>
          <w:rtl/>
          <w:lang w:bidi="ar-DZ"/>
        </w:rPr>
        <w:t>و</w:t>
      </w:r>
      <w:r w:rsidRPr="00295738">
        <w:rPr>
          <w:rFonts w:cs="Arabic Transparent"/>
          <w:sz w:val="26"/>
          <w:szCs w:val="26"/>
          <w:rtl/>
          <w:lang w:bidi="ar-DZ"/>
        </w:rPr>
        <w:t xml:space="preserve">علم اللسان العربي فقه اللغة العربية </w:t>
      </w:r>
      <w:r>
        <w:rPr>
          <w:rFonts w:cs="Arabic Transparent" w:hint="cs"/>
          <w:sz w:val="26"/>
          <w:szCs w:val="26"/>
          <w:rtl/>
          <w:lang w:bidi="ar-DZ"/>
        </w:rPr>
        <w:t>ص</w:t>
      </w:r>
      <w:r w:rsidRPr="00295738">
        <w:rPr>
          <w:rFonts w:cs="Arabic Transparent"/>
          <w:sz w:val="26"/>
          <w:szCs w:val="26"/>
          <w:rtl/>
          <w:lang w:bidi="ar-DZ"/>
        </w:rPr>
        <w:t xml:space="preserve"> </w:t>
      </w:r>
      <w:r w:rsidRPr="00295738">
        <w:rPr>
          <w:rFonts w:cs="Arabic Transparent" w:hint="cs"/>
          <w:sz w:val="26"/>
          <w:szCs w:val="26"/>
          <w:rtl/>
          <w:lang w:bidi="ar-DZ"/>
        </w:rPr>
        <w:t>50</w:t>
      </w:r>
      <w:r>
        <w:rPr>
          <w:rFonts w:cs="Arabic Transparent" w:hint="cs"/>
          <w:sz w:val="26"/>
          <w:szCs w:val="26"/>
          <w:rtl/>
          <w:lang w:bidi="ar-DZ"/>
        </w:rPr>
        <w:t xml:space="preserve">. </w:t>
      </w:r>
    </w:p>
  </w:footnote>
  <w:footnote w:id="83">
    <w:p w:rsidR="00E66868" w:rsidRPr="00615F7B" w:rsidRDefault="00E66868" w:rsidP="00D33DF5">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المنصف 1/3، ويراجع التصريف موضوعاته ومؤلفاته ص 24</w:t>
      </w:r>
    </w:p>
  </w:footnote>
  <w:footnote w:id="84">
    <w:p w:rsidR="00E66868" w:rsidRPr="00615F7B" w:rsidRDefault="00E66868" w:rsidP="00D33DF5">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محاضرات في المدارس اللسانية المعاصرة ص 28ـ29، و</w:t>
      </w:r>
      <w:r w:rsidRPr="00615F7B">
        <w:rPr>
          <w:rFonts w:cs="Arabic Transparent"/>
          <w:sz w:val="28"/>
          <w:szCs w:val="28"/>
          <w:rtl/>
          <w:lang w:bidi="ar-DZ"/>
        </w:rPr>
        <w:t xml:space="preserve">علم اللسان العربي فقه اللغة العربية </w:t>
      </w:r>
      <w:r w:rsidRPr="00615F7B">
        <w:rPr>
          <w:rFonts w:cs="Arabic Transparent" w:hint="cs"/>
          <w:sz w:val="28"/>
          <w:szCs w:val="28"/>
          <w:rtl/>
          <w:lang w:bidi="ar-DZ"/>
        </w:rPr>
        <w:t>ص</w:t>
      </w:r>
      <w:r w:rsidRPr="00615F7B">
        <w:rPr>
          <w:rFonts w:cs="Arabic Transparent"/>
          <w:sz w:val="28"/>
          <w:szCs w:val="28"/>
          <w:rtl/>
          <w:lang w:bidi="ar-DZ"/>
        </w:rPr>
        <w:t xml:space="preserve"> </w:t>
      </w:r>
      <w:r w:rsidRPr="00615F7B">
        <w:rPr>
          <w:rFonts w:cs="Arabic Transparent" w:hint="cs"/>
          <w:sz w:val="28"/>
          <w:szCs w:val="28"/>
          <w:rtl/>
          <w:lang w:bidi="ar-DZ"/>
        </w:rPr>
        <w:t>360.</w:t>
      </w:r>
    </w:p>
  </w:footnote>
  <w:footnote w:id="85">
    <w:p w:rsidR="00E66868" w:rsidRPr="00615F7B" w:rsidRDefault="00E66868" w:rsidP="001165B5">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المصطلح في اللسان العربي ـ من آلية الفهم إلى أداة الصناعة ص01 .</w:t>
      </w:r>
    </w:p>
  </w:footnote>
  <w:footnote w:id="86">
    <w:p w:rsidR="00E66868" w:rsidRPr="00615F7B" w:rsidRDefault="00E66868" w:rsidP="001165B5">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في رحاب اللغة العربية ص 135.</w:t>
      </w:r>
    </w:p>
  </w:footnote>
  <w:footnote w:id="87">
    <w:p w:rsidR="00E66868" w:rsidRPr="00615F7B" w:rsidRDefault="00E66868" w:rsidP="000B5D2B">
      <w:pPr>
        <w:bidi/>
        <w:rPr>
          <w:rFonts w:cs="Arabic Transparent"/>
          <w:sz w:val="28"/>
          <w:szCs w:val="28"/>
          <w:rtl/>
          <w:lang w:bidi="ar-DZ"/>
        </w:rPr>
      </w:pPr>
      <w:r w:rsidRPr="00615F7B">
        <w:rPr>
          <w:rStyle w:val="Titre3Car"/>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ـيراجع علم اللسان العربي فقه اللغة العربية ص 59.</w:t>
      </w:r>
    </w:p>
  </w:footnote>
  <w:footnote w:id="88">
    <w:p w:rsidR="00E66868" w:rsidRPr="00615F7B" w:rsidRDefault="00E66868" w:rsidP="000B5D2B">
      <w:pPr>
        <w:bidi/>
        <w:rPr>
          <w:rFonts w:cs="Arabic Transparent"/>
          <w:sz w:val="28"/>
          <w:szCs w:val="28"/>
          <w:rtl/>
          <w:lang w:bidi="ar-DZ"/>
        </w:rPr>
      </w:pPr>
      <w:r w:rsidRPr="00615F7B">
        <w:rPr>
          <w:rStyle w:val="Titre3Car"/>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محاضرات في المدارس اللسانية المعاصرة ص 13، و لغويات ص 49.</w:t>
      </w:r>
    </w:p>
  </w:footnote>
  <w:footnote w:id="89">
    <w:p w:rsidR="00E66868" w:rsidRPr="00615F7B" w:rsidRDefault="00E66868" w:rsidP="004E679B">
      <w:pPr>
        <w:bidi/>
        <w:rPr>
          <w:rFonts w:cs="Arabic Transparent"/>
          <w:sz w:val="28"/>
          <w:szCs w:val="28"/>
          <w:rtl/>
          <w:lang w:bidi="ar-DZ"/>
        </w:rPr>
      </w:pPr>
      <w:r w:rsidRPr="00615F7B">
        <w:rPr>
          <w:rStyle w:val="Titre3Car"/>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البنية اللغوية لبردة البوصري ص 83، وظاهرة الإعراب في النحو العربي وتطبيقها في القرآن الكريم ص 21،</w:t>
      </w:r>
      <w:r w:rsidRPr="00615F7B">
        <w:rPr>
          <w:rFonts w:cs="Arabic Transparent" w:hint="cs"/>
          <w:color w:val="FF0000"/>
          <w:sz w:val="28"/>
          <w:szCs w:val="28"/>
          <w:rtl/>
          <w:lang w:bidi="ar-DZ"/>
        </w:rPr>
        <w:t xml:space="preserve"> </w:t>
      </w:r>
      <w:r w:rsidRPr="00615F7B">
        <w:rPr>
          <w:rFonts w:cs="Arabic Transparent" w:hint="cs"/>
          <w:sz w:val="28"/>
          <w:szCs w:val="28"/>
          <w:rtl/>
          <w:lang w:bidi="ar-DZ"/>
        </w:rPr>
        <w:t>ومناهج البحث في اللغة ص 170.</w:t>
      </w:r>
    </w:p>
  </w:footnote>
  <w:footnote w:id="90">
    <w:p w:rsidR="00E66868" w:rsidRPr="00615F7B" w:rsidRDefault="00E66868" w:rsidP="00306998">
      <w:pPr>
        <w:bidi/>
        <w:rPr>
          <w:rFonts w:cs="Arabic Transparent"/>
          <w:sz w:val="28"/>
          <w:szCs w:val="28"/>
          <w:lang w:bidi="ar-DZ"/>
        </w:rPr>
      </w:pPr>
      <w:r w:rsidRPr="00615F7B">
        <w:rPr>
          <w:rStyle w:val="Titre3Car"/>
          <w:rFonts w:cs="Arabic Transparent"/>
          <w:sz w:val="28"/>
          <w:szCs w:val="28"/>
        </w:rPr>
        <w:footnoteRef/>
      </w:r>
      <w:r w:rsidRPr="00615F7B">
        <w:rPr>
          <w:rFonts w:cs="Arabic Transparent"/>
          <w:sz w:val="28"/>
          <w:szCs w:val="28"/>
        </w:rPr>
        <w:t xml:space="preserve"> </w:t>
      </w:r>
      <w:r w:rsidRPr="00615F7B">
        <w:rPr>
          <w:rFonts w:cs="Arabic Transparent" w:hint="cs"/>
          <w:sz w:val="28"/>
          <w:szCs w:val="28"/>
          <w:rtl/>
        </w:rPr>
        <w:t xml:space="preserve">ـ </w:t>
      </w:r>
      <w:r w:rsidRPr="00615F7B">
        <w:rPr>
          <w:rFonts w:cs="Arabic Transparent" w:hint="cs"/>
          <w:b/>
          <w:bCs/>
          <w:sz w:val="28"/>
          <w:szCs w:val="28"/>
          <w:rtl/>
        </w:rPr>
        <w:t>الاشتقاق</w:t>
      </w:r>
      <w:r w:rsidRPr="00615F7B">
        <w:rPr>
          <w:rFonts w:cs="Arabic Transparent" w:hint="cs"/>
          <w:sz w:val="28"/>
          <w:szCs w:val="28"/>
          <w:rtl/>
        </w:rPr>
        <w:t xml:space="preserve"> يقابله المصطلح الغربي( </w:t>
      </w:r>
      <w:r w:rsidRPr="00615F7B">
        <w:rPr>
          <w:rFonts w:cs="Arabic Transparent"/>
          <w:sz w:val="28"/>
          <w:szCs w:val="28"/>
        </w:rPr>
        <w:t>etymology</w:t>
      </w:r>
      <w:r w:rsidRPr="00615F7B">
        <w:rPr>
          <w:rFonts w:cs="Arabic Transparent" w:hint="cs"/>
          <w:sz w:val="28"/>
          <w:szCs w:val="28"/>
          <w:rtl/>
        </w:rPr>
        <w:t xml:space="preserve"> ) </w:t>
      </w:r>
      <w:r w:rsidRPr="00615F7B">
        <w:rPr>
          <w:rFonts w:cs="Arabic Transparent" w:hint="cs"/>
          <w:sz w:val="28"/>
          <w:szCs w:val="28"/>
          <w:rtl/>
          <w:lang w:bidi="ar-DZ"/>
        </w:rPr>
        <w:t>ويعني علم أصول الألفاظ،. يراجع علم اللسان العربي فقه اللغة العربية ص242 .</w:t>
      </w:r>
    </w:p>
  </w:footnote>
  <w:footnote w:id="91">
    <w:p w:rsidR="00E66868" w:rsidRPr="00615F7B" w:rsidRDefault="00E66868" w:rsidP="004E679B">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المقررات الصوتية في البرامج الوزارية للجامعة الجزائرية ص 39</w:t>
      </w:r>
    </w:p>
  </w:footnote>
  <w:footnote w:id="92">
    <w:p w:rsidR="00E66868" w:rsidRPr="00C33DF6" w:rsidRDefault="00E66868" w:rsidP="00FC73E0">
      <w:pPr>
        <w:pStyle w:val="Notedebasdepage"/>
        <w:bidi/>
        <w:jc w:val="both"/>
        <w:rPr>
          <w:rFonts w:cs="Arabic Transparent"/>
          <w:sz w:val="28"/>
          <w:szCs w:val="28"/>
          <w:rtl/>
          <w:lang w:bidi="ar-DZ"/>
        </w:rPr>
      </w:pPr>
      <w:r w:rsidRPr="00C33DF6">
        <w:rPr>
          <w:rStyle w:val="Appelnotedebasdep"/>
          <w:rFonts w:cs="Arabic Transparent"/>
          <w:sz w:val="26"/>
          <w:szCs w:val="26"/>
        </w:rPr>
        <w:footnoteRef/>
      </w:r>
      <w:r w:rsidRPr="00C33DF6">
        <w:rPr>
          <w:rFonts w:cs="Arabic Transparent"/>
          <w:sz w:val="26"/>
          <w:szCs w:val="26"/>
        </w:rPr>
        <w:t xml:space="preserve"> </w:t>
      </w:r>
      <w:r w:rsidRPr="00C33DF6">
        <w:rPr>
          <w:rFonts w:cs="Arabic Transparent" w:hint="cs"/>
          <w:sz w:val="26"/>
          <w:szCs w:val="26"/>
          <w:rtl/>
          <w:lang w:bidi="ar-DZ"/>
        </w:rPr>
        <w:t xml:space="preserve">ـ يراجع الدلالة الإيحائية في الصيغة الافرادية ص 20؛ </w:t>
      </w:r>
      <w:r w:rsidRPr="00C33DF6">
        <w:rPr>
          <w:rFonts w:cs="Arabic Transparent" w:hint="cs"/>
          <w:b/>
          <w:bCs/>
          <w:sz w:val="26"/>
          <w:szCs w:val="26"/>
          <w:rtl/>
          <w:lang w:bidi="ar-DZ"/>
        </w:rPr>
        <w:t xml:space="preserve">فالصيغة </w:t>
      </w:r>
      <w:r w:rsidRPr="00C33DF6">
        <w:rPr>
          <w:rFonts w:cs="Arabic Transparent" w:hint="cs"/>
          <w:sz w:val="26"/>
          <w:szCs w:val="26"/>
          <w:rtl/>
          <w:lang w:bidi="ar-DZ"/>
        </w:rPr>
        <w:t xml:space="preserve">بالنسبة إلى المورفيم علامة وبالنسبة إلى أمثلتها المختلفة ميزان صرفي. </w:t>
      </w:r>
      <w:r w:rsidRPr="00C33DF6">
        <w:rPr>
          <w:rFonts w:cs="Arabic Transparent" w:hint="cs"/>
          <w:sz w:val="28"/>
          <w:szCs w:val="28"/>
          <w:rtl/>
          <w:lang w:bidi="ar-DZ"/>
        </w:rPr>
        <w:t>يراجع مناهج البحث في اللغة ص 173.</w:t>
      </w:r>
    </w:p>
  </w:footnote>
  <w:footnote w:id="93">
    <w:p w:rsidR="00E66868" w:rsidRPr="00615F7B" w:rsidRDefault="00E66868" w:rsidP="00306998">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الدلالة الإيحائية في الصيغة الافرادية ص 20؛. يراجع مناهج البحث في اللغة ص 173.</w:t>
      </w:r>
    </w:p>
  </w:footnote>
  <w:footnote w:id="94">
    <w:p w:rsidR="00E66868" w:rsidRPr="00615F7B" w:rsidRDefault="00E66868" w:rsidP="004E679B">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يراجع المصطلح في اللسان العربي ـ من آلية الفهم إلى أداة الصناعة ص46، والدلالة الإيحائية في الصيغة الافرادية ص 21، وعلم اللسان العربي فقه اللغة العربية ص49. </w:t>
      </w:r>
    </w:p>
  </w:footnote>
  <w:footnote w:id="95">
    <w:p w:rsidR="00E66868" w:rsidRPr="00615F7B" w:rsidRDefault="00E66868" w:rsidP="004E679B">
      <w:pPr>
        <w:bidi/>
        <w:rPr>
          <w:rFonts w:cs="Arabic Transparent"/>
          <w:sz w:val="28"/>
          <w:szCs w:val="28"/>
          <w:rtl/>
          <w:lang w:bidi="ar-DZ"/>
        </w:rPr>
      </w:pPr>
      <w:r w:rsidRPr="00615F7B">
        <w:rPr>
          <w:rStyle w:val="Titre3Car"/>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ـيراجع علم اللسان العربي فقه اللغة العربية ص 59.</w:t>
      </w:r>
    </w:p>
  </w:footnote>
  <w:footnote w:id="96">
    <w:p w:rsidR="00E66868" w:rsidRPr="00615F7B" w:rsidRDefault="00E66868" w:rsidP="00055A89">
      <w:pPr>
        <w:bidi/>
        <w:spacing w:after="0" w:line="240" w:lineRule="auto"/>
        <w:jc w:val="both"/>
        <w:rPr>
          <w:rFonts w:asciiTheme="majorHAnsi" w:eastAsia="Calibr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w:t>
      </w:r>
      <w:r w:rsidRPr="00615F7B">
        <w:rPr>
          <w:rFonts w:asciiTheme="majorHAnsi" w:eastAsia="Calibri" w:hAnsiTheme="majorHAnsi" w:cs="Arabic Transparent"/>
          <w:sz w:val="28"/>
          <w:szCs w:val="28"/>
          <w:rtl/>
          <w:lang w:bidi="ar-DZ"/>
        </w:rPr>
        <w:t xml:space="preserve"> يراجع الدلالة الإيحائية ص43ـ 83</w:t>
      </w:r>
    </w:p>
    <w:p w:rsidR="00E66868" w:rsidRPr="00615F7B" w:rsidRDefault="00E66868" w:rsidP="00055A89">
      <w:pPr>
        <w:pStyle w:val="Notedebasdepage"/>
        <w:bidi/>
        <w:rPr>
          <w:rFonts w:asciiTheme="majorHAnsi" w:hAnsiTheme="majorHAnsi" w:cs="Arabic Transparent"/>
          <w:sz w:val="28"/>
          <w:szCs w:val="28"/>
          <w:rtl/>
          <w:lang w:bidi="ar-DZ"/>
        </w:rPr>
      </w:pPr>
      <w:r w:rsidRPr="00615F7B">
        <w:rPr>
          <w:rFonts w:asciiTheme="majorHAnsi" w:hAnsiTheme="majorHAnsi" w:cs="Arabic Transparent"/>
          <w:sz w:val="28"/>
          <w:szCs w:val="28"/>
          <w:rtl/>
          <w:lang w:bidi="ar-DZ"/>
        </w:rPr>
        <w:t xml:space="preserve"> </w:t>
      </w:r>
    </w:p>
  </w:footnote>
  <w:footnote w:id="97">
    <w:p w:rsidR="00E66868" w:rsidRPr="00615F7B" w:rsidRDefault="00E66868" w:rsidP="00055A89">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الدلالة الإيحائية ص 109. </w:t>
      </w:r>
    </w:p>
  </w:footnote>
  <w:footnote w:id="98">
    <w:p w:rsidR="00E66868" w:rsidRPr="00615F7B" w:rsidRDefault="00E66868" w:rsidP="00055A89">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التحويل في النحو العربي مفهومه ـ أنواعه ـ صوره البنية العميقة للصيغ والتراكيب المحولة ص 179، و191.</w:t>
      </w:r>
    </w:p>
  </w:footnote>
  <w:footnote w:id="99">
    <w:p w:rsidR="00E66868" w:rsidRPr="00615F7B" w:rsidRDefault="00E66868" w:rsidP="00055A89">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الأعراف: 161</w:t>
      </w:r>
    </w:p>
  </w:footnote>
  <w:footnote w:id="100">
    <w:p w:rsidR="00E66868" w:rsidRPr="00615F7B" w:rsidRDefault="00E66868" w:rsidP="00055A89">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يونس:12</w:t>
      </w:r>
    </w:p>
  </w:footnote>
  <w:footnote w:id="101">
    <w:p w:rsidR="00E66868" w:rsidRPr="00615F7B" w:rsidRDefault="00E66868" w:rsidP="00055A89">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القلم: 11</w:t>
      </w:r>
    </w:p>
  </w:footnote>
  <w:footnote w:id="102">
    <w:p w:rsidR="00E66868" w:rsidRPr="00615F7B" w:rsidRDefault="00E66868" w:rsidP="00055A89">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الاعراف: 144  </w:t>
      </w:r>
    </w:p>
  </w:footnote>
  <w:footnote w:id="103">
    <w:p w:rsidR="00E66868" w:rsidRPr="00615F7B" w:rsidRDefault="00E66868" w:rsidP="00F64E4A">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w:t>
      </w:r>
      <w:r w:rsidRPr="00615F7B">
        <w:rPr>
          <w:rFonts w:cs="Arabic Transparent" w:hint="cs"/>
          <w:b/>
          <w:bCs/>
          <w:sz w:val="28"/>
          <w:szCs w:val="28"/>
          <w:rtl/>
          <w:lang w:bidi="ar-DZ"/>
        </w:rPr>
        <w:t>الزمن</w:t>
      </w:r>
      <w:r w:rsidRPr="00615F7B">
        <w:rPr>
          <w:rFonts w:cs="Arabic Transparent" w:hint="cs"/>
          <w:sz w:val="28"/>
          <w:szCs w:val="28"/>
          <w:rtl/>
          <w:lang w:bidi="ar-DZ"/>
        </w:rPr>
        <w:t xml:space="preserve"> هو الوقت النحوي الذي يعبر عنه بالفعل الماضي والمضارع تعبيرا لا يستند إلى دلالات زمنية ، </w:t>
      </w:r>
      <w:r w:rsidRPr="00615F7B">
        <w:rPr>
          <w:rFonts w:cs="Arabic Transparent" w:hint="cs"/>
          <w:b/>
          <w:bCs/>
          <w:sz w:val="28"/>
          <w:szCs w:val="28"/>
          <w:rtl/>
          <w:lang w:bidi="ar-DZ"/>
        </w:rPr>
        <w:t>والجهة</w:t>
      </w:r>
      <w:r w:rsidRPr="00615F7B">
        <w:rPr>
          <w:rFonts w:cs="Arabic Transparent" w:hint="cs"/>
          <w:sz w:val="28"/>
          <w:szCs w:val="28"/>
          <w:rtl/>
          <w:lang w:bidi="ar-DZ"/>
        </w:rPr>
        <w:t xml:space="preserve"> ما يشرح موقفا معينا في الحدث الفعلي نحو التعدي واللزوم؛ إذ يفرق بينهما بالهمز والتشديد نحو: (شاعَّ وأشاَّع) ، يراجع مناهج البحث في اللغة ص 209و 214 .</w:t>
      </w:r>
    </w:p>
  </w:footnote>
  <w:footnote w:id="104">
    <w:p w:rsidR="00E66868" w:rsidRPr="00615F7B" w:rsidRDefault="00E66868" w:rsidP="00F64E4A">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التعبير الزمني عند النحاة العرب ـ منذ نشأة النحو العربي حتى نهاية القرن الثالث الهجري  ـ دراسة في مقاييس الدلالة على الزمن في اللغة العربية وأساليبها 1/ 24و32 .</w:t>
      </w:r>
    </w:p>
  </w:footnote>
  <w:footnote w:id="105">
    <w:p w:rsidR="00E66868" w:rsidRPr="00615F7B" w:rsidRDefault="00E66868" w:rsidP="00F64E4A">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زمن الفعل في اللغة العربية قرائنه وجهاته ـ دراسات في النحو العربي ـ ص 75ـ79، و التعبير الزمني عند النحاة العربـ منذ نشأة النحو العربي حتى نهاية القرن الثالث الهجري  ـ دراسة في مقاييس الدلالة على الزمن في اللغة العربية وأساليبها 1/ 131.</w:t>
      </w:r>
    </w:p>
  </w:footnote>
  <w:footnote w:id="106">
    <w:p w:rsidR="00E66868" w:rsidRPr="00615F7B" w:rsidRDefault="00E66868" w:rsidP="00F64E4A">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يراجع التعبير الزمني عند النحاة العرب ـ منذ نشأة النحو العربي حتى نهاية القرن الثالث الهجري  ـ دراسة في مقاييس الدلالة على الزمن في اللغة العربية وأساليبها 1/ 38. </w:t>
      </w:r>
    </w:p>
  </w:footnote>
  <w:footnote w:id="107">
    <w:p w:rsidR="00E66868" w:rsidRPr="00615F7B" w:rsidRDefault="00E66868" w:rsidP="00F64E4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w:t>
      </w:r>
      <w:r w:rsidRPr="00615F7B">
        <w:rPr>
          <w:rFonts w:cs="Arabic Transparent" w:hint="cs"/>
          <w:b/>
          <w:bCs/>
          <w:sz w:val="28"/>
          <w:szCs w:val="28"/>
          <w:rtl/>
          <w:lang w:bidi="ar-DZ"/>
        </w:rPr>
        <w:t xml:space="preserve">الأضداد </w:t>
      </w:r>
      <w:r w:rsidRPr="00615F7B">
        <w:rPr>
          <w:rFonts w:cs="Arabic Transparent" w:hint="cs"/>
          <w:sz w:val="28"/>
          <w:szCs w:val="28"/>
          <w:rtl/>
          <w:lang w:bidi="ar-DZ"/>
        </w:rPr>
        <w:t xml:space="preserve"> تدل على المعنى وضده،  يراجع التعبير الزمني عند النحاة العرب ـ منذ نشأة النحو العربي حتى نهاية القرن الثالث الهجري  ـ دراسة في مقاييس الدلالة على الزمن في اللغة العربية وأساليبها 1/ 64. </w:t>
      </w:r>
    </w:p>
  </w:footnote>
  <w:footnote w:id="108">
    <w:p w:rsidR="00E66868" w:rsidRPr="00615F7B" w:rsidRDefault="00E66868" w:rsidP="00F64E4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المنهج اللغوي العربي والبحث اللساني  دراسة مقاربتية في اللسانيات وأصول النحو ص 18.</w:t>
      </w:r>
    </w:p>
  </w:footnote>
  <w:footnote w:id="109">
    <w:p w:rsidR="00E66868" w:rsidRPr="00615F7B" w:rsidRDefault="00E66868" w:rsidP="00F64E4A">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w:t>
      </w:r>
      <w:r w:rsidRPr="00615F7B">
        <w:rPr>
          <w:rFonts w:cs="Arabic Transparent" w:hint="cs"/>
          <w:sz w:val="28"/>
          <w:szCs w:val="28"/>
          <w:rtl/>
        </w:rPr>
        <w:t>يراجع دروس في اللسانيات التطبيقية ص33، و</w:t>
      </w:r>
      <w:r w:rsidRPr="00615F7B">
        <w:rPr>
          <w:rFonts w:cs="Arabic Transparent" w:hint="cs"/>
          <w:sz w:val="28"/>
          <w:szCs w:val="28"/>
          <w:rtl/>
          <w:lang w:bidi="ar-DZ"/>
        </w:rPr>
        <w:t xml:space="preserve">دراسات في اللسانيات التطبيقية حقل تعليمية اللغات ص 23. </w:t>
      </w:r>
    </w:p>
  </w:footnote>
  <w:footnote w:id="110">
    <w:p w:rsidR="00E66868" w:rsidRPr="00852B3E" w:rsidRDefault="00E66868" w:rsidP="00964044">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اللسانيات النشأة والتطور التوطئة</w:t>
      </w:r>
    </w:p>
  </w:footnote>
  <w:footnote w:id="111">
    <w:p w:rsidR="00E66868" w:rsidRPr="00615F7B" w:rsidRDefault="00E66868" w:rsidP="0005237E">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التداولية عند العلماء العرب ـ دراسة تداولية لظاهرة الأفعال الكلامية في التراث اللساني العربي ص 177.  </w:t>
      </w:r>
    </w:p>
  </w:footnote>
  <w:footnote w:id="112">
    <w:p w:rsidR="00E66868" w:rsidRPr="00615F7B" w:rsidRDefault="00E66868" w:rsidP="0005237E">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فقه اللغة العربية ص 108</w:t>
      </w:r>
    </w:p>
  </w:footnote>
  <w:footnote w:id="113">
    <w:p w:rsidR="00E66868" w:rsidRPr="00615F7B" w:rsidRDefault="00E66868" w:rsidP="0095106E">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في رحاب اللغة العربية ص 148ـ149، </w:t>
      </w:r>
    </w:p>
  </w:footnote>
  <w:footnote w:id="114">
    <w:p w:rsidR="00E66868" w:rsidRPr="00615F7B" w:rsidRDefault="00E66868" w:rsidP="00E713E3">
      <w:pPr>
        <w:pStyle w:val="Notedebasdepage"/>
        <w:bidi/>
        <w:jc w:val="both"/>
        <w:rPr>
          <w:rFonts w:cs="Arabic Transparent"/>
          <w:sz w:val="28"/>
          <w:szCs w:val="28"/>
          <w:rtl/>
          <w:lang w:bidi="ar-DZ"/>
        </w:rPr>
      </w:pPr>
      <w:r w:rsidRPr="00615F7B">
        <w:rPr>
          <w:rStyle w:val="Appelnotedebasdep"/>
          <w:rFonts w:ascii="Calibri" w:eastAsia="Calibri" w:hAnsi="Calibri" w:cs="Arabic Transparent"/>
          <w:sz w:val="28"/>
          <w:szCs w:val="28"/>
        </w:rPr>
        <w:footnoteRef/>
      </w:r>
      <w:r w:rsidRPr="00615F7B">
        <w:rPr>
          <w:rFonts w:ascii="Calibri" w:eastAsia="Calibri" w:hAnsi="Calibri" w:cs="Arabic Transparent"/>
          <w:sz w:val="28"/>
          <w:szCs w:val="28"/>
        </w:rPr>
        <w:t xml:space="preserve"> </w:t>
      </w:r>
      <w:r w:rsidRPr="00615F7B">
        <w:rPr>
          <w:rFonts w:ascii="Calibri" w:eastAsia="Calibri" w:hAnsi="Calibri" w:cs="Arabic Transparent" w:hint="cs"/>
          <w:sz w:val="28"/>
          <w:szCs w:val="28"/>
          <w:rtl/>
          <w:lang w:bidi="ar-DZ"/>
        </w:rPr>
        <w:t>-يراجع المنهج الغوي العربي والبحث اللساني ـ دراسة مقاربتية في اللسانيات وأصول النحو ص49.</w:t>
      </w:r>
      <w:r w:rsidRPr="00615F7B">
        <w:rPr>
          <w:rFonts w:cs="Arabic Transparent" w:hint="cs"/>
          <w:sz w:val="28"/>
          <w:szCs w:val="28"/>
          <w:rtl/>
          <w:lang w:bidi="ar-DZ"/>
        </w:rPr>
        <w:t xml:space="preserve"> وفي قضايا فقه اللغة العربية ص 47، وطرق تدريس اللغة العربية ص 203 (زكريا إبراهيم)،</w:t>
      </w:r>
      <w:r w:rsidRPr="00615F7B">
        <w:rPr>
          <w:rFonts w:ascii="Calibri" w:eastAsia="Calibri" w:hAnsi="Calibri" w:cs="Arabic Transparent" w:hint="cs"/>
          <w:sz w:val="28"/>
          <w:szCs w:val="28"/>
          <w:rtl/>
          <w:lang w:bidi="ar-DZ"/>
        </w:rPr>
        <w:t xml:space="preserve"> وأساليب تدريس اللغة العربية بين النظرية والتطبيق ص 103، والمقدمة  الفصل السادس والثلاثون في علوم اللسان العربي ص 603، و</w:t>
      </w:r>
      <w:r w:rsidRPr="00615F7B">
        <w:rPr>
          <w:rFonts w:cs="Arabic Transparent" w:hint="cs"/>
          <w:sz w:val="28"/>
          <w:szCs w:val="28"/>
          <w:rtl/>
          <w:lang w:bidi="ar-DZ"/>
        </w:rPr>
        <w:t xml:space="preserve"> الدرس النحوي مشكلاته ومقترحاته تيسيرية ص 103 ناصر لوحيشي أعمال ندوة تيسير النحو المنعقدة في 23ـ24 ابريل 2001 بالمكتبة الوطنية بالحامة منشورات المجلس الأعلى للغة العربية الجزائر 2001، </w:t>
      </w:r>
    </w:p>
  </w:footnote>
  <w:footnote w:id="115">
    <w:p w:rsidR="00E66868" w:rsidRPr="00615F7B" w:rsidRDefault="00E66868" w:rsidP="00E713E3">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يراجع اللغة والنحو بين القديم والحديث ص60ـ61، و أساليب تدريس اللغة العربية بين النظرية والتطبيق ص103 ، ومقالات لغوية ص09 .  </w:t>
      </w:r>
    </w:p>
  </w:footnote>
  <w:footnote w:id="116">
    <w:p w:rsidR="00E66868" w:rsidRPr="00615F7B" w:rsidRDefault="00E66868" w:rsidP="00E713E3">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محاضرات في المدارس اللسانية المعاصرة ص 22، وفي رحاب اللغة العربية ص04، واللغة العربية آلياتها الأساسية وقضاياها الراهنة ص 90 .</w:t>
      </w:r>
    </w:p>
  </w:footnote>
  <w:footnote w:id="117">
    <w:p w:rsidR="00E66868" w:rsidRPr="00615F7B" w:rsidRDefault="00E66868" w:rsidP="00E713E3">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المدارس اللسانية ص 67، واللسانيات النشأة والتطور ص 37، و في رحاب اللغة العربية ص 02، والقواعد الأساسية للغة العربية ـ حسب منهج متن الألفية لابن مالك وخلاصة الشراح لابن هشام وابن عقيل والاشموني ص 6، وطرق تدريس اللغة العربية ص 201.(زكريا إبراهيم)</w:t>
      </w:r>
    </w:p>
  </w:footnote>
  <w:footnote w:id="118">
    <w:p w:rsidR="00E66868" w:rsidRPr="00615F7B" w:rsidRDefault="00E66868" w:rsidP="00E713E3">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يراجع المدارس اللسانية ص 67، ومقالات لغوية ص15.  </w:t>
      </w:r>
    </w:p>
  </w:footnote>
  <w:footnote w:id="119">
    <w:p w:rsidR="00E66868" w:rsidRPr="00615F7B" w:rsidRDefault="00E66868" w:rsidP="00E713E3">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w:t>
      </w:r>
      <w:r w:rsidRPr="00615F7B">
        <w:rPr>
          <w:rFonts w:cs="Arabic Transparent" w:hint="cs"/>
          <w:b/>
          <w:bCs/>
          <w:sz w:val="28"/>
          <w:szCs w:val="28"/>
          <w:rtl/>
          <w:lang w:bidi="ar-DZ"/>
        </w:rPr>
        <w:t>الإعراب</w:t>
      </w:r>
      <w:r w:rsidRPr="00615F7B">
        <w:rPr>
          <w:rFonts w:cs="Arabic Transparent" w:hint="cs"/>
          <w:sz w:val="28"/>
          <w:szCs w:val="28"/>
          <w:rtl/>
          <w:lang w:bidi="ar-DZ"/>
        </w:rPr>
        <w:t xml:space="preserve"> يوضح شيئا مبهما أو يزيل البس عن الغموض وإذا لم يكن الشيء مبهما كابن بالبناء أولى نحو حالات المنادى فيكون معربا إذا كان مضافا أو شبيها بالمضاف أو نكرة غير مقصودة  ويكون مبنيا إذا كان علما مفردا أو نكرة مقصودة . يراجع في قضايا فقه اللغة العربية ص 123، وظاهرة الإعراب في النحو العربي وتطبيقها في القرآن الكريم ص 44.</w:t>
      </w:r>
    </w:p>
  </w:footnote>
  <w:footnote w:id="120">
    <w:p w:rsidR="00E66868" w:rsidRPr="00615F7B" w:rsidRDefault="00E66868" w:rsidP="00E713E3">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المدارس اللسانية ص 67، واللسانيات النشأة والتطور ص 37، ومحاضرات في المدارس اللسانية المعاصرة ص 28، وفي قضايا فقه اللغة العربية ص 46، وجامع الدروس العربية 1/9، وطرق تدريس اللغة العربية ص 201. (زكريا إبراهيم )</w:t>
      </w:r>
    </w:p>
  </w:footnote>
  <w:footnote w:id="121">
    <w:p w:rsidR="00E66868" w:rsidRPr="00615F7B" w:rsidRDefault="00E66868" w:rsidP="00E713E3">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ظاهرة الإعراب</w:t>
      </w:r>
      <w:r w:rsidRPr="00615F7B">
        <w:rPr>
          <w:rFonts w:cs="Arabic Transparent"/>
          <w:sz w:val="28"/>
          <w:szCs w:val="28"/>
          <w:lang w:bidi="ar-DZ"/>
        </w:rPr>
        <w:t xml:space="preserve"> </w:t>
      </w:r>
      <w:r w:rsidRPr="00615F7B">
        <w:rPr>
          <w:rFonts w:cs="Arabic Transparent" w:hint="cs"/>
          <w:sz w:val="28"/>
          <w:szCs w:val="28"/>
          <w:rtl/>
          <w:lang w:bidi="ar-DZ"/>
        </w:rPr>
        <w:t xml:space="preserve">في النحو العربي وتطبيقها في القرآن الكريم ص 15، وعلم اللسان العربي فقه اللغة العربية ص 131. </w:t>
      </w:r>
    </w:p>
  </w:footnote>
  <w:footnote w:id="122">
    <w:p w:rsidR="00E66868" w:rsidRPr="00615F7B" w:rsidRDefault="00E66868" w:rsidP="00E713E3">
      <w:pPr>
        <w:pStyle w:val="Notedebasdepage"/>
        <w:bidi/>
        <w:jc w:val="both"/>
        <w:rPr>
          <w:rFonts w:ascii="Calibri" w:eastAsia="Calibri" w:hAnsi="Calibri" w:cs="Arabic Transparent"/>
          <w:sz w:val="28"/>
          <w:szCs w:val="28"/>
          <w:rtl/>
          <w:lang w:bidi="ar-DZ"/>
        </w:rPr>
      </w:pPr>
      <w:r w:rsidRPr="00615F7B">
        <w:rPr>
          <w:rStyle w:val="Appelnotedebasdep"/>
          <w:rFonts w:ascii="Calibri" w:eastAsia="Calibri" w:hAnsi="Calibri" w:cs="Arabic Transparent"/>
          <w:sz w:val="28"/>
          <w:szCs w:val="28"/>
        </w:rPr>
        <w:footnoteRef/>
      </w:r>
      <w:r w:rsidRPr="00615F7B">
        <w:rPr>
          <w:rFonts w:ascii="Calibri" w:eastAsia="Calibri" w:hAnsi="Calibri" w:cs="Arabic Transparent"/>
          <w:sz w:val="28"/>
          <w:szCs w:val="28"/>
        </w:rPr>
        <w:t xml:space="preserve"> </w:t>
      </w:r>
      <w:r w:rsidRPr="00615F7B">
        <w:rPr>
          <w:rFonts w:ascii="Calibri" w:eastAsia="Calibri" w:hAnsi="Calibri" w:cs="Arabic Transparent" w:hint="cs"/>
          <w:sz w:val="28"/>
          <w:szCs w:val="28"/>
          <w:rtl/>
          <w:lang w:bidi="ar-DZ"/>
        </w:rPr>
        <w:t>-يراجع اللسان العربي وقضايا العصر ص 96، والمدارس اللسانية ص 74، وأساليب تدريس اللغة العربية بين النظرية والتطبيق ص 103.</w:t>
      </w:r>
    </w:p>
  </w:footnote>
  <w:footnote w:id="123">
    <w:p w:rsidR="00E66868" w:rsidRPr="00615F7B" w:rsidRDefault="00E66868" w:rsidP="00007B3E">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rPr>
        <w:t xml:space="preserve"> ـ </w:t>
      </w:r>
      <w:r w:rsidRPr="00615F7B">
        <w:rPr>
          <w:rFonts w:cs="Arabic Transparent" w:hint="cs"/>
          <w:sz w:val="28"/>
          <w:szCs w:val="28"/>
          <w:rtl/>
          <w:lang w:bidi="ar-DZ"/>
        </w:rPr>
        <w:t>الخصائص لابن جني 1/37 .</w:t>
      </w:r>
    </w:p>
  </w:footnote>
  <w:footnote w:id="124">
    <w:p w:rsidR="00E66868" w:rsidRPr="00615F7B" w:rsidRDefault="00E66868" w:rsidP="00007B3E">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rPr>
        <w:t xml:space="preserve"> ـ </w:t>
      </w:r>
      <w:r w:rsidRPr="00615F7B">
        <w:rPr>
          <w:rFonts w:cs="Arabic Transparent" w:hint="cs"/>
          <w:sz w:val="28"/>
          <w:szCs w:val="28"/>
          <w:rtl/>
          <w:lang w:bidi="ar-DZ"/>
        </w:rPr>
        <w:t>يراجع</w:t>
      </w:r>
      <w:r w:rsidRPr="00615F7B">
        <w:rPr>
          <w:rFonts w:cs="Arabic Transparent"/>
          <w:sz w:val="28"/>
          <w:szCs w:val="28"/>
          <w:rtl/>
          <w:lang w:bidi="ar-DZ"/>
        </w:rPr>
        <w:t xml:space="preserve"> علم اللسان العربي فقه اللغة العربية </w:t>
      </w:r>
      <w:r w:rsidRPr="00615F7B">
        <w:rPr>
          <w:rFonts w:cs="Arabic Transparent" w:hint="cs"/>
          <w:sz w:val="28"/>
          <w:szCs w:val="28"/>
          <w:rtl/>
          <w:lang w:bidi="ar-DZ"/>
        </w:rPr>
        <w:t>ص</w:t>
      </w:r>
      <w:r w:rsidRPr="00615F7B">
        <w:rPr>
          <w:rFonts w:cs="Arabic Transparent"/>
          <w:sz w:val="28"/>
          <w:szCs w:val="28"/>
          <w:rtl/>
          <w:lang w:bidi="ar-DZ"/>
        </w:rPr>
        <w:t xml:space="preserve"> </w:t>
      </w:r>
      <w:r w:rsidRPr="00615F7B">
        <w:rPr>
          <w:rFonts w:cs="Arabic Transparent" w:hint="cs"/>
          <w:sz w:val="28"/>
          <w:szCs w:val="28"/>
          <w:rtl/>
          <w:lang w:bidi="ar-DZ"/>
        </w:rPr>
        <w:t>361.</w:t>
      </w:r>
    </w:p>
  </w:footnote>
  <w:footnote w:id="125">
    <w:p w:rsidR="00E66868" w:rsidRPr="00914674" w:rsidRDefault="00E66868" w:rsidP="00CB2941">
      <w:pPr>
        <w:pStyle w:val="Notedebasdepage"/>
        <w:bidi/>
        <w:jc w:val="both"/>
        <w:rPr>
          <w:rFonts w:asciiTheme="majorHAnsi" w:hAnsiTheme="majorHAnsi" w:cs="Arabic Transparent"/>
          <w:sz w:val="28"/>
          <w:szCs w:val="28"/>
          <w:rtl/>
          <w:lang w:bidi="ar-DZ"/>
        </w:rPr>
      </w:pPr>
      <w:r w:rsidRPr="00914674">
        <w:rPr>
          <w:rStyle w:val="Appelnotedebasdep"/>
          <w:rFonts w:cs="Arabic Transparent"/>
          <w:sz w:val="28"/>
          <w:szCs w:val="28"/>
        </w:rPr>
        <w:footnoteRef/>
      </w:r>
      <w:r w:rsidRPr="00914674">
        <w:rPr>
          <w:rFonts w:asciiTheme="majorHAnsi" w:hAnsiTheme="majorHAnsi" w:cs="Arabic Transparent"/>
          <w:sz w:val="28"/>
          <w:szCs w:val="28"/>
        </w:rPr>
        <w:t xml:space="preserve"> </w:t>
      </w:r>
      <w:r w:rsidRPr="00914674">
        <w:rPr>
          <w:rFonts w:asciiTheme="majorHAnsi" w:hAnsiTheme="majorHAnsi" w:cs="Arabic Transparent"/>
          <w:sz w:val="28"/>
          <w:szCs w:val="28"/>
          <w:rtl/>
          <w:lang w:bidi="ar-DZ"/>
        </w:rPr>
        <w:t xml:space="preserve">ـ يراجع البنية التركيبية للحدث اللساني ص43 ، </w:t>
      </w:r>
    </w:p>
  </w:footnote>
  <w:footnote w:id="126">
    <w:p w:rsidR="00E66868" w:rsidRPr="00615F7B" w:rsidRDefault="00E66868" w:rsidP="00CB2941">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rPr>
        <w:t>ـ يراجع دروس في اللسانيات التطبيقية ص 14ـ15،.</w:t>
      </w:r>
    </w:p>
  </w:footnote>
  <w:footnote w:id="127">
    <w:p w:rsidR="00E66868" w:rsidRPr="00615F7B" w:rsidRDefault="00E66868" w:rsidP="00CB2941">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w:t>
      </w:r>
      <w:r w:rsidRPr="00615F7B">
        <w:rPr>
          <w:rFonts w:asciiTheme="majorHAnsi" w:hAnsiTheme="majorHAnsi" w:cs="Arabic Transparent"/>
          <w:sz w:val="28"/>
          <w:szCs w:val="28"/>
          <w:rtl/>
        </w:rPr>
        <w:t>يراجع دروس في اللسانيات التطبيقية ص 27 .</w:t>
      </w:r>
    </w:p>
  </w:footnote>
  <w:footnote w:id="128">
    <w:p w:rsidR="00E66868" w:rsidRPr="00615F7B" w:rsidRDefault="00E66868" w:rsidP="007E1257">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دراسات في اللسانيات التطبيقية حقل تعليمية اللغات ص12</w:t>
      </w:r>
    </w:p>
  </w:footnote>
  <w:footnote w:id="129">
    <w:p w:rsidR="00E66868" w:rsidRPr="00615F7B" w:rsidRDefault="00E66868" w:rsidP="007E1257">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علم اللسان العربي فقه اللغة العربية ص 8 و 54،.</w:t>
      </w:r>
    </w:p>
  </w:footnote>
  <w:footnote w:id="130">
    <w:p w:rsidR="00E66868" w:rsidRPr="00615F7B" w:rsidRDefault="00E66868" w:rsidP="007E1257">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في رحاب اللغة العربية ص 148ـ149.</w:t>
      </w:r>
    </w:p>
  </w:footnote>
  <w:footnote w:id="131">
    <w:p w:rsidR="00E66868" w:rsidRPr="00615F7B" w:rsidRDefault="00E66868" w:rsidP="00E713E3">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في رحاب اللغة العربية ص 148ـ149، و</w:t>
      </w:r>
      <w:r w:rsidRPr="00615F7B">
        <w:rPr>
          <w:rFonts w:hint="cs"/>
          <w:sz w:val="28"/>
          <w:szCs w:val="28"/>
          <w:rtl/>
          <w:lang w:bidi="ar-DZ"/>
        </w:rPr>
        <w:t xml:space="preserve">البنية اللغوية لبردة البوصري ص 151ـ 152. </w:t>
      </w:r>
    </w:p>
  </w:footnote>
  <w:footnote w:id="132">
    <w:p w:rsidR="00E66868" w:rsidRPr="00615F7B" w:rsidRDefault="00E66868" w:rsidP="00E713E3">
      <w:pPr>
        <w:pStyle w:val="Notedebasdepage"/>
        <w:bidi/>
        <w:rPr>
          <w:rFonts w:cs="Arabic Transparent"/>
          <w:sz w:val="28"/>
          <w:szCs w:val="28"/>
          <w:rtl/>
          <w:lang w:bidi="ar-DZ"/>
        </w:rPr>
      </w:pPr>
      <w:r w:rsidRPr="00615F7B">
        <w:rPr>
          <w:rStyle w:val="Appelnotedebasdep"/>
          <w:sz w:val="28"/>
          <w:szCs w:val="28"/>
        </w:rPr>
        <w:footnoteRef/>
      </w:r>
      <w:r w:rsidRPr="00615F7B">
        <w:rPr>
          <w:sz w:val="28"/>
          <w:szCs w:val="28"/>
        </w:rPr>
        <w:t xml:space="preserve"> </w:t>
      </w:r>
      <w:r w:rsidRPr="00615F7B">
        <w:rPr>
          <w:rFonts w:hint="cs"/>
          <w:sz w:val="28"/>
          <w:szCs w:val="28"/>
          <w:rtl/>
          <w:lang w:bidi="ar-DZ"/>
        </w:rPr>
        <w:t>ـ يراجع علم اللسان العربي فقه اللغة العربية ص 18،</w:t>
      </w:r>
      <w:r w:rsidRPr="00615F7B">
        <w:rPr>
          <w:rFonts w:cs="Arabic Transparent" w:hint="cs"/>
          <w:sz w:val="28"/>
          <w:szCs w:val="28"/>
          <w:rtl/>
          <w:lang w:bidi="ar-DZ"/>
        </w:rPr>
        <w:t xml:space="preserve"> والمدارس اللسانية ص74ـ75، والمنهج اللغوي العربي والبحث اللساني دراسة مقاربتية في اللسانيات وأصول النحو ص 49.</w:t>
      </w:r>
    </w:p>
  </w:footnote>
  <w:footnote w:id="133">
    <w:p w:rsidR="00E66868" w:rsidRPr="00615F7B" w:rsidRDefault="00E66868" w:rsidP="0095106E">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البنية التركيبية للحدث اللساني ص78ـ81 </w:t>
      </w:r>
    </w:p>
    <w:p w:rsidR="00E66868" w:rsidRPr="00615F7B" w:rsidRDefault="00E66868" w:rsidP="0095106E">
      <w:pPr>
        <w:pStyle w:val="Notedebasdepage"/>
        <w:bidi/>
        <w:rPr>
          <w:rFonts w:asciiTheme="majorHAnsi" w:hAnsiTheme="majorHAnsi" w:cs="Arabic Transparent"/>
          <w:sz w:val="28"/>
          <w:szCs w:val="28"/>
          <w:rtl/>
          <w:lang w:bidi="ar-DZ"/>
        </w:rPr>
      </w:pPr>
    </w:p>
  </w:footnote>
  <w:footnote w:id="134">
    <w:p w:rsidR="00E66868" w:rsidRPr="00615F7B" w:rsidRDefault="00E66868" w:rsidP="002E4169">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اللسانية موقف من القواعد ص60 ، منذر عياشي الفيصل، مجلة ثقافية شهرية العدد 93، ربيع الأول 1405هـ كانون الأول ديسمبر 1984م. </w:t>
      </w:r>
    </w:p>
  </w:footnote>
  <w:footnote w:id="135">
    <w:p w:rsidR="00E66868" w:rsidRPr="00615F7B" w:rsidRDefault="00E66868" w:rsidP="002C4966">
      <w:pPr>
        <w:pStyle w:val="Notedebasdepage"/>
        <w:bidi/>
        <w:rPr>
          <w:rFonts w:asciiTheme="majorHAnsi" w:hAnsiTheme="majorHAnsi"/>
          <w:sz w:val="28"/>
          <w:szCs w:val="28"/>
          <w:rtl/>
          <w:lang w:bidi="ar-DZ"/>
        </w:rPr>
      </w:pPr>
      <w:r w:rsidRPr="00615F7B">
        <w:rPr>
          <w:rStyle w:val="Appelnotedebasdep"/>
          <w:rFonts w:asciiTheme="majorHAnsi" w:hAnsiTheme="majorHAnsi"/>
          <w:sz w:val="28"/>
          <w:szCs w:val="28"/>
        </w:rPr>
        <w:footnoteRef/>
      </w:r>
      <w:r w:rsidRPr="00615F7B">
        <w:rPr>
          <w:rFonts w:asciiTheme="majorHAnsi" w:hAnsiTheme="majorHAnsi"/>
          <w:sz w:val="28"/>
          <w:szCs w:val="28"/>
        </w:rPr>
        <w:t xml:space="preserve"> </w:t>
      </w:r>
      <w:r w:rsidRPr="00615F7B">
        <w:rPr>
          <w:rFonts w:asciiTheme="majorHAnsi" w:hAnsiTheme="majorHAnsi"/>
          <w:sz w:val="28"/>
          <w:szCs w:val="28"/>
          <w:rtl/>
          <w:lang w:bidi="ar-DZ"/>
        </w:rPr>
        <w:t>ـ</w:t>
      </w:r>
      <w:r w:rsidRPr="00615F7B">
        <w:rPr>
          <w:rFonts w:asciiTheme="majorHAnsi" w:hAnsiTheme="majorHAnsi" w:cs="Arabic Transparent"/>
          <w:sz w:val="28"/>
          <w:szCs w:val="28"/>
          <w:rtl/>
          <w:lang w:bidi="ar-DZ"/>
        </w:rPr>
        <w:t xml:space="preserve"> هذا النموذج مأخوذ من  </w:t>
      </w:r>
      <w:r w:rsidRPr="00615F7B">
        <w:rPr>
          <w:rFonts w:asciiTheme="majorHAnsi" w:hAnsiTheme="majorHAnsi" w:cs="Arabic Transparent"/>
          <w:b/>
          <w:bCs/>
          <w:sz w:val="28"/>
          <w:szCs w:val="28"/>
          <w:rtl/>
          <w:lang w:bidi="ar-DZ"/>
        </w:rPr>
        <w:t>مقال لعبد الرحمان الحاج صالح</w:t>
      </w:r>
      <w:r w:rsidRPr="00615F7B">
        <w:rPr>
          <w:rFonts w:asciiTheme="majorHAnsi" w:hAnsiTheme="majorHAnsi" w:cs="Arabic Transparent"/>
          <w:sz w:val="28"/>
          <w:szCs w:val="28"/>
          <w:rtl/>
          <w:lang w:bidi="ar-DZ"/>
        </w:rPr>
        <w:t xml:space="preserve">  يراجع تيسير النحو ضرورة أم موضة ص 209  محمد صاري أعمال ندوة تيسير النحو المنعقدة في 23ـ24 ابريل 2001 بالمكتبة الوطنية بالحامة منشورات المجلس الأعلى للغة العربية الجزائر 2001م، ويراجع اللسانيات النشأة والتطور ص 199.</w:t>
      </w:r>
    </w:p>
  </w:footnote>
  <w:footnote w:id="136">
    <w:p w:rsidR="00E66868" w:rsidRPr="00615F7B" w:rsidRDefault="00E66868" w:rsidP="0046785D">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يراجع المنهج اللغوي العربي والبحث اللساني ص 63، </w:t>
      </w:r>
    </w:p>
    <w:p w:rsidR="00E66868" w:rsidRPr="00615F7B" w:rsidRDefault="00E66868" w:rsidP="00FB40A8">
      <w:pPr>
        <w:pStyle w:val="Notedebasdepage"/>
        <w:bidi/>
        <w:rPr>
          <w:rFonts w:asciiTheme="majorHAnsi" w:hAnsiTheme="majorHAnsi" w:cs="Arabic Transparent"/>
          <w:sz w:val="28"/>
          <w:szCs w:val="28"/>
          <w:rtl/>
          <w:lang w:bidi="ar-DZ"/>
        </w:rPr>
      </w:pPr>
    </w:p>
  </w:footnote>
  <w:footnote w:id="137">
    <w:p w:rsidR="00E66868" w:rsidRPr="00615F7B" w:rsidRDefault="00E66868" w:rsidP="00FB40A8">
      <w:pPr>
        <w:pStyle w:val="Notedebasdepage"/>
        <w:bidi/>
        <w:jc w:val="both"/>
        <w:rPr>
          <w:rFonts w:asciiTheme="majorHAnsi" w:hAnsiTheme="majorHAnsi" w:cs="Arabic Transparent"/>
          <w:color w:val="002060"/>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التحويل في النحو العربي مفهومه ـ أنواعه ـ صوره البنية العميقة للصيغ والتراكيب المحولة ص 78.</w:t>
      </w:r>
    </w:p>
  </w:footnote>
  <w:footnote w:id="138">
    <w:p w:rsidR="00E66868" w:rsidRPr="00615F7B" w:rsidRDefault="00E66868" w:rsidP="005E2E21">
      <w:pPr>
        <w:pStyle w:val="Notedebasdepage"/>
        <w:bidi/>
        <w:jc w:val="both"/>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التحويل في النحو العربي مفهومه ـ أنواعه ـ صوره البنية العميقة للصيغ والتراكيب المحولة ص 211.</w:t>
      </w:r>
    </w:p>
  </w:footnote>
  <w:footnote w:id="139">
    <w:p w:rsidR="00E66868" w:rsidRPr="00615F7B" w:rsidRDefault="00E66868" w:rsidP="00FB40A8">
      <w:pPr>
        <w:pStyle w:val="Notedebasdepage"/>
        <w:bidi/>
        <w:jc w:val="both"/>
        <w:rPr>
          <w:rFonts w:asciiTheme="majorHAnsi" w:hAnsiTheme="majorHAnsi" w:cs="Arabic Transparent"/>
          <w:color w:val="002060"/>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tl/>
          <w:lang w:bidi="ar-DZ"/>
        </w:rPr>
        <w:t>ـ يراجع التحويل في النحو العربي مفهومه ـ أنواعه ـ صوره البنية العميقة للصيغ والتراكيب المحولة ص 47.</w:t>
      </w:r>
    </w:p>
  </w:footnote>
  <w:footnote w:id="140">
    <w:p w:rsidR="00E66868" w:rsidRPr="00615F7B" w:rsidRDefault="00E66868" w:rsidP="00FB40A8">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 xml:space="preserve">ـ التراكيب النحوية وسياقاتها المختلفة عند الإمام عبد القاهر الجرجاني ص 221و 227 . </w:t>
      </w:r>
    </w:p>
  </w:footnote>
  <w:footnote w:id="141">
    <w:p w:rsidR="00E66868" w:rsidRPr="00615F7B" w:rsidRDefault="00E66868" w:rsidP="00FB40A8">
      <w:pPr>
        <w:pStyle w:val="Notedebasdepage"/>
        <w:bidi/>
        <w:jc w:val="both"/>
        <w:rPr>
          <w:rFonts w:asciiTheme="majorHAnsi" w:hAnsiTheme="majorHAnsi" w:cs="Arabic Transparent"/>
          <w:color w:val="002060"/>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التحويل في النحو العربي مفهومه ـ أنواعه ـ صوره البنية العميقة للصيغ والتراكيب المحولة ص 46.</w:t>
      </w:r>
    </w:p>
  </w:footnote>
  <w:footnote w:id="142">
    <w:p w:rsidR="00E66868" w:rsidRPr="00852B3E" w:rsidRDefault="00E66868" w:rsidP="00C8243D">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rPr>
        <w:t xml:space="preserve"> ـ </w:t>
      </w:r>
      <w:r w:rsidRPr="00852B3E">
        <w:rPr>
          <w:rFonts w:cs="Arabic Transparent" w:hint="cs"/>
          <w:sz w:val="26"/>
          <w:szCs w:val="26"/>
          <w:rtl/>
          <w:lang w:bidi="ar-DZ"/>
        </w:rPr>
        <w:t>يراجع التحويل في النحو العربي مفهومه ـ أنواعه ـ صوره البنية العميقة للصيغ والتراكيب المحولة ص 53 و54و 74 و 149 .</w:t>
      </w:r>
    </w:p>
  </w:footnote>
  <w:footnote w:id="143">
    <w:p w:rsidR="00E66868" w:rsidRPr="00852B3E" w:rsidRDefault="00E66868" w:rsidP="00C8243D">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النجم:53</w:t>
      </w:r>
    </w:p>
  </w:footnote>
  <w:footnote w:id="144">
    <w:p w:rsidR="00E66868" w:rsidRPr="00852B3E" w:rsidRDefault="00E66868" w:rsidP="00C8243D">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مريم :4</w:t>
      </w:r>
    </w:p>
  </w:footnote>
  <w:footnote w:id="145">
    <w:p w:rsidR="00E66868" w:rsidRPr="00852B3E" w:rsidRDefault="00E66868" w:rsidP="00C8243D">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الفاتحة</w:t>
      </w:r>
      <w:r>
        <w:rPr>
          <w:rFonts w:cs="Arabic Transparent" w:hint="cs"/>
          <w:sz w:val="26"/>
          <w:szCs w:val="26"/>
          <w:rtl/>
          <w:lang w:bidi="ar-DZ"/>
        </w:rPr>
        <w:t>:</w:t>
      </w:r>
      <w:r w:rsidRPr="00852B3E">
        <w:rPr>
          <w:rFonts w:cs="Arabic Transparent" w:hint="cs"/>
          <w:sz w:val="26"/>
          <w:szCs w:val="26"/>
          <w:rtl/>
          <w:lang w:bidi="ar-DZ"/>
        </w:rPr>
        <w:t xml:space="preserve"> 5</w:t>
      </w:r>
    </w:p>
  </w:footnote>
  <w:footnote w:id="146">
    <w:p w:rsidR="00E66868" w:rsidRPr="00852B3E" w:rsidRDefault="00E66868" w:rsidP="00C8243D">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الانفال</w:t>
      </w:r>
      <w:r>
        <w:rPr>
          <w:rFonts w:cs="Arabic Transparent" w:hint="cs"/>
          <w:sz w:val="26"/>
          <w:szCs w:val="26"/>
          <w:rtl/>
          <w:lang w:bidi="ar-DZ"/>
        </w:rPr>
        <w:t>:</w:t>
      </w:r>
      <w:r w:rsidRPr="00852B3E">
        <w:rPr>
          <w:rFonts w:cs="Arabic Transparent" w:hint="cs"/>
          <w:sz w:val="26"/>
          <w:szCs w:val="26"/>
          <w:rtl/>
          <w:lang w:bidi="ar-DZ"/>
        </w:rPr>
        <w:t xml:space="preserve"> 33</w:t>
      </w:r>
    </w:p>
  </w:footnote>
  <w:footnote w:id="147">
    <w:p w:rsidR="00E66868" w:rsidRPr="00852B3E" w:rsidRDefault="00E66868" w:rsidP="009A20E5">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التراكيب النحوية وسياقاتها المختلفة عند الإمام عبد القاهر الجرجاني ص 229.</w:t>
      </w:r>
    </w:p>
    <w:p w:rsidR="00E66868" w:rsidRPr="00852B3E" w:rsidRDefault="00E66868" w:rsidP="009A20E5">
      <w:pPr>
        <w:pStyle w:val="Notedebasdepage"/>
        <w:bidi/>
        <w:rPr>
          <w:rFonts w:cs="Arabic Transparent"/>
          <w:color w:val="FF0000"/>
          <w:sz w:val="26"/>
          <w:szCs w:val="26"/>
          <w:rtl/>
          <w:lang w:bidi="ar-DZ"/>
        </w:rPr>
      </w:pPr>
    </w:p>
    <w:p w:rsidR="00E66868" w:rsidRPr="00852B3E" w:rsidRDefault="00E66868" w:rsidP="009A20E5">
      <w:pPr>
        <w:pStyle w:val="Notedebasdepage"/>
        <w:bidi/>
        <w:rPr>
          <w:rFonts w:cs="Arabic Transparent"/>
          <w:sz w:val="26"/>
          <w:szCs w:val="26"/>
          <w:rtl/>
          <w:lang w:bidi="ar-DZ"/>
        </w:rPr>
      </w:pPr>
    </w:p>
  </w:footnote>
  <w:footnote w:id="148">
    <w:p w:rsidR="00E66868" w:rsidRPr="00852B3E" w:rsidRDefault="00E66868" w:rsidP="009A20E5">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ـيراجع التداولية عند العلماء العرب ـ دراسة تداولية لظاهرة الأفعال الكلامية في التراث اللساني العربي ص 52 . </w:t>
      </w:r>
    </w:p>
  </w:footnote>
  <w:footnote w:id="149">
    <w:p w:rsidR="00E66868" w:rsidRPr="00852B3E" w:rsidRDefault="00E66868" w:rsidP="009A20E5">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التحويل في النحو العربي مفهومه ـ أنواعه ـ صوره البنية العميقة للصيغ والتراكيب المحولة ص 218  </w:t>
      </w:r>
    </w:p>
  </w:footnote>
  <w:footnote w:id="150">
    <w:p w:rsidR="00E66868" w:rsidRPr="00852B3E" w:rsidRDefault="00E66868" w:rsidP="009A20E5">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كتاب سيبويه ج1/25ـ26، و يراجع البنية التركيبية للحدث اللساني ص30 ، و التعبير الزمني عند النحاة العرب ـ  منذ نشأة النحو حتى نهاية القرن الثالت الهجري ـ  دراسة في مقاييس الدلالة على الزمن في اللغة العربية وأساليبها1/72.</w:t>
      </w:r>
    </w:p>
  </w:footnote>
  <w:footnote w:id="151">
    <w:p w:rsidR="00E66868" w:rsidRPr="00852B3E" w:rsidRDefault="00E66868" w:rsidP="009A20E5">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البنية التركيبية للحدث اللساني ص30، وفي رحاب اللغة العربية ص 169، و النحو والاتجاه العقلي بين الجرجاني وتشومسكي ص 365،كمال عطاب</w:t>
      </w:r>
      <w:r w:rsidRPr="00852B3E">
        <w:rPr>
          <w:rFonts w:cs="Arabic Transparent"/>
          <w:sz w:val="26"/>
          <w:szCs w:val="26"/>
          <w:lang w:bidi="ar-DZ"/>
        </w:rPr>
        <w:t xml:space="preserve">  </w:t>
      </w:r>
      <w:r w:rsidRPr="00852B3E">
        <w:rPr>
          <w:rFonts w:cs="Arabic Transparent" w:hint="cs"/>
          <w:sz w:val="26"/>
          <w:szCs w:val="26"/>
          <w:rtl/>
          <w:lang w:bidi="ar-DZ"/>
        </w:rPr>
        <w:t>أعمال ندوة تيسير النحو المنعقدة في 23ـ24 ابريل 2001 بالمكتبة الوطنية بالحامة منشورات المجلس الأعلى للغة العربية الجزائر 2001م.</w:t>
      </w:r>
    </w:p>
  </w:footnote>
  <w:footnote w:id="152">
    <w:p w:rsidR="00E66868" w:rsidRPr="00852B3E" w:rsidRDefault="00E66868" w:rsidP="004B6B04">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يراجع دراسات في اللسانيات التطبيقية  ـ حقل تعليمية اللغات ـ  ص 26 . </w:t>
      </w:r>
    </w:p>
  </w:footnote>
  <w:footnote w:id="153">
    <w:p w:rsidR="00E66868" w:rsidRPr="00852B3E" w:rsidRDefault="00E66868" w:rsidP="004B6B04">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البنية التركيبية للحدث اللساني ص41ـ42 ، و النحو والاتجاه العقلي بين الجرجاني وتشومسكي ص 357 كمال عطاب</w:t>
      </w:r>
      <w:r w:rsidRPr="00852B3E">
        <w:rPr>
          <w:rFonts w:cs="Arabic Transparent"/>
          <w:sz w:val="26"/>
          <w:szCs w:val="26"/>
          <w:lang w:bidi="ar-DZ"/>
        </w:rPr>
        <w:t xml:space="preserve">  </w:t>
      </w:r>
      <w:r w:rsidRPr="00852B3E">
        <w:rPr>
          <w:rFonts w:cs="Arabic Transparent" w:hint="cs"/>
          <w:sz w:val="26"/>
          <w:szCs w:val="26"/>
          <w:rtl/>
          <w:lang w:bidi="ar-DZ"/>
        </w:rPr>
        <w:t>أعمال ندوة تيسير النحو المنعقدة في 23ـ24 ابريل 2001 بالمكتبة الوطنية بالحامة منشورات المجلس الأعلى للغة العربية الجزائر 2001م.</w:t>
      </w:r>
    </w:p>
  </w:footnote>
  <w:footnote w:id="154">
    <w:p w:rsidR="00E66868" w:rsidRPr="00852B3E" w:rsidRDefault="00E66868" w:rsidP="004B6B04">
      <w:pPr>
        <w:pStyle w:val="Notedebasdepage"/>
        <w:bidi/>
        <w:jc w:val="both"/>
        <w:rPr>
          <w:rFonts w:cs="Arabic Transparent"/>
          <w:color w:val="002060"/>
          <w:sz w:val="26"/>
          <w:szCs w:val="26"/>
          <w:rtl/>
          <w:lang w:bidi="ar-DZ"/>
        </w:rPr>
      </w:pPr>
      <w:r w:rsidRPr="00852B3E">
        <w:rPr>
          <w:rFonts w:cs="Arabic Transparent" w:hint="cs"/>
          <w:sz w:val="26"/>
          <w:szCs w:val="26"/>
          <w:rtl/>
        </w:rPr>
        <w:t xml:space="preserve"> </w:t>
      </w: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rPr>
        <w:t xml:space="preserve"> ـ </w:t>
      </w:r>
      <w:r w:rsidRPr="00852B3E">
        <w:rPr>
          <w:rFonts w:cs="Arabic Transparent" w:hint="cs"/>
          <w:sz w:val="26"/>
          <w:szCs w:val="26"/>
          <w:rtl/>
          <w:lang w:bidi="ar-DZ"/>
        </w:rPr>
        <w:t xml:space="preserve">يراجع النحو والاتجاه العقلي بين الجرجاني وتشومسكي ص </w:t>
      </w:r>
      <w:r w:rsidRPr="00852B3E">
        <w:rPr>
          <w:rFonts w:cs="Arabic Transparent"/>
          <w:sz w:val="26"/>
          <w:szCs w:val="26"/>
          <w:lang w:bidi="ar-DZ"/>
        </w:rPr>
        <w:t>362</w:t>
      </w:r>
      <w:r w:rsidRPr="00852B3E">
        <w:rPr>
          <w:rFonts w:cs="Arabic Transparent" w:hint="cs"/>
          <w:sz w:val="26"/>
          <w:szCs w:val="26"/>
          <w:rtl/>
          <w:lang w:bidi="ar-DZ"/>
        </w:rPr>
        <w:t xml:space="preserve"> كمال عطاب</w:t>
      </w:r>
      <w:r w:rsidRPr="00852B3E">
        <w:rPr>
          <w:rFonts w:cs="Arabic Transparent"/>
          <w:sz w:val="26"/>
          <w:szCs w:val="26"/>
          <w:lang w:bidi="ar-DZ"/>
        </w:rPr>
        <w:t xml:space="preserve"> </w:t>
      </w:r>
      <w:r w:rsidRPr="00852B3E">
        <w:rPr>
          <w:rFonts w:cs="Arabic Transparent" w:hint="cs"/>
          <w:sz w:val="26"/>
          <w:szCs w:val="26"/>
          <w:rtl/>
          <w:lang w:bidi="ar-DZ"/>
        </w:rPr>
        <w:t xml:space="preserve">أعمال ندوة تيسير النحو المنعقدة في 23ـ24 ابريل 2001 بالمكتبة الوطنية بالحامة منشورات المجلس الأعلى للغة العربية الجزائر 2001م، والتراكيب النحوية وسياقاتها المختلفة عند الإمام عبد القاهر الجرجاني ص 229، والتحويل في النحو العربي مفهومه ـ أنواعه ـ صوره البنية العميقة للصيغ والتراكيب المحولة ص 104. </w:t>
      </w:r>
    </w:p>
  </w:footnote>
  <w:footnote w:id="155">
    <w:p w:rsidR="00E66868" w:rsidRPr="00852B3E" w:rsidRDefault="00E66868" w:rsidP="004B6B04">
      <w:pPr>
        <w:pStyle w:val="Notedebasdepage"/>
        <w:bidi/>
        <w:jc w:val="both"/>
        <w:rPr>
          <w:rFonts w:cs="Arabic Transparent"/>
          <w:color w:val="002060"/>
          <w:sz w:val="26"/>
          <w:szCs w:val="26"/>
          <w:rtl/>
          <w:lang w:bidi="ar-DZ"/>
        </w:rPr>
      </w:pPr>
      <w:r w:rsidRPr="00852B3E">
        <w:rPr>
          <w:rStyle w:val="Appelnotedebasdep"/>
          <w:rFonts w:cs="Arabic Transparent"/>
          <w:sz w:val="26"/>
          <w:szCs w:val="26"/>
        </w:rPr>
        <w:footnoteRef/>
      </w:r>
      <w:r w:rsidRPr="00852B3E">
        <w:rPr>
          <w:rFonts w:cs="Arabic Transparent" w:hint="cs"/>
          <w:sz w:val="26"/>
          <w:szCs w:val="26"/>
          <w:rtl/>
          <w:lang w:bidi="ar-DZ"/>
        </w:rPr>
        <w:t xml:space="preserve">ـ يراجع التحويل في النحو العربي مفهومه ـ أنواعه ـ صوره البنية العميقة للصيغ والتراكيب المحولة ص 68. </w:t>
      </w:r>
    </w:p>
  </w:footnote>
  <w:footnote w:id="156">
    <w:p w:rsidR="00E66868" w:rsidRPr="00852B3E" w:rsidRDefault="00E66868" w:rsidP="004B6B04">
      <w:pPr>
        <w:pStyle w:val="Notedebasdepage"/>
        <w:bidi/>
        <w:jc w:val="both"/>
        <w:rPr>
          <w:rFonts w:cs="Arabic Transparent"/>
          <w:color w:val="002060"/>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rPr>
        <w:t xml:space="preserve">ـ </w:t>
      </w:r>
      <w:r w:rsidRPr="00852B3E">
        <w:rPr>
          <w:rFonts w:cs="Arabic Transparent" w:hint="cs"/>
          <w:sz w:val="26"/>
          <w:szCs w:val="26"/>
          <w:rtl/>
          <w:lang w:bidi="ar-DZ"/>
        </w:rPr>
        <w:t xml:space="preserve">يراجع التحويل في النحو العربي مفهومه ـ أنواعه ـ صوره البنية العميقة للصيغ والتراكيب المحولة ص 105. </w:t>
      </w:r>
    </w:p>
    <w:p w:rsidR="00E66868" w:rsidRPr="00852B3E" w:rsidRDefault="00E66868" w:rsidP="004B6B04">
      <w:pPr>
        <w:pStyle w:val="Notedebasdepage"/>
        <w:bidi/>
        <w:rPr>
          <w:rFonts w:cs="Arabic Transparent"/>
          <w:sz w:val="26"/>
          <w:szCs w:val="26"/>
          <w:rtl/>
          <w:lang w:bidi="ar-DZ"/>
        </w:rPr>
      </w:pPr>
    </w:p>
    <w:p w:rsidR="00E66868" w:rsidRPr="00852B3E" w:rsidRDefault="00E66868" w:rsidP="004B6B04">
      <w:pPr>
        <w:pStyle w:val="Notedebasdepage"/>
        <w:bidi/>
        <w:rPr>
          <w:rFonts w:cs="Arabic Transparent"/>
          <w:sz w:val="26"/>
          <w:szCs w:val="26"/>
          <w:rtl/>
          <w:lang w:bidi="ar-DZ"/>
        </w:rPr>
      </w:pPr>
    </w:p>
  </w:footnote>
  <w:footnote w:id="157">
    <w:p w:rsidR="00E66868" w:rsidRPr="00852B3E" w:rsidRDefault="00E66868" w:rsidP="00795202">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w:t>
      </w:r>
      <w:r w:rsidRPr="00852B3E">
        <w:rPr>
          <w:rFonts w:cs="Arabic Transparent" w:hint="cs"/>
          <w:b/>
          <w:bCs/>
          <w:sz w:val="26"/>
          <w:szCs w:val="26"/>
          <w:rtl/>
          <w:lang w:bidi="ar-DZ"/>
        </w:rPr>
        <w:t>التوزيع</w:t>
      </w:r>
      <w:r w:rsidRPr="00852B3E">
        <w:rPr>
          <w:rFonts w:cs="Arabic Transparent" w:hint="cs"/>
          <w:sz w:val="26"/>
          <w:szCs w:val="26"/>
          <w:rtl/>
          <w:lang w:bidi="ar-DZ"/>
        </w:rPr>
        <w:t xml:space="preserve"> هو الموقع الذي يحتله العنصر اللساني صمن حواليته  المعروفة ، وقد ظهر عند الغرب مع بلومفلد 1887م ـ1949م بظهور كتابه (</w:t>
      </w:r>
      <w:r w:rsidRPr="00852B3E">
        <w:rPr>
          <w:rFonts w:cs="Arabic Transparent"/>
          <w:sz w:val="26"/>
          <w:szCs w:val="26"/>
          <w:lang w:bidi="ar-DZ"/>
        </w:rPr>
        <w:t>le langue</w:t>
      </w:r>
      <w:r w:rsidRPr="00852B3E">
        <w:rPr>
          <w:rFonts w:cs="Arabic Transparent" w:hint="cs"/>
          <w:sz w:val="26"/>
          <w:szCs w:val="26"/>
          <w:rtl/>
          <w:lang w:bidi="ar-DZ"/>
        </w:rPr>
        <w:t xml:space="preserve"> عام 1933م، حيث استلهم المعطيات النظرية  لعلم النفس السلوكي وأسقطها على المنهج الوصفي اللساني  فأقر مبدئيا أنَّ الجانب الدلالي في التواصل اللغوي لا تعدو إن تكون الموقف الذي يقوم فيه المتكلم بالإنتاج الفعلي للكلام ورد الفعل من قبل المستمع . يراجع دراسات في اللسانيات التطبيقية حقل تعليمية اللغات ص 20  ـ 21. </w:t>
      </w:r>
    </w:p>
  </w:footnote>
  <w:footnote w:id="158">
    <w:p w:rsidR="00E66868" w:rsidRPr="00852B3E" w:rsidRDefault="00E66868" w:rsidP="00795202">
      <w:pPr>
        <w:pStyle w:val="Notedebasdepage"/>
        <w:bidi/>
        <w:jc w:val="both"/>
        <w:rPr>
          <w:rFonts w:cs="Arabic Transparent"/>
          <w:color w:val="002060"/>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البقرة</w:t>
      </w:r>
      <w:r>
        <w:rPr>
          <w:rFonts w:cs="Arabic Transparent" w:hint="cs"/>
          <w:sz w:val="26"/>
          <w:szCs w:val="26"/>
          <w:rtl/>
          <w:lang w:bidi="ar-DZ"/>
        </w:rPr>
        <w:t xml:space="preserve"> :</w:t>
      </w:r>
      <w:r w:rsidRPr="00852B3E">
        <w:rPr>
          <w:rFonts w:cs="Arabic Transparent" w:hint="cs"/>
          <w:sz w:val="26"/>
          <w:szCs w:val="26"/>
          <w:rtl/>
          <w:lang w:bidi="ar-DZ"/>
        </w:rPr>
        <w:t xml:space="preserve"> 184</w:t>
      </w:r>
    </w:p>
  </w:footnote>
  <w:footnote w:id="159">
    <w:p w:rsidR="00E66868" w:rsidRPr="00852B3E" w:rsidRDefault="00E66868" w:rsidP="00795202">
      <w:pPr>
        <w:pStyle w:val="Notedebasdepage"/>
        <w:bidi/>
        <w:jc w:val="both"/>
        <w:rPr>
          <w:rFonts w:cs="Arabic Transparent"/>
          <w:color w:val="002060"/>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يرى رابح بومعزة أنَّ استبدال المصدر الصريح بالمؤول هو تصور غير دقيق لعدم وجود تطابق تام بينهما. يراجع التحويل في النحو العربي مفهومه ـ أنواعه ـ صوره البنية العميقة للصيغ والتراكيب المحولة ص 61.</w:t>
      </w:r>
    </w:p>
  </w:footnote>
  <w:footnote w:id="160">
    <w:p w:rsidR="00E66868" w:rsidRPr="00852B3E" w:rsidRDefault="00E66868" w:rsidP="00795202">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دراسات في اللسانيات التطبيقية حقل تعليمية اللغات ص 22 ، و يراجع النظام النحوي العربي بين الخطاب الفلسفي والخطاب التعليمي ص 405، أحمد حساني أعمال ندوة تيسير النحو المنعقدة في 23ـ24 ابريل 2001 بالمكتبة الوطنية بالحامة منشورات المجلس الأعلى للغة العربية الجزائر 2001</w:t>
      </w:r>
    </w:p>
  </w:footnote>
  <w:footnote w:id="161">
    <w:p w:rsidR="00E66868" w:rsidRPr="00852B3E" w:rsidRDefault="00E66868" w:rsidP="00795202">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مريم :46</w:t>
      </w:r>
    </w:p>
  </w:footnote>
  <w:footnote w:id="162">
    <w:p w:rsidR="00E66868" w:rsidRPr="00852B3E" w:rsidRDefault="00E66868" w:rsidP="00795202">
      <w:pPr>
        <w:pStyle w:val="Notedebasdepage"/>
        <w:bidi/>
        <w:jc w:val="both"/>
        <w:rPr>
          <w:rFonts w:cs="Arabic Transparent"/>
          <w:color w:val="002060"/>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التحويل في النحو العربي مفهومه ـ أنواعه ـ صوره البنية العميقة للصيغ والتراكيب المحولة ص 69.</w:t>
      </w:r>
    </w:p>
  </w:footnote>
  <w:footnote w:id="163">
    <w:p w:rsidR="00E66868" w:rsidRPr="00852B3E" w:rsidRDefault="00E66868" w:rsidP="00795202">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يراجع دراسات في اللسانيات التطبيقية ـ  حقل تعليمية اللغات  ـ ص 23. </w:t>
      </w:r>
    </w:p>
  </w:footnote>
  <w:footnote w:id="164">
    <w:p w:rsidR="00E66868" w:rsidRPr="00852B3E" w:rsidRDefault="00E66868" w:rsidP="00B02852">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مقالات لغوية ص  ـ39ـ42 ط 2009 ، ويراجع النحو العربي بين التعصير والتيسير ص117 يحي بعيطيش أعمال ندوة تيسير النحو المنعقدة في 23ـ24 ابريل 2001 بالمكتبة الوطنية بالحامة منشورات المجلس الأعلى للغة العربية الجزائر 2001م.</w:t>
      </w:r>
    </w:p>
  </w:footnote>
  <w:footnote w:id="165">
    <w:p w:rsidR="00E66868" w:rsidRPr="00852B3E" w:rsidRDefault="00E66868" w:rsidP="00B02852">
      <w:pPr>
        <w:pStyle w:val="Notedebasdepage"/>
        <w:bidi/>
        <w:jc w:val="both"/>
        <w:rPr>
          <w:rFonts w:cs="Arabic Transparent"/>
          <w:color w:val="002060"/>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التحويل في النحو العربي مفهومه ـ أنواعه ـ صوره البنية العميقة للصيغ والتراكيب المحولة ص 27 .</w:t>
      </w:r>
    </w:p>
  </w:footnote>
  <w:footnote w:id="166">
    <w:p w:rsidR="00E66868" w:rsidRPr="00852B3E" w:rsidRDefault="00E66868" w:rsidP="00B02852">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يراجع مقالات لغوية ص 44.  </w:t>
      </w:r>
    </w:p>
  </w:footnote>
  <w:footnote w:id="167">
    <w:p w:rsidR="00E66868" w:rsidRPr="00852B3E" w:rsidRDefault="00E66868" w:rsidP="00B02852">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يراجع مقالات لغوية ص  44، وعلم اللسان العربي فقه اللغة العربية ص 351. </w:t>
      </w:r>
    </w:p>
  </w:footnote>
  <w:footnote w:id="168">
    <w:p w:rsidR="00E66868" w:rsidRPr="00615F7B" w:rsidRDefault="00E66868" w:rsidP="002E4169">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المدارس اللسانية ص12.</w:t>
      </w:r>
    </w:p>
  </w:footnote>
  <w:footnote w:id="169">
    <w:p w:rsidR="00E66868" w:rsidRPr="00615F7B" w:rsidRDefault="00E66868" w:rsidP="00A43690">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في رحاب اللغة العربية ص 156.</w:t>
      </w:r>
    </w:p>
  </w:footnote>
  <w:footnote w:id="170">
    <w:p w:rsidR="00E66868" w:rsidRPr="00615F7B" w:rsidRDefault="00E66868" w:rsidP="002E4169">
      <w:pPr>
        <w:pStyle w:val="Notedebasdepage"/>
        <w:bidi/>
        <w:rPr>
          <w:rFonts w:asciiTheme="majorHAnsi" w:hAnsiTheme="majorHAnsi" w:cs="Arabic Transparent"/>
          <w:sz w:val="28"/>
          <w:szCs w:val="28"/>
          <w:rtl/>
          <w:lang w:bidi="ar-DZ"/>
        </w:rPr>
      </w:pPr>
      <w:r w:rsidRPr="00615F7B">
        <w:rPr>
          <w:rStyle w:val="Appelnotedebasdep"/>
          <w:rFonts w:asciiTheme="majorHAnsi" w:hAnsiTheme="majorHAnsi" w:cs="Arabic Transparent"/>
          <w:sz w:val="28"/>
          <w:szCs w:val="28"/>
        </w:rPr>
        <w:footnoteRef/>
      </w:r>
      <w:r w:rsidRPr="00615F7B">
        <w:rPr>
          <w:rFonts w:asciiTheme="majorHAnsi" w:hAnsiTheme="majorHAnsi" w:cs="Arabic Transparent"/>
          <w:sz w:val="28"/>
          <w:szCs w:val="28"/>
        </w:rPr>
        <w:t xml:space="preserve"> </w:t>
      </w:r>
      <w:r w:rsidRPr="00615F7B">
        <w:rPr>
          <w:rFonts w:asciiTheme="majorHAnsi" w:hAnsiTheme="majorHAnsi" w:cs="Arabic Transparent"/>
          <w:sz w:val="28"/>
          <w:szCs w:val="28"/>
          <w:rtl/>
          <w:lang w:bidi="ar-DZ"/>
        </w:rPr>
        <w:t>ـ يراجع المصطلح في اللسان العربي من آلية الفهم إلى آداه الصناعة ص 102ـ103، والعربية وعلم اللغة الحديث ص 108.</w:t>
      </w:r>
    </w:p>
  </w:footnote>
  <w:footnote w:id="171">
    <w:p w:rsidR="00E66868" w:rsidRPr="00615F7B" w:rsidRDefault="00E66868" w:rsidP="005D50BD">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المجمل في المباحث الصوتية من الآثار العربية ض 116 يراجع المقررات الصوتية في البرامج الوزارية للجامعة الجزائرية ص 7</w:t>
      </w:r>
    </w:p>
  </w:footnote>
  <w:footnote w:id="172">
    <w:p w:rsidR="00E66868" w:rsidRPr="00615F7B" w:rsidRDefault="00E66868" w:rsidP="005D50BD">
      <w:pPr>
        <w:pStyle w:val="Notedebasdepage"/>
        <w:bidi/>
        <w:rPr>
          <w:rFonts w:asciiTheme="majorBidi" w:hAnsiTheme="majorBidi" w:cstheme="majorBidi"/>
          <w:sz w:val="28"/>
          <w:szCs w:val="28"/>
          <w:rtl/>
          <w:lang w:bidi="ar-DZ"/>
        </w:rPr>
      </w:pPr>
      <w:r w:rsidRPr="00615F7B">
        <w:rPr>
          <w:rStyle w:val="Appelnotedebasdep"/>
          <w:rFonts w:asciiTheme="majorBidi" w:hAnsiTheme="majorBidi"/>
          <w:sz w:val="28"/>
          <w:szCs w:val="28"/>
        </w:rPr>
        <w:footnoteRef/>
      </w:r>
      <w:r w:rsidRPr="00615F7B">
        <w:rPr>
          <w:rFonts w:asciiTheme="majorBidi" w:hAnsiTheme="majorBidi" w:cstheme="majorBidi"/>
          <w:sz w:val="28"/>
          <w:szCs w:val="28"/>
        </w:rPr>
        <w:t xml:space="preserve"> </w:t>
      </w:r>
      <w:r w:rsidRPr="00615F7B">
        <w:rPr>
          <w:rFonts w:asciiTheme="majorBidi" w:hAnsiTheme="majorBidi" w:cstheme="majorBidi"/>
          <w:sz w:val="28"/>
          <w:szCs w:val="28"/>
          <w:rtl/>
          <w:lang w:bidi="ar-DZ"/>
        </w:rPr>
        <w:t>ـ يراجع دراسات في اللسانيات التطبيقية حقل تعليمية اللغات ص12</w:t>
      </w:r>
    </w:p>
  </w:footnote>
  <w:footnote w:id="173">
    <w:p w:rsidR="00E66868" w:rsidRPr="00852B3E" w:rsidRDefault="00E66868" w:rsidP="00396131">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النجم</w:t>
      </w:r>
      <w:r>
        <w:rPr>
          <w:rFonts w:cs="Arabic Transparent" w:hint="cs"/>
          <w:sz w:val="26"/>
          <w:szCs w:val="26"/>
          <w:rtl/>
          <w:lang w:bidi="ar-DZ"/>
        </w:rPr>
        <w:t>:</w:t>
      </w:r>
      <w:r w:rsidRPr="00852B3E">
        <w:rPr>
          <w:rFonts w:cs="Arabic Transparent" w:hint="cs"/>
          <w:sz w:val="26"/>
          <w:szCs w:val="26"/>
          <w:rtl/>
          <w:lang w:bidi="ar-DZ"/>
        </w:rPr>
        <w:t xml:space="preserve"> </w:t>
      </w:r>
      <w:r w:rsidRPr="00746769">
        <w:rPr>
          <w:rFonts w:cs="Arabic Transparent" w:hint="cs"/>
          <w:sz w:val="26"/>
          <w:szCs w:val="26"/>
          <w:rtl/>
          <w:lang w:bidi="ar-DZ"/>
        </w:rPr>
        <w:t xml:space="preserve">53، </w:t>
      </w:r>
      <w:r w:rsidRPr="00852B3E">
        <w:rPr>
          <w:rFonts w:cs="Arabic Transparent" w:hint="cs"/>
          <w:sz w:val="26"/>
          <w:szCs w:val="26"/>
          <w:rtl/>
          <w:lang w:bidi="ar-DZ"/>
        </w:rPr>
        <w:t xml:space="preserve">ويراجع الزمن في القرآن الكريم دراسة دلالية للأفعال الواردة فيه ص 14ـ15. </w:t>
      </w:r>
    </w:p>
  </w:footnote>
  <w:footnote w:id="174">
    <w:p w:rsidR="00E66868" w:rsidRPr="00852B3E" w:rsidRDefault="00E66868" w:rsidP="00396131">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الزمن في القرآن الكريم دراسة دلالية للأفعال الواردة فيه ص 14ـ15، و</w:t>
      </w:r>
      <w:r w:rsidRPr="00852B3E">
        <w:rPr>
          <w:rFonts w:cs="Arabic Transparent" w:hint="cs"/>
          <w:sz w:val="26"/>
          <w:szCs w:val="26"/>
          <w:rtl/>
        </w:rPr>
        <w:t>زمن الفعل في اللغة العربية قرائنه وجهاته ص38.</w:t>
      </w:r>
    </w:p>
  </w:footnote>
  <w:footnote w:id="175">
    <w:p w:rsidR="00E66868" w:rsidRPr="00852B3E" w:rsidRDefault="00E66868" w:rsidP="00396131">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w:t>
      </w:r>
      <w:r w:rsidRPr="00852B3E">
        <w:rPr>
          <w:rFonts w:cs="Arabic Transparent" w:hint="cs"/>
          <w:sz w:val="26"/>
          <w:szCs w:val="26"/>
          <w:rtl/>
        </w:rPr>
        <w:t>يراجع زمن الفعل في اللغة العربية قرائنه وجهاته ص38.</w:t>
      </w:r>
    </w:p>
  </w:footnote>
  <w:footnote w:id="176">
    <w:p w:rsidR="00E66868" w:rsidRPr="00852B3E" w:rsidRDefault="00E66868" w:rsidP="00396131">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يراجع معاني النحو 2/206. </w:t>
      </w:r>
    </w:p>
  </w:footnote>
  <w:footnote w:id="177">
    <w:p w:rsidR="00E66868" w:rsidRPr="00852B3E" w:rsidRDefault="00E66868" w:rsidP="00396131">
      <w:pPr>
        <w:pStyle w:val="Notedebasdepage"/>
        <w:bidi/>
        <w:jc w:val="both"/>
        <w:rPr>
          <w:rFonts w:cs="Arabic Transparent"/>
          <w:color w:val="002060"/>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التحويل في النحو العربي مفهومه ـ أنواعه ـ صوره البنية العميقة للصيغ والتراكيب المحولة ص 131 .</w:t>
      </w:r>
    </w:p>
  </w:footnote>
  <w:footnote w:id="178">
    <w:p w:rsidR="00E66868" w:rsidRPr="00852B3E" w:rsidRDefault="00E66868" w:rsidP="00F22991">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يراجع التعبير الزمني عند النحاة العرب ـ منذ نشأة النحو العربي حتى نهاية القرن الثالث الهجري  ـ دراسة في مقاييس الدلالة على الزمن في اللغة العربية وأساليبها 1/ 35 .</w:t>
      </w:r>
    </w:p>
  </w:footnote>
  <w:footnote w:id="179">
    <w:p w:rsidR="00E66868" w:rsidRPr="00852B3E" w:rsidRDefault="00E66868" w:rsidP="00F22991">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w:t>
      </w:r>
      <w:r w:rsidRPr="00852B3E">
        <w:rPr>
          <w:rFonts w:cs="Arabic Transparent" w:hint="cs"/>
          <w:b/>
          <w:bCs/>
          <w:sz w:val="26"/>
          <w:szCs w:val="26"/>
          <w:rtl/>
          <w:lang w:bidi="ar-DZ"/>
        </w:rPr>
        <w:t>النحو عند الأصوليين</w:t>
      </w:r>
      <w:r w:rsidRPr="00852B3E">
        <w:rPr>
          <w:rFonts w:cs="Arabic Transparent" w:hint="cs"/>
          <w:sz w:val="26"/>
          <w:szCs w:val="26"/>
          <w:rtl/>
          <w:lang w:bidi="ar-DZ"/>
        </w:rPr>
        <w:t xml:space="preserve"> ليس منظومة من القواعد المجردة  فقط بل هو أيضا</w:t>
      </w:r>
      <w:r w:rsidRPr="00852B3E">
        <w:rPr>
          <w:rFonts w:cs="Arabic Transparent"/>
          <w:sz w:val="26"/>
          <w:szCs w:val="26"/>
          <w:rtl/>
          <w:lang w:bidi="ar-DZ"/>
        </w:rPr>
        <w:t xml:space="preserve"> </w:t>
      </w:r>
      <w:r w:rsidRPr="00852B3E">
        <w:rPr>
          <w:rFonts w:cs="Arabic Transparent" w:hint="cs"/>
          <w:sz w:val="26"/>
          <w:szCs w:val="26"/>
          <w:rtl/>
          <w:lang w:bidi="ar-DZ"/>
        </w:rPr>
        <w:t xml:space="preserve"> لفظ معين يؤديه متكلم معين في مقام معين لأداء غرض تواصلي معين . يراجع التداولية عند العلماء العرب ـ دراسة تداولية لظاهرة الأفعال الكلامية في التراث اللساني العربي ص 174. </w:t>
      </w:r>
    </w:p>
  </w:footnote>
  <w:footnote w:id="180">
    <w:p w:rsidR="00E66868" w:rsidRPr="00852B3E" w:rsidRDefault="00E66868" w:rsidP="00F22991">
      <w:pPr>
        <w:pStyle w:val="Notedebasdepage"/>
        <w:bidi/>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 xml:space="preserve">ـ </w:t>
      </w:r>
      <w:r w:rsidRPr="00852B3E">
        <w:rPr>
          <w:rFonts w:cs="Arabic Transparent" w:hint="cs"/>
          <w:b/>
          <w:bCs/>
          <w:sz w:val="26"/>
          <w:szCs w:val="26"/>
          <w:rtl/>
          <w:lang w:bidi="ar-DZ"/>
        </w:rPr>
        <w:t xml:space="preserve">الأصوليون </w:t>
      </w:r>
      <w:r w:rsidRPr="00852B3E">
        <w:rPr>
          <w:rFonts w:cs="Arabic Transparent" w:hint="cs"/>
          <w:sz w:val="26"/>
          <w:szCs w:val="26"/>
          <w:rtl/>
          <w:lang w:bidi="ar-DZ"/>
        </w:rPr>
        <w:t>هم الذين استنبطوا من الصيغ الإنشائية لاسيما الأمر والنهي أفعالا متضمنة في القول عن الأفعال الكلامية الأصلية نحو الإذن والإباحة والكراهة وغيرها ، وقد اعتبر نحو الأصوليين نحو دلالة. يراجع التداولية عند العلماء العرب ـ دراسة تداولية لظاهرة الأفعال الكلامية في التراث اللساني العربي ص 109 و 131.</w:t>
      </w:r>
    </w:p>
  </w:footnote>
  <w:footnote w:id="181">
    <w:p w:rsidR="00E66868" w:rsidRPr="00852B3E" w:rsidRDefault="00E66868" w:rsidP="00F22991">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rPr>
        <w:t xml:space="preserve"> ـ يراجع الزمن في القرآن الكريم دراسة دلالية للأفعال الواردة فيه ص 126، و زمن الفعل في اللغة العربية قرائنه وجهاته ص 5،</w:t>
      </w:r>
      <w:r w:rsidRPr="00852B3E">
        <w:rPr>
          <w:rFonts w:cs="Arabic Transparent" w:hint="cs"/>
          <w:sz w:val="26"/>
          <w:szCs w:val="26"/>
          <w:rtl/>
          <w:lang w:bidi="ar-DZ"/>
        </w:rPr>
        <w:t xml:space="preserve"> ومن أسرار اللغة ص 143.</w:t>
      </w:r>
    </w:p>
  </w:footnote>
  <w:footnote w:id="182">
    <w:p w:rsidR="00E66868" w:rsidRPr="00852B3E" w:rsidRDefault="00E66868" w:rsidP="00F22991">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rPr>
        <w:t xml:space="preserve"> ـ </w:t>
      </w:r>
      <w:r w:rsidRPr="00852B3E">
        <w:rPr>
          <w:rFonts w:ascii="Calibri" w:eastAsia="Calibri" w:hAnsi="Calibri" w:cs="Arabic Transparent" w:hint="cs"/>
          <w:sz w:val="26"/>
          <w:szCs w:val="26"/>
          <w:rtl/>
        </w:rPr>
        <w:t>يراجع شرح كافية ابن الحاجب ص296، والكافي في التصريف ص</w:t>
      </w:r>
      <w:r w:rsidRPr="00852B3E">
        <w:rPr>
          <w:rFonts w:ascii="Calibri" w:eastAsia="Calibri" w:hAnsi="Calibri" w:cs="Arabic Transparent"/>
          <w:sz w:val="26"/>
          <w:szCs w:val="26"/>
        </w:rPr>
        <w:t xml:space="preserve"> </w:t>
      </w:r>
      <w:r w:rsidRPr="00852B3E">
        <w:rPr>
          <w:rFonts w:ascii="Calibri" w:eastAsia="Calibri" w:hAnsi="Calibri" w:cs="Arabic Transparent" w:hint="cs"/>
          <w:sz w:val="26"/>
          <w:szCs w:val="26"/>
          <w:rtl/>
        </w:rPr>
        <w:t>117</w:t>
      </w:r>
      <w:r w:rsidRPr="00852B3E">
        <w:rPr>
          <w:rFonts w:cs="Arabic Transparent" w:hint="cs"/>
          <w:sz w:val="26"/>
          <w:szCs w:val="26"/>
          <w:rtl/>
        </w:rPr>
        <w:t>، ويراجع الزمن في القرآن الكريم  دراسة دلالية للأفعال الواردة فيه ص 126، يراجع زمن الفعل في اللغة العربية قرائنه وجهاته ص5ـ 6</w:t>
      </w:r>
      <w:r w:rsidRPr="00852B3E">
        <w:rPr>
          <w:rFonts w:cs="Arabic Transparent" w:hint="cs"/>
          <w:sz w:val="26"/>
          <w:szCs w:val="26"/>
          <w:rtl/>
          <w:lang w:bidi="ar-DZ"/>
        </w:rPr>
        <w:t>، يراجع مفاتيح اللغة العربية ص 65.</w:t>
      </w:r>
    </w:p>
    <w:p w:rsidR="00E66868" w:rsidRPr="00852B3E" w:rsidRDefault="00E66868" w:rsidP="00F22991">
      <w:pPr>
        <w:pStyle w:val="Notedebasdepage"/>
        <w:bidi/>
        <w:jc w:val="both"/>
        <w:rPr>
          <w:rFonts w:cs="Arabic Transparent"/>
          <w:sz w:val="26"/>
          <w:szCs w:val="26"/>
          <w:rtl/>
          <w:lang w:bidi="ar-DZ"/>
        </w:rPr>
      </w:pPr>
      <w:r w:rsidRPr="00852B3E">
        <w:rPr>
          <w:rFonts w:cs="Arabic Transparent" w:hint="cs"/>
          <w:sz w:val="26"/>
          <w:szCs w:val="26"/>
          <w:rtl/>
          <w:lang w:bidi="ar-DZ"/>
        </w:rPr>
        <w:t xml:space="preserve"> ويذهب </w:t>
      </w:r>
      <w:r w:rsidRPr="00C95D52">
        <w:rPr>
          <w:rFonts w:cs="Arabic Transparent" w:hint="cs"/>
          <w:b/>
          <w:bCs/>
          <w:sz w:val="26"/>
          <w:szCs w:val="26"/>
          <w:rtl/>
          <w:lang w:bidi="ar-DZ"/>
        </w:rPr>
        <w:t>عبد الله بوخلخال</w:t>
      </w:r>
      <w:r w:rsidRPr="00852B3E">
        <w:rPr>
          <w:rFonts w:cs="Arabic Transparent" w:hint="cs"/>
          <w:sz w:val="26"/>
          <w:szCs w:val="26"/>
          <w:rtl/>
          <w:lang w:bidi="ar-DZ"/>
        </w:rPr>
        <w:t xml:space="preserve"> إلى أنَّ الأمر في اللغة العربية يشبه الأمر في اللغة العبرية فهو مأخوذ من الفعل المضارع بحذف حرف المضارعة. يراجع التعبير الزمني عند النحاة العرب ـ منذ نشأة النحو العربي حتى نهاية القرن الثالث الهجري  ـ دراسة في مقاييس الدلالة على الزمن في اللغة العربية وأساليبها 1/ 144.  </w:t>
      </w:r>
    </w:p>
    <w:p w:rsidR="00E66868" w:rsidRPr="00852B3E" w:rsidRDefault="00E66868" w:rsidP="00F22991">
      <w:pPr>
        <w:pStyle w:val="Notedebasdepage"/>
        <w:bidi/>
        <w:spacing w:before="100" w:beforeAutospacing="1" w:after="100" w:afterAutospacing="1"/>
        <w:jc w:val="both"/>
        <w:rPr>
          <w:rFonts w:cs="Arabic Transparent"/>
          <w:sz w:val="26"/>
          <w:szCs w:val="26"/>
          <w:rtl/>
          <w:lang w:bidi="ar-DZ"/>
        </w:rPr>
      </w:pPr>
      <w:r w:rsidRPr="00852B3E">
        <w:rPr>
          <w:rFonts w:cs="Arabic Transparent" w:hint="cs"/>
          <w:sz w:val="26"/>
          <w:szCs w:val="26"/>
          <w:rtl/>
          <w:lang w:bidi="ar-DZ"/>
        </w:rPr>
        <w:t xml:space="preserve">كانت </w:t>
      </w:r>
      <w:r w:rsidRPr="000B74C7">
        <w:rPr>
          <w:rFonts w:cs="Arabic Transparent" w:hint="cs"/>
          <w:b/>
          <w:bCs/>
          <w:sz w:val="26"/>
          <w:szCs w:val="26"/>
          <w:rtl/>
          <w:lang w:bidi="ar-DZ"/>
        </w:rPr>
        <w:t>صيغة فعل الأمر (ا</w:t>
      </w:r>
      <w:r>
        <w:rPr>
          <w:rFonts w:cs="Arabic Transparent" w:hint="cs"/>
          <w:b/>
          <w:bCs/>
          <w:sz w:val="26"/>
          <w:szCs w:val="26"/>
          <w:rtl/>
          <w:lang w:bidi="ar-DZ"/>
        </w:rPr>
        <w:t>ِ</w:t>
      </w:r>
      <w:r w:rsidRPr="000B74C7">
        <w:rPr>
          <w:rFonts w:cs="Arabic Transparent" w:hint="cs"/>
          <w:b/>
          <w:bCs/>
          <w:sz w:val="26"/>
          <w:szCs w:val="26"/>
          <w:rtl/>
          <w:lang w:bidi="ar-DZ"/>
        </w:rPr>
        <w:t>فع</w:t>
      </w:r>
      <w:r>
        <w:rPr>
          <w:rFonts w:cs="Arabic Transparent" w:hint="cs"/>
          <w:b/>
          <w:bCs/>
          <w:sz w:val="26"/>
          <w:szCs w:val="26"/>
          <w:rtl/>
          <w:lang w:bidi="ar-DZ"/>
        </w:rPr>
        <w:t>َ</w:t>
      </w:r>
      <w:r w:rsidRPr="000B74C7">
        <w:rPr>
          <w:rFonts w:cs="Arabic Transparent" w:hint="cs"/>
          <w:b/>
          <w:bCs/>
          <w:sz w:val="26"/>
          <w:szCs w:val="26"/>
          <w:rtl/>
          <w:lang w:bidi="ar-DZ"/>
        </w:rPr>
        <w:t>ل)</w:t>
      </w:r>
      <w:r w:rsidRPr="00852B3E">
        <w:rPr>
          <w:rFonts w:cs="Arabic Transparent" w:hint="cs"/>
          <w:sz w:val="26"/>
          <w:szCs w:val="26"/>
          <w:rtl/>
          <w:lang w:bidi="ar-DZ"/>
        </w:rPr>
        <w:t xml:space="preserve"> محل خلاف بين البصريين والكوفيين؛ فالنحاة البصرة يعدونه قسيما للفعل الماضي (فعَلَ) ويشترك مع المضارع في الزمن المستقبل  وزمانه عند الكوفيين مقتطع من الفعل المضارع ( يفعَلُ). يراجع التعبير الزمني عند النحاة العرب ـ منذ نشأة النحو العربي حتى نهاية القرن الثالث الهجري  ـ دراسة في مقاييس الدلالة على الزمن في اللغة العربية وأساليبها 1/ 33 .</w:t>
      </w:r>
    </w:p>
  </w:footnote>
  <w:footnote w:id="183">
    <w:p w:rsidR="00E66868" w:rsidRPr="00852B3E" w:rsidRDefault="00E66868" w:rsidP="00D221F8">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rPr>
        <w:t xml:space="preserve"> يراجع الزمن في القرآن الكريم دراسة دلالية للأفعال الواردة فيه ص 38ـ39.</w:t>
      </w:r>
    </w:p>
  </w:footnote>
  <w:footnote w:id="184">
    <w:p w:rsidR="00E66868" w:rsidRPr="00852B3E" w:rsidRDefault="00E66868" w:rsidP="00D221F8">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rPr>
        <w:t xml:space="preserve"> يراجع الزمن في القرآن الكريم دراسة دلالية للأفعال الواردة فيه ص 126ـ127.</w:t>
      </w:r>
    </w:p>
  </w:footnote>
  <w:footnote w:id="185">
    <w:p w:rsidR="00E66868" w:rsidRPr="00852B3E" w:rsidRDefault="00E66868" w:rsidP="00D221F8">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lang w:bidi="ar-DZ"/>
        </w:rPr>
        <w:t>ـ هود11/44</w:t>
      </w:r>
    </w:p>
  </w:footnote>
  <w:footnote w:id="186">
    <w:p w:rsidR="00E66868" w:rsidRPr="00852B3E" w:rsidRDefault="00E66868" w:rsidP="00D221F8">
      <w:pPr>
        <w:pStyle w:val="Notedebasdepage"/>
        <w:bidi/>
        <w:jc w:val="both"/>
        <w:rPr>
          <w:rFonts w:cs="Arabic Transparent"/>
          <w:sz w:val="26"/>
          <w:szCs w:val="26"/>
          <w:rtl/>
          <w:lang w:bidi="ar-DZ"/>
        </w:rPr>
      </w:pPr>
      <w:r w:rsidRPr="00852B3E">
        <w:rPr>
          <w:rStyle w:val="Appelnotedebasdep"/>
          <w:rFonts w:cs="Arabic Transparent"/>
          <w:sz w:val="26"/>
          <w:szCs w:val="26"/>
        </w:rPr>
        <w:footnoteRef/>
      </w:r>
      <w:r w:rsidRPr="00852B3E">
        <w:rPr>
          <w:rFonts w:cs="Arabic Transparent"/>
          <w:sz w:val="26"/>
          <w:szCs w:val="26"/>
        </w:rPr>
        <w:t xml:space="preserve"> </w:t>
      </w:r>
      <w:r w:rsidRPr="00852B3E">
        <w:rPr>
          <w:rFonts w:cs="Arabic Transparent" w:hint="cs"/>
          <w:sz w:val="26"/>
          <w:szCs w:val="26"/>
          <w:rtl/>
        </w:rPr>
        <w:t xml:space="preserve"> يوسف12/87</w:t>
      </w:r>
    </w:p>
  </w:footnote>
  <w:footnote w:id="187">
    <w:p w:rsidR="00E66868" w:rsidRPr="00615F7B" w:rsidRDefault="00E66868" w:rsidP="007D370F">
      <w:pPr>
        <w:pStyle w:val="Notedebasdepage"/>
        <w:bidi/>
        <w:jc w:val="both"/>
        <w:rPr>
          <w:rFonts w:cs="Arabic Transparent"/>
          <w:color w:val="002060"/>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يراجع و التحويل في النحو العربي مفهومه ـ أنواعه ـ صوره البنية العميقة للصيغ والتراكيب المحولة ص 147. </w:t>
      </w:r>
    </w:p>
  </w:footnote>
  <w:footnote w:id="188">
    <w:p w:rsidR="00E66868" w:rsidRPr="00615F7B" w:rsidRDefault="00E66868" w:rsidP="007D370F">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يراجع زمن الفعل في اللغة العربية قرائنه وجهاته ـ دراسات في النحو العربي  ص 44ـ45. </w:t>
      </w:r>
    </w:p>
  </w:footnote>
  <w:footnote w:id="189">
    <w:p w:rsidR="00E66868" w:rsidRPr="00615F7B" w:rsidRDefault="00E66868" w:rsidP="007D370F">
      <w:pPr>
        <w:pStyle w:val="Notedebasdepage"/>
        <w:bidi/>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البقرة: 85</w:t>
      </w:r>
    </w:p>
  </w:footnote>
  <w:footnote w:id="190">
    <w:p w:rsidR="00E66868" w:rsidRPr="00615F7B" w:rsidRDefault="00E66868" w:rsidP="007D370F">
      <w:pPr>
        <w:pStyle w:val="Notedebasdepage"/>
        <w:bidi/>
        <w:jc w:val="both"/>
        <w:rPr>
          <w:rFonts w:cs="Arabic Transparent"/>
          <w:color w:val="002060"/>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التحويل في النحو العربي مفهومه ـ أنواعه ـ صوره البنية العميقة للصيغ والتراكيب المحولة ص 149.</w:t>
      </w:r>
    </w:p>
  </w:footnote>
  <w:footnote w:id="191">
    <w:p w:rsidR="00E66868" w:rsidRPr="00615F7B" w:rsidRDefault="00E66868" w:rsidP="007D370F">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ـ يراجع زمن الفعل في اللغة العربية قرائنه وجهاته ـ دراسات في النحو العربي ـ ص 75ـ79.</w:t>
      </w:r>
    </w:p>
  </w:footnote>
  <w:footnote w:id="192">
    <w:p w:rsidR="00E66868" w:rsidRPr="00615F7B" w:rsidRDefault="00E66868" w:rsidP="007D370F">
      <w:pPr>
        <w:pStyle w:val="Notedebasdepage"/>
        <w:bidi/>
        <w:jc w:val="both"/>
        <w:rPr>
          <w:rFonts w:cs="Arabic Transparent"/>
          <w:sz w:val="28"/>
          <w:szCs w:val="28"/>
          <w:rtl/>
          <w:lang w:bidi="ar-DZ"/>
        </w:rPr>
      </w:pPr>
      <w:r w:rsidRPr="00615F7B">
        <w:rPr>
          <w:rStyle w:val="Appelnotedebasdep"/>
          <w:rFonts w:cs="Arabic Transparent"/>
          <w:sz w:val="28"/>
          <w:szCs w:val="28"/>
        </w:rPr>
        <w:footnoteRef/>
      </w:r>
      <w:r w:rsidRPr="00615F7B">
        <w:rPr>
          <w:rFonts w:cs="Arabic Transparent"/>
          <w:sz w:val="28"/>
          <w:szCs w:val="28"/>
        </w:rPr>
        <w:t xml:space="preserve"> </w:t>
      </w:r>
      <w:r w:rsidRPr="00615F7B">
        <w:rPr>
          <w:rFonts w:cs="Arabic Transparent" w:hint="cs"/>
          <w:sz w:val="28"/>
          <w:szCs w:val="28"/>
          <w:rtl/>
          <w:lang w:bidi="ar-DZ"/>
        </w:rPr>
        <w:t xml:space="preserve">ـ </w:t>
      </w:r>
      <w:r w:rsidRPr="00615F7B">
        <w:rPr>
          <w:rFonts w:cs="Arabic Transparent" w:hint="cs"/>
          <w:b/>
          <w:bCs/>
          <w:sz w:val="28"/>
          <w:szCs w:val="28"/>
          <w:rtl/>
          <w:lang w:bidi="ar-DZ"/>
        </w:rPr>
        <w:t>جهات الماضي هي</w:t>
      </w:r>
      <w:r w:rsidRPr="00615F7B">
        <w:rPr>
          <w:rFonts w:cs="Arabic Transparent" w:hint="cs"/>
          <w:sz w:val="28"/>
          <w:szCs w:val="28"/>
          <w:rtl/>
          <w:lang w:bidi="ar-DZ"/>
        </w:rPr>
        <w:t xml:space="preserve">: الماضي البسيط، المؤكد، والمتصل بالحاضر، والمنقطع، والاستمراري، والاستقبالي، والشروعي، والمقاربي، اما جهات الحاضر هي : الحال العادي، والاستثماري، والحكائي، اما جهات المستقبل فهي: المستقبل البسيط، والقريب، وفي الماضي، والاستمراري، والمقاربي. يراجع زمن الفعل في اللغة العربية قرائنه وجهاته ـ دراسات في النحو العربي ـ ص 103ـ104. </w:t>
      </w:r>
    </w:p>
  </w:footnote>
  <w:footnote w:id="193">
    <w:p w:rsidR="00E66868" w:rsidRPr="00DC76A8" w:rsidRDefault="00E66868" w:rsidP="00760629">
      <w:pPr>
        <w:pStyle w:val="Notedebasdepage"/>
        <w:bidi/>
        <w:jc w:val="both"/>
        <w:rPr>
          <w:sz w:val="26"/>
          <w:szCs w:val="26"/>
          <w:rtl/>
          <w:lang w:bidi="ar-DZ"/>
        </w:rPr>
      </w:pPr>
      <w:r w:rsidRPr="00DC76A8">
        <w:rPr>
          <w:rStyle w:val="Appelnotedebasdep"/>
          <w:sz w:val="26"/>
          <w:szCs w:val="26"/>
        </w:rPr>
        <w:footnoteRef/>
      </w:r>
      <w:r w:rsidRPr="00DC76A8">
        <w:rPr>
          <w:sz w:val="26"/>
          <w:szCs w:val="26"/>
        </w:rPr>
        <w:t xml:space="preserve"> </w:t>
      </w:r>
      <w:r w:rsidRPr="00DC76A8">
        <w:rPr>
          <w:rFonts w:hint="cs"/>
          <w:sz w:val="26"/>
          <w:szCs w:val="26"/>
          <w:rtl/>
          <w:lang w:bidi="ar-DZ"/>
        </w:rPr>
        <w:t xml:space="preserve">ـ </w:t>
      </w:r>
      <w:r w:rsidRPr="000E5654">
        <w:rPr>
          <w:rFonts w:hint="cs"/>
          <w:b/>
          <w:bCs/>
          <w:sz w:val="26"/>
          <w:szCs w:val="26"/>
          <w:rtl/>
          <w:lang w:bidi="ar-DZ"/>
        </w:rPr>
        <w:t xml:space="preserve">علم اللسان </w:t>
      </w:r>
      <w:r w:rsidRPr="00DC76A8">
        <w:rPr>
          <w:rFonts w:hint="cs"/>
          <w:sz w:val="26"/>
          <w:szCs w:val="26"/>
          <w:rtl/>
          <w:lang w:bidi="ar-DZ"/>
        </w:rPr>
        <w:t xml:space="preserve">يقابله </w:t>
      </w:r>
      <w:r>
        <w:rPr>
          <w:rFonts w:hint="cs"/>
          <w:sz w:val="26"/>
          <w:szCs w:val="26"/>
          <w:rtl/>
          <w:lang w:bidi="ar-DZ"/>
        </w:rPr>
        <w:t>(</w:t>
      </w:r>
      <w:r w:rsidRPr="00DC76A8">
        <w:rPr>
          <w:sz w:val="26"/>
          <w:szCs w:val="26"/>
          <w:lang w:bidi="ar-DZ"/>
        </w:rPr>
        <w:t>linguistics</w:t>
      </w:r>
      <w:r>
        <w:rPr>
          <w:rFonts w:hint="cs"/>
          <w:sz w:val="26"/>
          <w:szCs w:val="26"/>
          <w:rtl/>
          <w:lang w:bidi="ar-DZ"/>
        </w:rPr>
        <w:t>)</w:t>
      </w:r>
      <w:r w:rsidRPr="00DC76A8">
        <w:rPr>
          <w:rFonts w:hint="cs"/>
          <w:sz w:val="26"/>
          <w:szCs w:val="26"/>
          <w:rtl/>
          <w:lang w:bidi="ar-DZ"/>
        </w:rPr>
        <w:t xml:space="preserve"> جذره الأصلي لاتيني تعني </w:t>
      </w:r>
      <w:r>
        <w:rPr>
          <w:rFonts w:hint="cs"/>
          <w:sz w:val="26"/>
          <w:szCs w:val="26"/>
          <w:rtl/>
          <w:lang w:bidi="ar-DZ"/>
        </w:rPr>
        <w:t xml:space="preserve">( </w:t>
      </w:r>
      <w:r w:rsidRPr="00DC76A8">
        <w:rPr>
          <w:sz w:val="26"/>
          <w:szCs w:val="26"/>
          <w:lang w:bidi="ar-DZ"/>
        </w:rPr>
        <w:t>lingui</w:t>
      </w:r>
      <w:r>
        <w:rPr>
          <w:rFonts w:hint="cs"/>
          <w:sz w:val="26"/>
          <w:szCs w:val="26"/>
          <w:rtl/>
          <w:lang w:bidi="ar-DZ"/>
        </w:rPr>
        <w:t xml:space="preserve"> )</w:t>
      </w:r>
      <w:r w:rsidRPr="00DC76A8">
        <w:rPr>
          <w:rFonts w:hint="cs"/>
          <w:sz w:val="26"/>
          <w:szCs w:val="26"/>
          <w:rtl/>
          <w:lang w:bidi="ar-DZ"/>
        </w:rPr>
        <w:t>تعني اللسان</w:t>
      </w:r>
      <w:r>
        <w:rPr>
          <w:rFonts w:hint="cs"/>
          <w:sz w:val="26"/>
          <w:szCs w:val="26"/>
          <w:rtl/>
          <w:lang w:bidi="ar-DZ"/>
        </w:rPr>
        <w:t>.</w:t>
      </w:r>
      <w:r w:rsidRPr="00DC76A8">
        <w:rPr>
          <w:rFonts w:hint="cs"/>
          <w:sz w:val="26"/>
          <w:szCs w:val="26"/>
          <w:rtl/>
          <w:lang w:bidi="ar-DZ"/>
        </w:rPr>
        <w:t xml:space="preserve"> يراجع علم اللسان العربي فقه اللغة العربية </w:t>
      </w:r>
      <w:r>
        <w:rPr>
          <w:rFonts w:hint="cs"/>
          <w:sz w:val="26"/>
          <w:szCs w:val="26"/>
          <w:rtl/>
          <w:lang w:bidi="ar-DZ"/>
        </w:rPr>
        <w:t>ص</w:t>
      </w:r>
      <w:r w:rsidRPr="00DC76A8">
        <w:rPr>
          <w:rFonts w:hint="cs"/>
          <w:sz w:val="26"/>
          <w:szCs w:val="26"/>
          <w:rtl/>
          <w:lang w:bidi="ar-DZ"/>
        </w:rPr>
        <w:t xml:space="preserve"> 18</w:t>
      </w:r>
      <w:r>
        <w:rPr>
          <w:rFonts w:hint="cs"/>
          <w:sz w:val="26"/>
          <w:szCs w:val="26"/>
          <w:rtl/>
          <w:lang w:bidi="ar-DZ"/>
        </w:rPr>
        <w:t>.</w:t>
      </w:r>
    </w:p>
  </w:footnote>
  <w:footnote w:id="194">
    <w:p w:rsidR="00E66868" w:rsidRPr="00852B3E" w:rsidRDefault="00E66868" w:rsidP="005B4EEE">
      <w:pPr>
        <w:pStyle w:val="Notedebasdepage"/>
        <w:bidi/>
        <w:rPr>
          <w:rFonts w:cs="Arabic Transparent"/>
          <w:sz w:val="26"/>
          <w:szCs w:val="26"/>
          <w:rtl/>
          <w:lang w:bidi="ar-DZ"/>
        </w:rPr>
      </w:pPr>
      <w:r w:rsidRPr="00914674">
        <w:rPr>
          <w:rStyle w:val="Appelnotedebasdep"/>
          <w:rFonts w:cs="Arabic Transparent"/>
          <w:sz w:val="28"/>
          <w:szCs w:val="28"/>
        </w:rPr>
        <w:footnoteRef/>
      </w:r>
      <w:r w:rsidRPr="00914674">
        <w:rPr>
          <w:rFonts w:asciiTheme="majorHAnsi" w:hAnsiTheme="majorHAnsi" w:cs="Arabic Transparent"/>
          <w:sz w:val="28"/>
          <w:szCs w:val="28"/>
        </w:rPr>
        <w:t xml:space="preserve"> </w:t>
      </w:r>
      <w:r w:rsidRPr="00914674">
        <w:rPr>
          <w:rFonts w:asciiTheme="majorHAnsi" w:hAnsiTheme="majorHAnsi" w:cs="Arabic Transparent"/>
          <w:sz w:val="28"/>
          <w:szCs w:val="28"/>
          <w:rtl/>
          <w:lang w:bidi="ar-DZ"/>
        </w:rPr>
        <w:t>ـ يراجع البنية التركيبية للحدث اللسان</w:t>
      </w:r>
      <w:r w:rsidRPr="00852B3E">
        <w:rPr>
          <w:rFonts w:cs="Arabic Transparent" w:hint="cs"/>
          <w:sz w:val="26"/>
          <w:szCs w:val="26"/>
          <w:rtl/>
          <w:lang w:bidi="ar-DZ"/>
        </w:rPr>
        <w:t>ي ص16ـ17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868" w:rsidRDefault="00E66868" w:rsidP="00857D56">
    <w:pPr>
      <w:pStyle w:val="En-tte"/>
      <w:jc w:val="right"/>
      <w:rPr>
        <w:b/>
        <w:bCs/>
        <w:sz w:val="28"/>
        <w:szCs w:val="28"/>
        <w:rtl/>
        <w:lang w:bidi="ar-DZ"/>
      </w:rPr>
    </w:pPr>
  </w:p>
  <w:p w:rsidR="00E66868" w:rsidRPr="00D95C1C" w:rsidRDefault="00E66868" w:rsidP="00780820">
    <w:pPr>
      <w:pStyle w:val="En-tte"/>
      <w:rPr>
        <w:rFonts w:ascii="Arial" w:hAnsi="Arial" w:cs="Arial"/>
        <w:b/>
        <w:bCs/>
        <w:sz w:val="28"/>
        <w:szCs w:val="28"/>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868" w:rsidRDefault="00E66868" w:rsidP="00857D56">
    <w:pPr>
      <w:pStyle w:val="En-tte"/>
      <w:jc w:val="right"/>
      <w:rPr>
        <w:b/>
        <w:bCs/>
        <w:sz w:val="28"/>
        <w:szCs w:val="28"/>
        <w:rtl/>
        <w:lang w:bidi="ar-DZ"/>
      </w:rPr>
    </w:pPr>
  </w:p>
  <w:p w:rsidR="00E66868" w:rsidRPr="00D95C1C" w:rsidRDefault="00E66868" w:rsidP="00780820">
    <w:pPr>
      <w:pStyle w:val="En-tte"/>
      <w:rPr>
        <w:rFonts w:ascii="Arial" w:hAnsi="Arial" w:cs="Arial"/>
        <w:b/>
        <w:bCs/>
        <w:sz w:val="28"/>
        <w:szCs w:val="28"/>
        <w:lang w:bidi="ar-DZ"/>
      </w:rPr>
    </w:pPr>
    <w:r w:rsidRPr="00857D56">
      <w:rPr>
        <w:rFonts w:hint="cs"/>
        <w:b/>
        <w:bCs/>
        <w:sz w:val="28"/>
        <w:szCs w:val="28"/>
        <w:rtl/>
        <w:lang w:bidi="ar-DZ"/>
      </w:rPr>
      <w:t xml:space="preserve">  </w:t>
    </w:r>
    <w:r>
      <w:rPr>
        <w:rFonts w:hint="cs"/>
        <w:b/>
        <w:bCs/>
        <w:sz w:val="28"/>
        <w:szCs w:val="28"/>
        <w:rtl/>
        <w:lang w:bidi="ar-DZ"/>
      </w:rPr>
      <w:t xml:space="preserve"> </w:t>
    </w:r>
    <w:r w:rsidRPr="00D95C1C">
      <w:rPr>
        <w:rFonts w:ascii="Arial" w:hAnsi="Arial" w:cs="Arial"/>
        <w:b/>
        <w:bCs/>
        <w:sz w:val="28"/>
        <w:szCs w:val="28"/>
        <w:rtl/>
        <w:lang w:bidi="ar-DZ"/>
      </w:rPr>
      <w:t xml:space="preserve">موضوعات في مستويــات التحليـل اللسـاني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77C75"/>
    <w:multiLevelType w:val="hybridMultilevel"/>
    <w:tmpl w:val="E2AC7918"/>
    <w:lvl w:ilvl="0" w:tplc="2C3A2742">
      <w:start w:val="1"/>
      <w:numFmt w:val="decimal"/>
      <w:lvlText w:val="%1."/>
      <w:lvlJc w:val="left"/>
      <w:pPr>
        <w:ind w:left="720" w:hanging="360"/>
      </w:pPr>
      <w:rPr>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B07A24"/>
    <w:multiLevelType w:val="hybridMultilevel"/>
    <w:tmpl w:val="7A8CD870"/>
    <w:lvl w:ilvl="0" w:tplc="6E2C170C">
      <w:start w:val="1"/>
      <w:numFmt w:val="decimal"/>
      <w:lvlText w:val="%1)"/>
      <w:lvlJc w:val="left"/>
      <w:pPr>
        <w:ind w:left="36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7381E89"/>
    <w:multiLevelType w:val="hybridMultilevel"/>
    <w:tmpl w:val="27DA1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6D1043"/>
    <w:multiLevelType w:val="hybridMultilevel"/>
    <w:tmpl w:val="DEC820AE"/>
    <w:lvl w:ilvl="0" w:tplc="12D25B70">
      <w:start w:val="1"/>
      <w:numFmt w:val="decimal"/>
      <w:lvlText w:val="%1."/>
      <w:lvlJc w:val="left"/>
      <w:pPr>
        <w:ind w:left="644" w:hanging="360"/>
      </w:pPr>
      <w:rPr>
        <w:color w:val="auto"/>
        <w:lang w:bidi="ar-DZ"/>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0CB07490"/>
    <w:multiLevelType w:val="hybridMultilevel"/>
    <w:tmpl w:val="788AD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660954"/>
    <w:multiLevelType w:val="hybridMultilevel"/>
    <w:tmpl w:val="FA88D1A8"/>
    <w:lvl w:ilvl="0" w:tplc="4E22C34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B5F52A2"/>
    <w:multiLevelType w:val="hybridMultilevel"/>
    <w:tmpl w:val="09B0E688"/>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CF04AED"/>
    <w:multiLevelType w:val="hybridMultilevel"/>
    <w:tmpl w:val="331051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FAE0A2E"/>
    <w:multiLevelType w:val="hybridMultilevel"/>
    <w:tmpl w:val="E604DB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7D5F56"/>
    <w:multiLevelType w:val="hybridMultilevel"/>
    <w:tmpl w:val="7DBE86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23A53A4E"/>
    <w:multiLevelType w:val="hybridMultilevel"/>
    <w:tmpl w:val="E81624D4"/>
    <w:lvl w:ilvl="0" w:tplc="5CD2398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58803D2"/>
    <w:multiLevelType w:val="hybridMultilevel"/>
    <w:tmpl w:val="762865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BA4F38"/>
    <w:multiLevelType w:val="hybridMultilevel"/>
    <w:tmpl w:val="D8F018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004807"/>
    <w:multiLevelType w:val="hybridMultilevel"/>
    <w:tmpl w:val="886639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AFB1075"/>
    <w:multiLevelType w:val="hybridMultilevel"/>
    <w:tmpl w:val="FA484E78"/>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5">
    <w:nsid w:val="2C061FFD"/>
    <w:multiLevelType w:val="hybridMultilevel"/>
    <w:tmpl w:val="3FE0C2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F1A2221"/>
    <w:multiLevelType w:val="hybridMultilevel"/>
    <w:tmpl w:val="1BD649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1745C9B"/>
    <w:multiLevelType w:val="hybridMultilevel"/>
    <w:tmpl w:val="CD0CBE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8AF4B7C"/>
    <w:multiLevelType w:val="hybridMultilevel"/>
    <w:tmpl w:val="41024430"/>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nsid w:val="40472FA3"/>
    <w:multiLevelType w:val="hybridMultilevel"/>
    <w:tmpl w:val="8D569F42"/>
    <w:lvl w:ilvl="0" w:tplc="4E22C34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5615DAF"/>
    <w:multiLevelType w:val="hybridMultilevel"/>
    <w:tmpl w:val="9F364812"/>
    <w:lvl w:ilvl="0" w:tplc="040C000F">
      <w:start w:val="1"/>
      <w:numFmt w:val="decimal"/>
      <w:lvlText w:val="%1."/>
      <w:lvlJc w:val="left"/>
      <w:pPr>
        <w:ind w:left="1636" w:hanging="360"/>
      </w:pPr>
    </w:lvl>
    <w:lvl w:ilvl="1" w:tplc="040C0019" w:tentative="1">
      <w:start w:val="1"/>
      <w:numFmt w:val="lowerLetter"/>
      <w:lvlText w:val="%2."/>
      <w:lvlJc w:val="left"/>
      <w:pPr>
        <w:ind w:left="2356" w:hanging="360"/>
      </w:pPr>
    </w:lvl>
    <w:lvl w:ilvl="2" w:tplc="040C001B" w:tentative="1">
      <w:start w:val="1"/>
      <w:numFmt w:val="lowerRoman"/>
      <w:lvlText w:val="%3."/>
      <w:lvlJc w:val="right"/>
      <w:pPr>
        <w:ind w:left="3076" w:hanging="180"/>
      </w:pPr>
    </w:lvl>
    <w:lvl w:ilvl="3" w:tplc="040C000F" w:tentative="1">
      <w:start w:val="1"/>
      <w:numFmt w:val="decimal"/>
      <w:lvlText w:val="%4."/>
      <w:lvlJc w:val="left"/>
      <w:pPr>
        <w:ind w:left="3796" w:hanging="360"/>
      </w:pPr>
    </w:lvl>
    <w:lvl w:ilvl="4" w:tplc="040C0019" w:tentative="1">
      <w:start w:val="1"/>
      <w:numFmt w:val="lowerLetter"/>
      <w:lvlText w:val="%5."/>
      <w:lvlJc w:val="left"/>
      <w:pPr>
        <w:ind w:left="4516" w:hanging="360"/>
      </w:pPr>
    </w:lvl>
    <w:lvl w:ilvl="5" w:tplc="040C001B" w:tentative="1">
      <w:start w:val="1"/>
      <w:numFmt w:val="lowerRoman"/>
      <w:lvlText w:val="%6."/>
      <w:lvlJc w:val="right"/>
      <w:pPr>
        <w:ind w:left="5236" w:hanging="180"/>
      </w:pPr>
    </w:lvl>
    <w:lvl w:ilvl="6" w:tplc="040C000F" w:tentative="1">
      <w:start w:val="1"/>
      <w:numFmt w:val="decimal"/>
      <w:lvlText w:val="%7."/>
      <w:lvlJc w:val="left"/>
      <w:pPr>
        <w:ind w:left="5956" w:hanging="360"/>
      </w:pPr>
    </w:lvl>
    <w:lvl w:ilvl="7" w:tplc="040C0019" w:tentative="1">
      <w:start w:val="1"/>
      <w:numFmt w:val="lowerLetter"/>
      <w:lvlText w:val="%8."/>
      <w:lvlJc w:val="left"/>
      <w:pPr>
        <w:ind w:left="6676" w:hanging="360"/>
      </w:pPr>
    </w:lvl>
    <w:lvl w:ilvl="8" w:tplc="040C001B" w:tentative="1">
      <w:start w:val="1"/>
      <w:numFmt w:val="lowerRoman"/>
      <w:lvlText w:val="%9."/>
      <w:lvlJc w:val="right"/>
      <w:pPr>
        <w:ind w:left="7396" w:hanging="180"/>
      </w:pPr>
    </w:lvl>
  </w:abstractNum>
  <w:abstractNum w:abstractNumId="21">
    <w:nsid w:val="49EB738E"/>
    <w:multiLevelType w:val="hybridMultilevel"/>
    <w:tmpl w:val="370A07A8"/>
    <w:lvl w:ilvl="0" w:tplc="040C0011">
      <w:start w:val="4"/>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AED23BE"/>
    <w:multiLevelType w:val="hybridMultilevel"/>
    <w:tmpl w:val="CD8ADE98"/>
    <w:lvl w:ilvl="0" w:tplc="C02CF7FA">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AF71C3C"/>
    <w:multiLevelType w:val="hybridMultilevel"/>
    <w:tmpl w:val="762AC6DC"/>
    <w:lvl w:ilvl="0" w:tplc="A078C67C">
      <w:start w:val="2"/>
      <w:numFmt w:val="decimal"/>
      <w:lvlText w:val="%1"/>
      <w:lvlJc w:val="left"/>
      <w:pPr>
        <w:ind w:left="720" w:hanging="360"/>
      </w:pPr>
      <w:rPr>
        <w:rFonts w:hint="default"/>
        <w:b/>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C2F5D7F"/>
    <w:multiLevelType w:val="hybridMultilevel"/>
    <w:tmpl w:val="743C817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C3603CF"/>
    <w:multiLevelType w:val="hybridMultilevel"/>
    <w:tmpl w:val="D6003D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04D6CA5"/>
    <w:multiLevelType w:val="hybridMultilevel"/>
    <w:tmpl w:val="807CA1D8"/>
    <w:lvl w:ilvl="0" w:tplc="CBD2D880">
      <w:start w:val="1"/>
      <w:numFmt w:val="decimal"/>
      <w:lvlText w:val="%1."/>
      <w:lvlJc w:val="left"/>
      <w:pPr>
        <w:ind w:left="1800" w:hanging="360"/>
      </w:pPr>
      <w:rPr>
        <w:i w:val="0"/>
        <w:iCs w:val="0"/>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50DA0695"/>
    <w:multiLevelType w:val="hybridMultilevel"/>
    <w:tmpl w:val="888600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3506B70"/>
    <w:multiLevelType w:val="hybridMultilevel"/>
    <w:tmpl w:val="080C0EAC"/>
    <w:lvl w:ilvl="0" w:tplc="2C3A2742">
      <w:start w:val="1"/>
      <w:numFmt w:val="decimal"/>
      <w:lvlText w:val="%1."/>
      <w:lvlJc w:val="left"/>
      <w:pPr>
        <w:ind w:left="928" w:hanging="360"/>
      </w:pPr>
      <w:rPr>
        <w:lang w:bidi="ar-DZ"/>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29">
    <w:nsid w:val="54CE1BC5"/>
    <w:multiLevelType w:val="hybridMultilevel"/>
    <w:tmpl w:val="33F0CD84"/>
    <w:lvl w:ilvl="0" w:tplc="D518B6B8">
      <w:start w:val="1"/>
      <w:numFmt w:val="arabicAlpha"/>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8B01B45"/>
    <w:multiLevelType w:val="hybridMultilevel"/>
    <w:tmpl w:val="08089D7C"/>
    <w:lvl w:ilvl="0" w:tplc="040C000F">
      <w:start w:val="1"/>
      <w:numFmt w:val="decimal"/>
      <w:lvlText w:val="%1."/>
      <w:lvlJc w:val="left"/>
      <w:pPr>
        <w:ind w:left="643"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nsid w:val="58FF0321"/>
    <w:multiLevelType w:val="hybridMultilevel"/>
    <w:tmpl w:val="874E5B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008535E"/>
    <w:multiLevelType w:val="hybridMultilevel"/>
    <w:tmpl w:val="C3EA7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69E0406"/>
    <w:multiLevelType w:val="hybridMultilevel"/>
    <w:tmpl w:val="A2C273FE"/>
    <w:lvl w:ilvl="0" w:tplc="564634B6">
      <w:start w:val="1"/>
      <w:numFmt w:val="bullet"/>
      <w:lvlText w:val=""/>
      <w:lvlJc w:val="left"/>
      <w:pPr>
        <w:ind w:left="72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D2C081C"/>
    <w:multiLevelType w:val="hybridMultilevel"/>
    <w:tmpl w:val="7D709994"/>
    <w:lvl w:ilvl="0" w:tplc="5D1A1B64">
      <w:start w:val="1"/>
      <w:numFmt w:val="bullet"/>
      <w:lvlText w:val=""/>
      <w:lvlJc w:val="left"/>
      <w:pPr>
        <w:ind w:left="72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F5164D"/>
    <w:multiLevelType w:val="hybridMultilevel"/>
    <w:tmpl w:val="E7E044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9B31562"/>
    <w:multiLevelType w:val="hybridMultilevel"/>
    <w:tmpl w:val="360E2A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A5E4B37"/>
    <w:multiLevelType w:val="hybridMultilevel"/>
    <w:tmpl w:val="70E45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A9458B9"/>
    <w:multiLevelType w:val="hybridMultilevel"/>
    <w:tmpl w:val="544203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B6067C5"/>
    <w:multiLevelType w:val="hybridMultilevel"/>
    <w:tmpl w:val="83688CEC"/>
    <w:lvl w:ilvl="0" w:tplc="597A1A5C">
      <w:start w:val="1"/>
      <w:numFmt w:val="decimal"/>
      <w:lvlText w:val="%1-"/>
      <w:lvlJc w:val="left"/>
      <w:pPr>
        <w:ind w:left="674" w:hanging="39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0">
    <w:nsid w:val="7F203104"/>
    <w:multiLevelType w:val="hybridMultilevel"/>
    <w:tmpl w:val="9EE68A00"/>
    <w:lvl w:ilvl="0" w:tplc="B0B24EE0">
      <w:start w:val="1"/>
      <w:numFmt w:val="bullet"/>
      <w:lvlText w:val=""/>
      <w:lvlJc w:val="left"/>
      <w:pPr>
        <w:ind w:left="72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30"/>
  </w:num>
  <w:num w:numId="4">
    <w:abstractNumId w:val="26"/>
  </w:num>
  <w:num w:numId="5">
    <w:abstractNumId w:val="14"/>
  </w:num>
  <w:num w:numId="6">
    <w:abstractNumId w:val="36"/>
  </w:num>
  <w:num w:numId="7">
    <w:abstractNumId w:val="11"/>
  </w:num>
  <w:num w:numId="8">
    <w:abstractNumId w:val="32"/>
  </w:num>
  <w:num w:numId="9">
    <w:abstractNumId w:val="15"/>
  </w:num>
  <w:num w:numId="10">
    <w:abstractNumId w:val="34"/>
  </w:num>
  <w:num w:numId="11">
    <w:abstractNumId w:val="4"/>
  </w:num>
  <w:num w:numId="12">
    <w:abstractNumId w:val="2"/>
  </w:num>
  <w:num w:numId="13">
    <w:abstractNumId w:val="18"/>
  </w:num>
  <w:num w:numId="14">
    <w:abstractNumId w:val="13"/>
  </w:num>
  <w:num w:numId="15">
    <w:abstractNumId w:val="35"/>
  </w:num>
  <w:num w:numId="16">
    <w:abstractNumId w:val="38"/>
  </w:num>
  <w:num w:numId="17">
    <w:abstractNumId w:val="29"/>
  </w:num>
  <w:num w:numId="18">
    <w:abstractNumId w:val="1"/>
  </w:num>
  <w:num w:numId="19">
    <w:abstractNumId w:val="6"/>
  </w:num>
  <w:num w:numId="20">
    <w:abstractNumId w:val="21"/>
  </w:num>
  <w:num w:numId="21">
    <w:abstractNumId w:val="7"/>
  </w:num>
  <w:num w:numId="22">
    <w:abstractNumId w:val="9"/>
  </w:num>
  <w:num w:numId="23">
    <w:abstractNumId w:val="20"/>
  </w:num>
  <w:num w:numId="24">
    <w:abstractNumId w:val="0"/>
  </w:num>
  <w:num w:numId="25">
    <w:abstractNumId w:val="39"/>
  </w:num>
  <w:num w:numId="26">
    <w:abstractNumId w:val="12"/>
  </w:num>
  <w:num w:numId="27">
    <w:abstractNumId w:val="24"/>
  </w:num>
  <w:num w:numId="28">
    <w:abstractNumId w:val="27"/>
  </w:num>
  <w:num w:numId="29">
    <w:abstractNumId w:val="8"/>
  </w:num>
  <w:num w:numId="30">
    <w:abstractNumId w:val="17"/>
  </w:num>
  <w:num w:numId="31">
    <w:abstractNumId w:val="25"/>
  </w:num>
  <w:num w:numId="32">
    <w:abstractNumId w:val="33"/>
  </w:num>
  <w:num w:numId="33">
    <w:abstractNumId w:val="16"/>
  </w:num>
  <w:num w:numId="34">
    <w:abstractNumId w:val="37"/>
  </w:num>
  <w:num w:numId="35">
    <w:abstractNumId w:val="40"/>
  </w:num>
  <w:num w:numId="36">
    <w:abstractNumId w:val="22"/>
  </w:num>
  <w:num w:numId="37">
    <w:abstractNumId w:val="23"/>
  </w:num>
  <w:num w:numId="38">
    <w:abstractNumId w:val="3"/>
  </w:num>
  <w:num w:numId="39">
    <w:abstractNumId w:val="28"/>
  </w:num>
  <w:num w:numId="40">
    <w:abstractNumId w:val="19"/>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169"/>
    <w:rsid w:val="00002EB1"/>
    <w:rsid w:val="00007B3E"/>
    <w:rsid w:val="0001498A"/>
    <w:rsid w:val="00016840"/>
    <w:rsid w:val="00020DE3"/>
    <w:rsid w:val="00024ED2"/>
    <w:rsid w:val="00043677"/>
    <w:rsid w:val="00044888"/>
    <w:rsid w:val="0004681F"/>
    <w:rsid w:val="0005237E"/>
    <w:rsid w:val="00055A89"/>
    <w:rsid w:val="00057711"/>
    <w:rsid w:val="00084642"/>
    <w:rsid w:val="00086405"/>
    <w:rsid w:val="00090AAF"/>
    <w:rsid w:val="000B5D2B"/>
    <w:rsid w:val="000B6426"/>
    <w:rsid w:val="000C27B6"/>
    <w:rsid w:val="000E063C"/>
    <w:rsid w:val="000F36CA"/>
    <w:rsid w:val="00100C5D"/>
    <w:rsid w:val="001131E3"/>
    <w:rsid w:val="001165B5"/>
    <w:rsid w:val="00120DA1"/>
    <w:rsid w:val="00134E60"/>
    <w:rsid w:val="001352F7"/>
    <w:rsid w:val="00166B42"/>
    <w:rsid w:val="001677E7"/>
    <w:rsid w:val="0017197C"/>
    <w:rsid w:val="00172521"/>
    <w:rsid w:val="00185137"/>
    <w:rsid w:val="00197ACB"/>
    <w:rsid w:val="001B61FE"/>
    <w:rsid w:val="001C313D"/>
    <w:rsid w:val="001C4DFA"/>
    <w:rsid w:val="001E184A"/>
    <w:rsid w:val="001E36BE"/>
    <w:rsid w:val="001E3E7B"/>
    <w:rsid w:val="001F36C9"/>
    <w:rsid w:val="001F4EE1"/>
    <w:rsid w:val="002021AB"/>
    <w:rsid w:val="002059E1"/>
    <w:rsid w:val="002127E7"/>
    <w:rsid w:val="0022061B"/>
    <w:rsid w:val="002350BD"/>
    <w:rsid w:val="002548B2"/>
    <w:rsid w:val="0025527A"/>
    <w:rsid w:val="002564F7"/>
    <w:rsid w:val="002567B7"/>
    <w:rsid w:val="00262A04"/>
    <w:rsid w:val="00291AAB"/>
    <w:rsid w:val="002943BA"/>
    <w:rsid w:val="002965E0"/>
    <w:rsid w:val="002B1239"/>
    <w:rsid w:val="002B4461"/>
    <w:rsid w:val="002C4966"/>
    <w:rsid w:val="002D61BA"/>
    <w:rsid w:val="002E4169"/>
    <w:rsid w:val="002F394C"/>
    <w:rsid w:val="002F6207"/>
    <w:rsid w:val="002F647E"/>
    <w:rsid w:val="002F77F1"/>
    <w:rsid w:val="00304CB3"/>
    <w:rsid w:val="0030564E"/>
    <w:rsid w:val="00306998"/>
    <w:rsid w:val="00330FBE"/>
    <w:rsid w:val="003316B2"/>
    <w:rsid w:val="0033590F"/>
    <w:rsid w:val="00345241"/>
    <w:rsid w:val="0034639C"/>
    <w:rsid w:val="00346682"/>
    <w:rsid w:val="00354EFF"/>
    <w:rsid w:val="0038698B"/>
    <w:rsid w:val="00392C92"/>
    <w:rsid w:val="00395098"/>
    <w:rsid w:val="00396131"/>
    <w:rsid w:val="003B2F84"/>
    <w:rsid w:val="003B5A90"/>
    <w:rsid w:val="003C7FF6"/>
    <w:rsid w:val="003D1645"/>
    <w:rsid w:val="003F2727"/>
    <w:rsid w:val="00423FDF"/>
    <w:rsid w:val="00444EAE"/>
    <w:rsid w:val="00451749"/>
    <w:rsid w:val="004528A7"/>
    <w:rsid w:val="00466AFE"/>
    <w:rsid w:val="0046785D"/>
    <w:rsid w:val="00472444"/>
    <w:rsid w:val="00475765"/>
    <w:rsid w:val="004760EA"/>
    <w:rsid w:val="00477E39"/>
    <w:rsid w:val="00480510"/>
    <w:rsid w:val="0048338C"/>
    <w:rsid w:val="00494754"/>
    <w:rsid w:val="004A291C"/>
    <w:rsid w:val="004B6B04"/>
    <w:rsid w:val="004E6579"/>
    <w:rsid w:val="004E679B"/>
    <w:rsid w:val="00500D93"/>
    <w:rsid w:val="005146EC"/>
    <w:rsid w:val="00531AF1"/>
    <w:rsid w:val="005400EA"/>
    <w:rsid w:val="00543F7F"/>
    <w:rsid w:val="00546613"/>
    <w:rsid w:val="005626E9"/>
    <w:rsid w:val="005631CD"/>
    <w:rsid w:val="00563B3B"/>
    <w:rsid w:val="00567428"/>
    <w:rsid w:val="00582A1C"/>
    <w:rsid w:val="005A7BF7"/>
    <w:rsid w:val="005B1722"/>
    <w:rsid w:val="005B4EEE"/>
    <w:rsid w:val="005D1F8A"/>
    <w:rsid w:val="005D50BD"/>
    <w:rsid w:val="005E2E21"/>
    <w:rsid w:val="005F20A4"/>
    <w:rsid w:val="005F4FDB"/>
    <w:rsid w:val="00612431"/>
    <w:rsid w:val="006153B1"/>
    <w:rsid w:val="00615F7B"/>
    <w:rsid w:val="006208BA"/>
    <w:rsid w:val="00621D82"/>
    <w:rsid w:val="00623F96"/>
    <w:rsid w:val="0064014C"/>
    <w:rsid w:val="006429BE"/>
    <w:rsid w:val="00652958"/>
    <w:rsid w:val="00655C66"/>
    <w:rsid w:val="0066061F"/>
    <w:rsid w:val="00667AAE"/>
    <w:rsid w:val="00670CF5"/>
    <w:rsid w:val="00672ECD"/>
    <w:rsid w:val="006747EF"/>
    <w:rsid w:val="00691A0C"/>
    <w:rsid w:val="006973EE"/>
    <w:rsid w:val="006A0C6D"/>
    <w:rsid w:val="006A7CCB"/>
    <w:rsid w:val="006C5182"/>
    <w:rsid w:val="006C6824"/>
    <w:rsid w:val="006E5FAC"/>
    <w:rsid w:val="006F1E76"/>
    <w:rsid w:val="006F5B1D"/>
    <w:rsid w:val="006F7AD6"/>
    <w:rsid w:val="007021FF"/>
    <w:rsid w:val="0071479E"/>
    <w:rsid w:val="007520C5"/>
    <w:rsid w:val="00760629"/>
    <w:rsid w:val="00760EAC"/>
    <w:rsid w:val="00764BE0"/>
    <w:rsid w:val="007710FC"/>
    <w:rsid w:val="0077781F"/>
    <w:rsid w:val="00780820"/>
    <w:rsid w:val="00780FAE"/>
    <w:rsid w:val="007817F4"/>
    <w:rsid w:val="00786861"/>
    <w:rsid w:val="00795202"/>
    <w:rsid w:val="007A7725"/>
    <w:rsid w:val="007A7BB1"/>
    <w:rsid w:val="007B2BB4"/>
    <w:rsid w:val="007C7C69"/>
    <w:rsid w:val="007D370F"/>
    <w:rsid w:val="007D4C48"/>
    <w:rsid w:val="007E1257"/>
    <w:rsid w:val="007E2588"/>
    <w:rsid w:val="007E6B42"/>
    <w:rsid w:val="007F73CA"/>
    <w:rsid w:val="00821A68"/>
    <w:rsid w:val="008435C8"/>
    <w:rsid w:val="00843B21"/>
    <w:rsid w:val="00844550"/>
    <w:rsid w:val="0085434A"/>
    <w:rsid w:val="00857D56"/>
    <w:rsid w:val="00866252"/>
    <w:rsid w:val="00874CBD"/>
    <w:rsid w:val="008779E3"/>
    <w:rsid w:val="00893A05"/>
    <w:rsid w:val="008A0537"/>
    <w:rsid w:val="008A389F"/>
    <w:rsid w:val="008C0A72"/>
    <w:rsid w:val="008D2E9F"/>
    <w:rsid w:val="008D3378"/>
    <w:rsid w:val="00906E13"/>
    <w:rsid w:val="00910352"/>
    <w:rsid w:val="00914674"/>
    <w:rsid w:val="00935A7F"/>
    <w:rsid w:val="0094588E"/>
    <w:rsid w:val="009468D5"/>
    <w:rsid w:val="0095106E"/>
    <w:rsid w:val="009618E8"/>
    <w:rsid w:val="00964044"/>
    <w:rsid w:val="00970440"/>
    <w:rsid w:val="00973661"/>
    <w:rsid w:val="009A20E5"/>
    <w:rsid w:val="009B2CF0"/>
    <w:rsid w:val="009B7327"/>
    <w:rsid w:val="009C0EE1"/>
    <w:rsid w:val="009C3914"/>
    <w:rsid w:val="009D77F5"/>
    <w:rsid w:val="009D7DB5"/>
    <w:rsid w:val="009E341E"/>
    <w:rsid w:val="009E40E7"/>
    <w:rsid w:val="009E7062"/>
    <w:rsid w:val="009F4078"/>
    <w:rsid w:val="009F7324"/>
    <w:rsid w:val="00A103A4"/>
    <w:rsid w:val="00A167E4"/>
    <w:rsid w:val="00A40EDA"/>
    <w:rsid w:val="00A43690"/>
    <w:rsid w:val="00A43A23"/>
    <w:rsid w:val="00A44B4B"/>
    <w:rsid w:val="00A45724"/>
    <w:rsid w:val="00A63CB0"/>
    <w:rsid w:val="00A67BCD"/>
    <w:rsid w:val="00A84E89"/>
    <w:rsid w:val="00A86A5F"/>
    <w:rsid w:val="00A9653A"/>
    <w:rsid w:val="00A96799"/>
    <w:rsid w:val="00AC198F"/>
    <w:rsid w:val="00AC2B3B"/>
    <w:rsid w:val="00AE17B5"/>
    <w:rsid w:val="00AE4F83"/>
    <w:rsid w:val="00AF3C26"/>
    <w:rsid w:val="00B02852"/>
    <w:rsid w:val="00B11936"/>
    <w:rsid w:val="00B12C2D"/>
    <w:rsid w:val="00B40412"/>
    <w:rsid w:val="00B47E19"/>
    <w:rsid w:val="00B53122"/>
    <w:rsid w:val="00B54615"/>
    <w:rsid w:val="00B6314E"/>
    <w:rsid w:val="00B63B18"/>
    <w:rsid w:val="00B63C2F"/>
    <w:rsid w:val="00B722A1"/>
    <w:rsid w:val="00B80982"/>
    <w:rsid w:val="00B81841"/>
    <w:rsid w:val="00B832AF"/>
    <w:rsid w:val="00B93CD9"/>
    <w:rsid w:val="00B9424F"/>
    <w:rsid w:val="00BA36BD"/>
    <w:rsid w:val="00BB6B08"/>
    <w:rsid w:val="00BC0D9F"/>
    <w:rsid w:val="00BD21B9"/>
    <w:rsid w:val="00BD3E4E"/>
    <w:rsid w:val="00BE5101"/>
    <w:rsid w:val="00BE55C9"/>
    <w:rsid w:val="00C0238D"/>
    <w:rsid w:val="00C045BB"/>
    <w:rsid w:val="00C120CA"/>
    <w:rsid w:val="00C153DC"/>
    <w:rsid w:val="00C17869"/>
    <w:rsid w:val="00C25075"/>
    <w:rsid w:val="00C364A0"/>
    <w:rsid w:val="00C63C5A"/>
    <w:rsid w:val="00C654A3"/>
    <w:rsid w:val="00C8243D"/>
    <w:rsid w:val="00C83D6F"/>
    <w:rsid w:val="00C85C6B"/>
    <w:rsid w:val="00CB1C41"/>
    <w:rsid w:val="00CB27F4"/>
    <w:rsid w:val="00CB2941"/>
    <w:rsid w:val="00CC0FC0"/>
    <w:rsid w:val="00CC262E"/>
    <w:rsid w:val="00CE1BBA"/>
    <w:rsid w:val="00CF66AD"/>
    <w:rsid w:val="00D03C7A"/>
    <w:rsid w:val="00D153B5"/>
    <w:rsid w:val="00D221F8"/>
    <w:rsid w:val="00D23D6E"/>
    <w:rsid w:val="00D23F55"/>
    <w:rsid w:val="00D33DF5"/>
    <w:rsid w:val="00D454AF"/>
    <w:rsid w:val="00D521B8"/>
    <w:rsid w:val="00D62771"/>
    <w:rsid w:val="00D64921"/>
    <w:rsid w:val="00D70BCD"/>
    <w:rsid w:val="00D94251"/>
    <w:rsid w:val="00D949F1"/>
    <w:rsid w:val="00D95C1C"/>
    <w:rsid w:val="00DB2C65"/>
    <w:rsid w:val="00DB7072"/>
    <w:rsid w:val="00DC00E7"/>
    <w:rsid w:val="00DC245C"/>
    <w:rsid w:val="00DC318D"/>
    <w:rsid w:val="00DC40C6"/>
    <w:rsid w:val="00DC70DA"/>
    <w:rsid w:val="00DD4D9C"/>
    <w:rsid w:val="00DD6807"/>
    <w:rsid w:val="00DE36E1"/>
    <w:rsid w:val="00DF0E9B"/>
    <w:rsid w:val="00E220C8"/>
    <w:rsid w:val="00E25821"/>
    <w:rsid w:val="00E25AC2"/>
    <w:rsid w:val="00E446A7"/>
    <w:rsid w:val="00E54FC6"/>
    <w:rsid w:val="00E573D4"/>
    <w:rsid w:val="00E66868"/>
    <w:rsid w:val="00E70B53"/>
    <w:rsid w:val="00E713E3"/>
    <w:rsid w:val="00E7316E"/>
    <w:rsid w:val="00E810DE"/>
    <w:rsid w:val="00E82477"/>
    <w:rsid w:val="00E94103"/>
    <w:rsid w:val="00E94D16"/>
    <w:rsid w:val="00EE02AB"/>
    <w:rsid w:val="00EF3AAF"/>
    <w:rsid w:val="00EF5ADD"/>
    <w:rsid w:val="00F06E7B"/>
    <w:rsid w:val="00F13133"/>
    <w:rsid w:val="00F220F4"/>
    <w:rsid w:val="00F2235D"/>
    <w:rsid w:val="00F22991"/>
    <w:rsid w:val="00F2499E"/>
    <w:rsid w:val="00F27A95"/>
    <w:rsid w:val="00F30684"/>
    <w:rsid w:val="00F34742"/>
    <w:rsid w:val="00F35F81"/>
    <w:rsid w:val="00F57CED"/>
    <w:rsid w:val="00F647A6"/>
    <w:rsid w:val="00F64E4A"/>
    <w:rsid w:val="00F737F4"/>
    <w:rsid w:val="00F8399C"/>
    <w:rsid w:val="00F854AB"/>
    <w:rsid w:val="00F95090"/>
    <w:rsid w:val="00FA1D39"/>
    <w:rsid w:val="00FA58C3"/>
    <w:rsid w:val="00FB23CF"/>
    <w:rsid w:val="00FB40A8"/>
    <w:rsid w:val="00FC73E0"/>
    <w:rsid w:val="00FD2A90"/>
    <w:rsid w:val="00FE7691"/>
    <w:rsid w:val="00FF1B5F"/>
    <w:rsid w:val="00FF594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2206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146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146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061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5146E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146EC"/>
    <w:rPr>
      <w:rFonts w:asciiTheme="majorHAnsi" w:eastAsiaTheme="majorEastAsia" w:hAnsiTheme="majorHAnsi" w:cstheme="majorBidi"/>
      <w:b/>
      <w:bCs/>
      <w:color w:val="4F81BD" w:themeColor="accent1"/>
    </w:rPr>
  </w:style>
  <w:style w:type="paragraph" w:styleId="Notedebasdepage">
    <w:name w:val="footnote text"/>
    <w:basedOn w:val="Normal"/>
    <w:link w:val="NotedebasdepageCar"/>
    <w:unhideWhenUsed/>
    <w:rsid w:val="002E4169"/>
    <w:pPr>
      <w:spacing w:after="0" w:line="240" w:lineRule="auto"/>
    </w:pPr>
    <w:rPr>
      <w:sz w:val="20"/>
      <w:szCs w:val="20"/>
    </w:rPr>
  </w:style>
  <w:style w:type="character" w:customStyle="1" w:styleId="NotedebasdepageCar">
    <w:name w:val="Note de bas de page Car"/>
    <w:basedOn w:val="Policepardfaut"/>
    <w:link w:val="Notedebasdepage"/>
    <w:rsid w:val="002E4169"/>
    <w:rPr>
      <w:sz w:val="20"/>
      <w:szCs w:val="20"/>
    </w:rPr>
  </w:style>
  <w:style w:type="character" w:styleId="Appelnotedebasdep">
    <w:name w:val="footnote reference"/>
    <w:basedOn w:val="Policepardfaut"/>
    <w:unhideWhenUsed/>
    <w:rsid w:val="002E4169"/>
    <w:rPr>
      <w:vertAlign w:val="superscript"/>
    </w:rPr>
  </w:style>
  <w:style w:type="paragraph" w:styleId="En-tte">
    <w:name w:val="header"/>
    <w:basedOn w:val="Normal"/>
    <w:link w:val="En-tteCar"/>
    <w:uiPriority w:val="99"/>
    <w:unhideWhenUsed/>
    <w:rsid w:val="002E4169"/>
    <w:pPr>
      <w:tabs>
        <w:tab w:val="center" w:pos="4536"/>
        <w:tab w:val="right" w:pos="9072"/>
      </w:tabs>
      <w:spacing w:after="0" w:line="240" w:lineRule="auto"/>
    </w:pPr>
  </w:style>
  <w:style w:type="character" w:customStyle="1" w:styleId="En-tteCar">
    <w:name w:val="En-tête Car"/>
    <w:basedOn w:val="Policepardfaut"/>
    <w:link w:val="En-tte"/>
    <w:uiPriority w:val="99"/>
    <w:rsid w:val="002E4169"/>
  </w:style>
  <w:style w:type="paragraph" w:styleId="Pieddepage">
    <w:name w:val="footer"/>
    <w:basedOn w:val="Normal"/>
    <w:link w:val="PieddepageCar"/>
    <w:uiPriority w:val="99"/>
    <w:unhideWhenUsed/>
    <w:rsid w:val="002E41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4169"/>
  </w:style>
  <w:style w:type="paragraph" w:styleId="Paragraphedeliste">
    <w:name w:val="List Paragraph"/>
    <w:basedOn w:val="Normal"/>
    <w:uiPriority w:val="34"/>
    <w:qFormat/>
    <w:rsid w:val="002E4169"/>
    <w:pPr>
      <w:ind w:left="720"/>
      <w:contextualSpacing/>
    </w:pPr>
  </w:style>
  <w:style w:type="table" w:styleId="Grilledutableau">
    <w:name w:val="Table Grid"/>
    <w:basedOn w:val="TableauNormal"/>
    <w:uiPriority w:val="59"/>
    <w:rsid w:val="002E41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A58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58C3"/>
    <w:rPr>
      <w:rFonts w:ascii="Tahoma" w:hAnsi="Tahoma" w:cs="Tahoma"/>
      <w:sz w:val="16"/>
      <w:szCs w:val="16"/>
    </w:rPr>
  </w:style>
  <w:style w:type="paragraph" w:styleId="Sansinterligne">
    <w:name w:val="No Spacing"/>
    <w:link w:val="SansinterligneCar"/>
    <w:uiPriority w:val="1"/>
    <w:qFormat/>
    <w:rsid w:val="00FA58C3"/>
    <w:pPr>
      <w:spacing w:after="0" w:line="240" w:lineRule="auto"/>
    </w:pPr>
  </w:style>
  <w:style w:type="character" w:customStyle="1" w:styleId="SansinterligneCar">
    <w:name w:val="Sans interligne Car"/>
    <w:basedOn w:val="Policepardfaut"/>
    <w:link w:val="Sansinterligne"/>
    <w:uiPriority w:val="1"/>
    <w:rsid w:val="00FA58C3"/>
    <w:rPr>
      <w:rFonts w:eastAsiaTheme="minorEastAsia"/>
    </w:rPr>
  </w:style>
  <w:style w:type="paragraph" w:styleId="Notedefin">
    <w:name w:val="endnote text"/>
    <w:basedOn w:val="Normal"/>
    <w:link w:val="NotedefinCar"/>
    <w:uiPriority w:val="99"/>
    <w:semiHidden/>
    <w:unhideWhenUsed/>
    <w:rsid w:val="00B02852"/>
    <w:pPr>
      <w:spacing w:after="0" w:line="240" w:lineRule="auto"/>
    </w:pPr>
    <w:rPr>
      <w:sz w:val="20"/>
      <w:szCs w:val="20"/>
    </w:rPr>
  </w:style>
  <w:style w:type="character" w:customStyle="1" w:styleId="NotedefinCar">
    <w:name w:val="Note de fin Car"/>
    <w:basedOn w:val="Policepardfaut"/>
    <w:link w:val="Notedefin"/>
    <w:uiPriority w:val="99"/>
    <w:semiHidden/>
    <w:rsid w:val="00B02852"/>
    <w:rPr>
      <w:sz w:val="20"/>
      <w:szCs w:val="20"/>
    </w:rPr>
  </w:style>
  <w:style w:type="character" w:styleId="Appeldenotedefin">
    <w:name w:val="endnote reference"/>
    <w:basedOn w:val="Policepardfaut"/>
    <w:uiPriority w:val="99"/>
    <w:semiHidden/>
    <w:unhideWhenUsed/>
    <w:rsid w:val="00B028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2206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146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146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061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5146E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146EC"/>
    <w:rPr>
      <w:rFonts w:asciiTheme="majorHAnsi" w:eastAsiaTheme="majorEastAsia" w:hAnsiTheme="majorHAnsi" w:cstheme="majorBidi"/>
      <w:b/>
      <w:bCs/>
      <w:color w:val="4F81BD" w:themeColor="accent1"/>
    </w:rPr>
  </w:style>
  <w:style w:type="paragraph" w:styleId="Notedebasdepage">
    <w:name w:val="footnote text"/>
    <w:basedOn w:val="Normal"/>
    <w:link w:val="NotedebasdepageCar"/>
    <w:unhideWhenUsed/>
    <w:rsid w:val="002E4169"/>
    <w:pPr>
      <w:spacing w:after="0" w:line="240" w:lineRule="auto"/>
    </w:pPr>
    <w:rPr>
      <w:sz w:val="20"/>
      <w:szCs w:val="20"/>
    </w:rPr>
  </w:style>
  <w:style w:type="character" w:customStyle="1" w:styleId="NotedebasdepageCar">
    <w:name w:val="Note de bas de page Car"/>
    <w:basedOn w:val="Policepardfaut"/>
    <w:link w:val="Notedebasdepage"/>
    <w:rsid w:val="002E4169"/>
    <w:rPr>
      <w:sz w:val="20"/>
      <w:szCs w:val="20"/>
    </w:rPr>
  </w:style>
  <w:style w:type="character" w:styleId="Appelnotedebasdep">
    <w:name w:val="footnote reference"/>
    <w:basedOn w:val="Policepardfaut"/>
    <w:unhideWhenUsed/>
    <w:rsid w:val="002E4169"/>
    <w:rPr>
      <w:vertAlign w:val="superscript"/>
    </w:rPr>
  </w:style>
  <w:style w:type="paragraph" w:styleId="En-tte">
    <w:name w:val="header"/>
    <w:basedOn w:val="Normal"/>
    <w:link w:val="En-tteCar"/>
    <w:uiPriority w:val="99"/>
    <w:unhideWhenUsed/>
    <w:rsid w:val="002E4169"/>
    <w:pPr>
      <w:tabs>
        <w:tab w:val="center" w:pos="4536"/>
        <w:tab w:val="right" w:pos="9072"/>
      </w:tabs>
      <w:spacing w:after="0" w:line="240" w:lineRule="auto"/>
    </w:pPr>
  </w:style>
  <w:style w:type="character" w:customStyle="1" w:styleId="En-tteCar">
    <w:name w:val="En-tête Car"/>
    <w:basedOn w:val="Policepardfaut"/>
    <w:link w:val="En-tte"/>
    <w:uiPriority w:val="99"/>
    <w:rsid w:val="002E4169"/>
  </w:style>
  <w:style w:type="paragraph" w:styleId="Pieddepage">
    <w:name w:val="footer"/>
    <w:basedOn w:val="Normal"/>
    <w:link w:val="PieddepageCar"/>
    <w:uiPriority w:val="99"/>
    <w:unhideWhenUsed/>
    <w:rsid w:val="002E41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4169"/>
  </w:style>
  <w:style w:type="paragraph" w:styleId="Paragraphedeliste">
    <w:name w:val="List Paragraph"/>
    <w:basedOn w:val="Normal"/>
    <w:uiPriority w:val="34"/>
    <w:qFormat/>
    <w:rsid w:val="002E4169"/>
    <w:pPr>
      <w:ind w:left="720"/>
      <w:contextualSpacing/>
    </w:pPr>
  </w:style>
  <w:style w:type="table" w:styleId="Grilledutableau">
    <w:name w:val="Table Grid"/>
    <w:basedOn w:val="TableauNormal"/>
    <w:uiPriority w:val="59"/>
    <w:rsid w:val="002E41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A58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58C3"/>
    <w:rPr>
      <w:rFonts w:ascii="Tahoma" w:hAnsi="Tahoma" w:cs="Tahoma"/>
      <w:sz w:val="16"/>
      <w:szCs w:val="16"/>
    </w:rPr>
  </w:style>
  <w:style w:type="paragraph" w:styleId="Sansinterligne">
    <w:name w:val="No Spacing"/>
    <w:link w:val="SansinterligneCar"/>
    <w:uiPriority w:val="1"/>
    <w:qFormat/>
    <w:rsid w:val="00FA58C3"/>
    <w:pPr>
      <w:spacing w:after="0" w:line="240" w:lineRule="auto"/>
    </w:pPr>
  </w:style>
  <w:style w:type="character" w:customStyle="1" w:styleId="SansinterligneCar">
    <w:name w:val="Sans interligne Car"/>
    <w:basedOn w:val="Policepardfaut"/>
    <w:link w:val="Sansinterligne"/>
    <w:uiPriority w:val="1"/>
    <w:rsid w:val="00FA58C3"/>
    <w:rPr>
      <w:rFonts w:eastAsiaTheme="minorEastAsia"/>
    </w:rPr>
  </w:style>
  <w:style w:type="paragraph" w:styleId="Notedefin">
    <w:name w:val="endnote text"/>
    <w:basedOn w:val="Normal"/>
    <w:link w:val="NotedefinCar"/>
    <w:uiPriority w:val="99"/>
    <w:semiHidden/>
    <w:unhideWhenUsed/>
    <w:rsid w:val="00B02852"/>
    <w:pPr>
      <w:spacing w:after="0" w:line="240" w:lineRule="auto"/>
    </w:pPr>
    <w:rPr>
      <w:sz w:val="20"/>
      <w:szCs w:val="20"/>
    </w:rPr>
  </w:style>
  <w:style w:type="character" w:customStyle="1" w:styleId="NotedefinCar">
    <w:name w:val="Note de fin Car"/>
    <w:basedOn w:val="Policepardfaut"/>
    <w:link w:val="Notedefin"/>
    <w:uiPriority w:val="99"/>
    <w:semiHidden/>
    <w:rsid w:val="00B02852"/>
    <w:rPr>
      <w:sz w:val="20"/>
      <w:szCs w:val="20"/>
    </w:rPr>
  </w:style>
  <w:style w:type="character" w:styleId="Appeldenotedefin">
    <w:name w:val="endnote reference"/>
    <w:basedOn w:val="Policepardfaut"/>
    <w:uiPriority w:val="99"/>
    <w:semiHidden/>
    <w:unhideWhenUsed/>
    <w:rsid w:val="00B028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04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D6871-3376-415A-9175-DD23107FE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10368</Words>
  <Characters>57030</Characters>
  <Application>Microsoft Office Word</Application>
  <DocSecurity>0</DocSecurity>
  <Lines>475</Lines>
  <Paragraphs>134</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67264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dc:creator>
  <cp:lastModifiedBy>user</cp:lastModifiedBy>
  <cp:revision>2</cp:revision>
  <cp:lastPrinted>2023-06-10T09:38:00Z</cp:lastPrinted>
  <dcterms:created xsi:type="dcterms:W3CDTF">2023-06-10T09:48:00Z</dcterms:created>
  <dcterms:modified xsi:type="dcterms:W3CDTF">2023-06-10T09:48:00Z</dcterms:modified>
</cp:coreProperties>
</file>